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69F0D" w14:textId="77777777" w:rsidR="00652C17" w:rsidRDefault="00652C17" w:rsidP="00652C17">
      <w:pPr>
        <w:jc w:val="both"/>
        <w:rPr>
          <w:rFonts w:ascii="Times New Roman" w:eastAsia="Times New Roman" w:hAnsi="Times New Roman" w:cs="Times New Roman"/>
          <w:b/>
          <w:sz w:val="24"/>
          <w:szCs w:val="24"/>
          <w:lang w:eastAsia="hr-HR"/>
        </w:rPr>
      </w:pPr>
      <w:r w:rsidRPr="00065C6E">
        <w:rPr>
          <w:rFonts w:ascii="Times New Roman" w:eastAsia="Times New Roman" w:hAnsi="Times New Roman" w:cs="Times New Roman"/>
          <w:b/>
          <w:sz w:val="24"/>
          <w:szCs w:val="24"/>
          <w:lang w:eastAsia="hr-HR"/>
        </w:rPr>
        <w:t>PRORAČUNSK</w:t>
      </w:r>
      <w:r>
        <w:rPr>
          <w:rFonts w:ascii="Times New Roman" w:eastAsia="Times New Roman" w:hAnsi="Times New Roman" w:cs="Times New Roman"/>
          <w:b/>
          <w:sz w:val="24"/>
          <w:szCs w:val="24"/>
          <w:lang w:eastAsia="hr-HR"/>
        </w:rPr>
        <w:t>I KORISNIK: OSNOVNA ŠKOLA POREČ</w:t>
      </w:r>
    </w:p>
    <w:p w14:paraId="4660B9D2" w14:textId="77777777" w:rsidR="00652C17" w:rsidRPr="00602EEC" w:rsidRDefault="00652C17" w:rsidP="00652C17">
      <w:pPr>
        <w:jc w:val="both"/>
        <w:rPr>
          <w:rFonts w:ascii="Times New Roman" w:eastAsia="Times New Roman" w:hAnsi="Times New Roman" w:cs="Times New Roman"/>
          <w:b/>
          <w:sz w:val="24"/>
          <w:szCs w:val="24"/>
          <w:lang w:eastAsia="hr-HR"/>
        </w:rPr>
      </w:pPr>
    </w:p>
    <w:p w14:paraId="07C59020" w14:textId="77777777" w:rsidR="00652C17" w:rsidRPr="00065C6E" w:rsidRDefault="00652C17" w:rsidP="00652C17">
      <w:pPr>
        <w:outlineLvl w:val="0"/>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DJELOKRUG RADA</w:t>
      </w:r>
    </w:p>
    <w:p w14:paraId="4136BF24" w14:textId="77FE0CC9" w:rsidR="00652C17" w:rsidRPr="009778DE" w:rsidRDefault="00652C17" w:rsidP="00970AF3">
      <w:pPr>
        <w:rPr>
          <w:rFonts w:ascii="Times New Roman" w:eastAsia="Times New Roman" w:hAnsi="Times New Roman" w:cs="Times New Roman"/>
          <w:sz w:val="24"/>
          <w:szCs w:val="24"/>
          <w:lang w:eastAsia="hr-HR"/>
        </w:rPr>
      </w:pPr>
      <w:r w:rsidRPr="009778DE">
        <w:rPr>
          <w:rFonts w:ascii="Times New Roman" w:eastAsia="Times New Roman" w:hAnsi="Times New Roman" w:cs="Times New Roman"/>
          <w:sz w:val="24"/>
          <w:szCs w:val="24"/>
          <w:lang w:eastAsia="hr-HR"/>
        </w:rPr>
        <w:t xml:space="preserve">Osnovna škola Poreč obavlja djelatnost osnovnog odgoja i obrazovanja učenika od </w:t>
      </w:r>
      <w:r w:rsidR="009778DE">
        <w:rPr>
          <w:rFonts w:ascii="Times New Roman" w:eastAsia="Times New Roman" w:hAnsi="Times New Roman" w:cs="Times New Roman"/>
          <w:sz w:val="24"/>
          <w:szCs w:val="24"/>
          <w:lang w:eastAsia="hr-HR"/>
        </w:rPr>
        <w:t>1</w:t>
      </w:r>
      <w:r w:rsidRPr="009778DE">
        <w:rPr>
          <w:rFonts w:ascii="Times New Roman" w:eastAsia="Times New Roman" w:hAnsi="Times New Roman" w:cs="Times New Roman"/>
          <w:sz w:val="24"/>
          <w:szCs w:val="24"/>
          <w:lang w:eastAsia="hr-HR"/>
        </w:rPr>
        <w:t xml:space="preserve">. do </w:t>
      </w:r>
      <w:r w:rsidR="009778DE">
        <w:rPr>
          <w:rFonts w:ascii="Times New Roman" w:eastAsia="Times New Roman" w:hAnsi="Times New Roman" w:cs="Times New Roman"/>
          <w:sz w:val="24"/>
          <w:szCs w:val="24"/>
          <w:lang w:eastAsia="hr-HR"/>
        </w:rPr>
        <w:t>8</w:t>
      </w:r>
      <w:r w:rsidRPr="009778DE">
        <w:rPr>
          <w:rFonts w:ascii="Times New Roman" w:eastAsia="Times New Roman" w:hAnsi="Times New Roman" w:cs="Times New Roman"/>
          <w:sz w:val="24"/>
          <w:szCs w:val="24"/>
          <w:lang w:eastAsia="hr-HR"/>
        </w:rPr>
        <w:t xml:space="preserve">.  razreda. </w:t>
      </w:r>
      <w:r w:rsidR="009778DE">
        <w:rPr>
          <w:rFonts w:ascii="Times New Roman" w:eastAsia="Times New Roman" w:hAnsi="Times New Roman" w:cs="Times New Roman"/>
          <w:sz w:val="24"/>
          <w:szCs w:val="24"/>
          <w:lang w:eastAsia="hr-HR"/>
        </w:rPr>
        <w:t>Na početku š</w:t>
      </w:r>
      <w:r w:rsidRPr="009778DE">
        <w:rPr>
          <w:rFonts w:ascii="Times New Roman" w:eastAsia="Times New Roman" w:hAnsi="Times New Roman" w:cs="Times New Roman"/>
          <w:sz w:val="24"/>
          <w:szCs w:val="24"/>
          <w:lang w:eastAsia="hr-HR"/>
        </w:rPr>
        <w:t>kolsk</w:t>
      </w:r>
      <w:r w:rsidR="00970AF3">
        <w:rPr>
          <w:rFonts w:ascii="Times New Roman" w:eastAsia="Times New Roman" w:hAnsi="Times New Roman" w:cs="Times New Roman"/>
          <w:sz w:val="24"/>
          <w:szCs w:val="24"/>
          <w:lang w:eastAsia="hr-HR"/>
        </w:rPr>
        <w:t xml:space="preserve">e </w:t>
      </w:r>
      <w:r w:rsidRPr="009778DE">
        <w:rPr>
          <w:rFonts w:ascii="Times New Roman" w:eastAsia="Times New Roman" w:hAnsi="Times New Roman" w:cs="Times New Roman"/>
          <w:sz w:val="24"/>
          <w:szCs w:val="24"/>
          <w:lang w:eastAsia="hr-HR"/>
        </w:rPr>
        <w:t>godin</w:t>
      </w:r>
      <w:r w:rsidR="00970AF3">
        <w:rPr>
          <w:rFonts w:ascii="Times New Roman" w:eastAsia="Times New Roman" w:hAnsi="Times New Roman" w:cs="Times New Roman"/>
          <w:sz w:val="24"/>
          <w:szCs w:val="24"/>
          <w:lang w:eastAsia="hr-HR"/>
        </w:rPr>
        <w:t xml:space="preserve">e </w:t>
      </w:r>
      <w:r w:rsidRPr="009778DE">
        <w:rPr>
          <w:rFonts w:ascii="Times New Roman" w:eastAsia="Times New Roman" w:hAnsi="Times New Roman" w:cs="Times New Roman"/>
          <w:sz w:val="24"/>
          <w:szCs w:val="24"/>
          <w:lang w:eastAsia="hr-HR"/>
        </w:rPr>
        <w:t>202</w:t>
      </w:r>
      <w:r w:rsidR="00970AF3">
        <w:rPr>
          <w:rFonts w:ascii="Times New Roman" w:eastAsia="Times New Roman" w:hAnsi="Times New Roman" w:cs="Times New Roman"/>
          <w:sz w:val="24"/>
          <w:szCs w:val="24"/>
          <w:lang w:eastAsia="hr-HR"/>
        </w:rPr>
        <w:t>3</w:t>
      </w:r>
      <w:r w:rsidRPr="009778DE">
        <w:rPr>
          <w:rFonts w:ascii="Times New Roman" w:eastAsia="Times New Roman" w:hAnsi="Times New Roman" w:cs="Times New Roman"/>
          <w:sz w:val="24"/>
          <w:szCs w:val="24"/>
          <w:lang w:eastAsia="hr-HR"/>
        </w:rPr>
        <w:t>./202</w:t>
      </w:r>
      <w:r w:rsidR="00970AF3">
        <w:rPr>
          <w:rFonts w:ascii="Times New Roman" w:eastAsia="Times New Roman" w:hAnsi="Times New Roman" w:cs="Times New Roman"/>
          <w:sz w:val="24"/>
          <w:szCs w:val="24"/>
          <w:lang w:eastAsia="hr-HR"/>
        </w:rPr>
        <w:t>4</w:t>
      </w:r>
      <w:r w:rsidRPr="009778DE">
        <w:rPr>
          <w:rFonts w:ascii="Times New Roman" w:eastAsia="Times New Roman" w:hAnsi="Times New Roman" w:cs="Times New Roman"/>
          <w:sz w:val="24"/>
          <w:szCs w:val="24"/>
          <w:lang w:eastAsia="hr-HR"/>
        </w:rPr>
        <w:t xml:space="preserve">. Školu pohađa ukupno 638 učenika raspoređenih u 27 </w:t>
      </w:r>
      <w:r w:rsidR="00E207EB">
        <w:rPr>
          <w:rFonts w:ascii="Times New Roman" w:eastAsia="Times New Roman" w:hAnsi="Times New Roman" w:cs="Times New Roman"/>
          <w:sz w:val="24"/>
          <w:szCs w:val="24"/>
          <w:lang w:eastAsia="hr-HR"/>
        </w:rPr>
        <w:t xml:space="preserve">redovnih </w:t>
      </w:r>
      <w:r w:rsidRPr="009778DE">
        <w:rPr>
          <w:rFonts w:ascii="Times New Roman" w:eastAsia="Times New Roman" w:hAnsi="Times New Roman" w:cs="Times New Roman"/>
          <w:sz w:val="24"/>
          <w:szCs w:val="24"/>
          <w:lang w:eastAsia="hr-HR"/>
        </w:rPr>
        <w:t xml:space="preserve">razrednih odjela u matičnoj školi Škola i 4 </w:t>
      </w:r>
      <w:r w:rsidR="00352C42">
        <w:rPr>
          <w:rFonts w:ascii="Times New Roman" w:eastAsia="Times New Roman" w:hAnsi="Times New Roman" w:cs="Times New Roman"/>
          <w:sz w:val="24"/>
          <w:szCs w:val="24"/>
          <w:lang w:eastAsia="hr-HR"/>
        </w:rPr>
        <w:t xml:space="preserve">redovna </w:t>
      </w:r>
      <w:r w:rsidRPr="009778DE">
        <w:rPr>
          <w:rFonts w:ascii="Times New Roman" w:eastAsia="Times New Roman" w:hAnsi="Times New Roman" w:cs="Times New Roman"/>
          <w:sz w:val="24"/>
          <w:szCs w:val="24"/>
          <w:lang w:eastAsia="hr-HR"/>
        </w:rPr>
        <w:t xml:space="preserve">odjela razredne nastave u područnoj školi Žbandaj. Osim redovitih razrednih odjela u matičnoj školi u Poreču postoji 1 jedan odjel djelomične integracije za učenike s teškoćama i 2 dva posebna odjela za djecu s teškoćama u razvoju. Ove školske godine formirano je </w:t>
      </w:r>
      <w:r w:rsidR="00352C42">
        <w:rPr>
          <w:rFonts w:ascii="Times New Roman" w:eastAsia="Times New Roman" w:hAnsi="Times New Roman" w:cs="Times New Roman"/>
          <w:sz w:val="24"/>
          <w:szCs w:val="24"/>
          <w:lang w:eastAsia="hr-HR"/>
        </w:rPr>
        <w:t>7</w:t>
      </w:r>
      <w:r w:rsidRPr="009778DE">
        <w:rPr>
          <w:rFonts w:ascii="Times New Roman" w:eastAsia="Times New Roman" w:hAnsi="Times New Roman" w:cs="Times New Roman"/>
          <w:sz w:val="24"/>
          <w:szCs w:val="24"/>
          <w:lang w:eastAsia="hr-HR"/>
        </w:rPr>
        <w:t xml:space="preserve"> odjela produženog boravka za učenike od </w:t>
      </w:r>
      <w:r w:rsidR="00352C42">
        <w:rPr>
          <w:rFonts w:ascii="Times New Roman" w:eastAsia="Times New Roman" w:hAnsi="Times New Roman" w:cs="Times New Roman"/>
          <w:sz w:val="24"/>
          <w:szCs w:val="24"/>
          <w:lang w:eastAsia="hr-HR"/>
        </w:rPr>
        <w:t>1</w:t>
      </w:r>
      <w:r w:rsidRPr="009778DE">
        <w:rPr>
          <w:rFonts w:ascii="Times New Roman" w:eastAsia="Times New Roman" w:hAnsi="Times New Roman" w:cs="Times New Roman"/>
          <w:sz w:val="24"/>
          <w:szCs w:val="24"/>
          <w:lang w:eastAsia="hr-HR"/>
        </w:rPr>
        <w:t xml:space="preserve">. do </w:t>
      </w:r>
      <w:r w:rsidR="00352C42">
        <w:rPr>
          <w:rFonts w:ascii="Times New Roman" w:eastAsia="Times New Roman" w:hAnsi="Times New Roman" w:cs="Times New Roman"/>
          <w:sz w:val="24"/>
          <w:szCs w:val="24"/>
          <w:lang w:eastAsia="hr-HR"/>
        </w:rPr>
        <w:t>4</w:t>
      </w:r>
      <w:r w:rsidRPr="009778DE">
        <w:rPr>
          <w:rFonts w:ascii="Times New Roman" w:eastAsia="Times New Roman" w:hAnsi="Times New Roman" w:cs="Times New Roman"/>
          <w:sz w:val="24"/>
          <w:szCs w:val="24"/>
          <w:lang w:eastAsia="hr-HR"/>
        </w:rPr>
        <w:t xml:space="preserve">. razreda, </w:t>
      </w:r>
      <w:r w:rsidR="00352C42">
        <w:rPr>
          <w:rFonts w:ascii="Times New Roman" w:eastAsia="Times New Roman" w:hAnsi="Times New Roman" w:cs="Times New Roman"/>
          <w:sz w:val="24"/>
          <w:szCs w:val="24"/>
          <w:lang w:eastAsia="hr-HR"/>
        </w:rPr>
        <w:t>6</w:t>
      </w:r>
      <w:r w:rsidRPr="009778DE">
        <w:rPr>
          <w:rFonts w:ascii="Times New Roman" w:eastAsia="Times New Roman" w:hAnsi="Times New Roman" w:cs="Times New Roman"/>
          <w:sz w:val="24"/>
          <w:szCs w:val="24"/>
          <w:lang w:eastAsia="hr-HR"/>
        </w:rPr>
        <w:t xml:space="preserve"> odjela u matičnoj škola i 1 odjel u Područnoj školi Žbandaj. Škola zapošljava ukupno 10</w:t>
      </w:r>
      <w:r w:rsidR="003C6C34">
        <w:rPr>
          <w:rFonts w:ascii="Times New Roman" w:eastAsia="Times New Roman" w:hAnsi="Times New Roman" w:cs="Times New Roman"/>
          <w:sz w:val="24"/>
          <w:szCs w:val="24"/>
          <w:lang w:eastAsia="hr-HR"/>
        </w:rPr>
        <w:t>6</w:t>
      </w:r>
      <w:r w:rsidRPr="009778DE">
        <w:rPr>
          <w:rFonts w:ascii="Times New Roman" w:eastAsia="Times New Roman" w:hAnsi="Times New Roman" w:cs="Times New Roman"/>
          <w:sz w:val="24"/>
          <w:szCs w:val="24"/>
          <w:lang w:eastAsia="hr-HR"/>
        </w:rPr>
        <w:t xml:space="preserve"> djelatnika – 2</w:t>
      </w:r>
      <w:r w:rsidR="00087683">
        <w:rPr>
          <w:rFonts w:ascii="Times New Roman" w:eastAsia="Times New Roman" w:hAnsi="Times New Roman" w:cs="Times New Roman"/>
          <w:sz w:val="24"/>
          <w:szCs w:val="24"/>
          <w:lang w:eastAsia="hr-HR"/>
        </w:rPr>
        <w:t>3</w:t>
      </w:r>
      <w:r w:rsidRPr="009778DE">
        <w:rPr>
          <w:rFonts w:ascii="Times New Roman" w:eastAsia="Times New Roman" w:hAnsi="Times New Roman" w:cs="Times New Roman"/>
          <w:sz w:val="24"/>
          <w:szCs w:val="24"/>
          <w:lang w:eastAsia="hr-HR"/>
        </w:rPr>
        <w:t xml:space="preserve"> učitelja razredne nastave, od čega </w:t>
      </w:r>
      <w:r w:rsidR="00087683">
        <w:rPr>
          <w:rFonts w:ascii="Times New Roman" w:eastAsia="Times New Roman" w:hAnsi="Times New Roman" w:cs="Times New Roman"/>
          <w:sz w:val="24"/>
          <w:szCs w:val="24"/>
          <w:lang w:eastAsia="hr-HR"/>
        </w:rPr>
        <w:t xml:space="preserve">7 </w:t>
      </w:r>
      <w:r w:rsidRPr="009778DE">
        <w:rPr>
          <w:rFonts w:ascii="Times New Roman" w:eastAsia="Times New Roman" w:hAnsi="Times New Roman" w:cs="Times New Roman"/>
          <w:sz w:val="24"/>
          <w:szCs w:val="24"/>
          <w:lang w:eastAsia="hr-HR"/>
        </w:rPr>
        <w:t>učitelja radi u produženom boravku, 37 učitelja predmetne nastave, 3 učitelja edukatora-rehabilitatora, 1</w:t>
      </w:r>
      <w:r w:rsidR="00087683">
        <w:rPr>
          <w:rFonts w:ascii="Times New Roman" w:eastAsia="Times New Roman" w:hAnsi="Times New Roman" w:cs="Times New Roman"/>
          <w:sz w:val="24"/>
          <w:szCs w:val="24"/>
          <w:lang w:eastAsia="hr-HR"/>
        </w:rPr>
        <w:t>7</w:t>
      </w:r>
      <w:r w:rsidRPr="009778DE">
        <w:rPr>
          <w:rFonts w:ascii="Times New Roman" w:eastAsia="Times New Roman" w:hAnsi="Times New Roman" w:cs="Times New Roman"/>
          <w:sz w:val="24"/>
          <w:szCs w:val="24"/>
          <w:lang w:eastAsia="hr-HR"/>
        </w:rPr>
        <w:t xml:space="preserve"> pomoćnika u nastavi, 4 osobe u upravi (ravnateljica, tajnica, voditeljica računovodstva i administratorica), 4 stručna suradnika (knjižničar, pedagog, psiholog i edukator-rehabilitator), 2 domara, </w:t>
      </w:r>
      <w:r w:rsidR="00885D50">
        <w:rPr>
          <w:rFonts w:ascii="Times New Roman" w:eastAsia="Times New Roman" w:hAnsi="Times New Roman" w:cs="Times New Roman"/>
          <w:sz w:val="24"/>
          <w:szCs w:val="24"/>
          <w:lang w:eastAsia="hr-HR"/>
        </w:rPr>
        <w:t>10</w:t>
      </w:r>
      <w:r w:rsidRPr="009778DE">
        <w:rPr>
          <w:rFonts w:ascii="Times New Roman" w:eastAsia="Times New Roman" w:hAnsi="Times New Roman" w:cs="Times New Roman"/>
          <w:sz w:val="24"/>
          <w:szCs w:val="24"/>
          <w:lang w:eastAsia="hr-HR"/>
        </w:rPr>
        <w:t xml:space="preserve"> spremačica (od toga </w:t>
      </w:r>
      <w:r w:rsidR="00885D50">
        <w:rPr>
          <w:rFonts w:ascii="Times New Roman" w:eastAsia="Times New Roman" w:hAnsi="Times New Roman" w:cs="Times New Roman"/>
          <w:sz w:val="24"/>
          <w:szCs w:val="24"/>
          <w:lang w:eastAsia="hr-HR"/>
        </w:rPr>
        <w:t>1</w:t>
      </w:r>
      <w:r w:rsidRPr="009778DE">
        <w:rPr>
          <w:rFonts w:ascii="Times New Roman" w:eastAsia="Times New Roman" w:hAnsi="Times New Roman" w:cs="Times New Roman"/>
          <w:sz w:val="24"/>
          <w:szCs w:val="24"/>
          <w:lang w:eastAsia="hr-HR"/>
        </w:rPr>
        <w:t xml:space="preserve"> u PŠ Žbandaj</w:t>
      </w:r>
      <w:r w:rsidR="00885D50">
        <w:rPr>
          <w:rFonts w:ascii="Times New Roman" w:eastAsia="Times New Roman" w:hAnsi="Times New Roman" w:cs="Times New Roman"/>
          <w:sz w:val="24"/>
          <w:szCs w:val="24"/>
          <w:lang w:eastAsia="hr-HR"/>
        </w:rPr>
        <w:t xml:space="preserve"> i </w:t>
      </w:r>
      <w:r w:rsidRPr="009778DE">
        <w:rPr>
          <w:rFonts w:ascii="Times New Roman" w:eastAsia="Times New Roman" w:hAnsi="Times New Roman" w:cs="Times New Roman"/>
          <w:sz w:val="24"/>
          <w:szCs w:val="24"/>
          <w:lang w:eastAsia="hr-HR"/>
        </w:rPr>
        <w:t xml:space="preserve">1 koja radi tijekom nastavne godine) i 5 kuharica (od toga 1 u MŠ za potrebe produženog boravka, 1 u PŠ koja radi ½ radnog vremena kao kuharica, a ½ radnog vremena kao spremačica). Škola radi na temelju Godišnjeg plana i programa i školskog kurikuluma. </w:t>
      </w:r>
    </w:p>
    <w:p w14:paraId="6C4FA5A9" w14:textId="77777777" w:rsidR="00652C17" w:rsidRPr="00FC6924" w:rsidRDefault="00652C17" w:rsidP="00652C17">
      <w:pPr>
        <w:jc w:val="both"/>
        <w:rPr>
          <w:rFonts w:ascii="Times New Roman" w:eastAsia="Times New Roman" w:hAnsi="Times New Roman" w:cs="Times New Roman"/>
          <w:b/>
          <w:color w:val="FF0000"/>
          <w:sz w:val="24"/>
          <w:szCs w:val="24"/>
          <w:lang w:eastAsia="hr-HR"/>
        </w:rPr>
      </w:pPr>
    </w:p>
    <w:p w14:paraId="46933F94" w14:textId="02BAE79C" w:rsidR="00652C17" w:rsidRPr="00065C6E" w:rsidRDefault="00FC6924" w:rsidP="00652C17">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Financijski plan za 2024. – 2026</w:t>
      </w:r>
      <w:r w:rsidR="00652C17" w:rsidRPr="00065C6E">
        <w:rPr>
          <w:rFonts w:ascii="Times New Roman" w:eastAsia="Times New Roman" w:hAnsi="Times New Roman" w:cs="Times New Roman"/>
          <w:b/>
          <w:color w:val="000000"/>
          <w:sz w:val="24"/>
          <w:szCs w:val="24"/>
          <w:lang w:eastAsia="hr-HR"/>
        </w:rPr>
        <w:t xml:space="preserve">. godinu: </w:t>
      </w:r>
    </w:p>
    <w:p w14:paraId="19FADBEC" w14:textId="3F61BE3C" w:rsidR="00652C17" w:rsidRPr="00065C6E" w:rsidRDefault="00652C17" w:rsidP="00652C17">
      <w:p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 xml:space="preserve">Za ostvarenje Programa javne potrebe u obrazovanju u ustanovi Osnovna škola </w:t>
      </w:r>
      <w:r w:rsidR="00FC6924">
        <w:rPr>
          <w:rFonts w:ascii="Times New Roman" w:eastAsia="Times New Roman" w:hAnsi="Times New Roman" w:cs="Times New Roman"/>
          <w:color w:val="000000"/>
          <w:sz w:val="24"/>
          <w:szCs w:val="24"/>
          <w:lang w:eastAsia="hr-HR"/>
        </w:rPr>
        <w:t>Poreč u razdoblju od 2024. do 2026</w:t>
      </w:r>
      <w:r w:rsidRPr="00065C6E">
        <w:rPr>
          <w:rFonts w:ascii="Times New Roman" w:eastAsia="Times New Roman" w:hAnsi="Times New Roman" w:cs="Times New Roman"/>
          <w:color w:val="000000"/>
          <w:sz w:val="24"/>
          <w:szCs w:val="24"/>
          <w:lang w:eastAsia="hr-HR"/>
        </w:rPr>
        <w:t>. godine planirano je:</w:t>
      </w:r>
    </w:p>
    <w:p w14:paraId="47D3A754" w14:textId="77777777" w:rsidR="00652C17" w:rsidRPr="00065C6E" w:rsidRDefault="00652C17" w:rsidP="00652C17">
      <w:pPr>
        <w:jc w:val="both"/>
        <w:rPr>
          <w:rFonts w:ascii="Times New Roman" w:eastAsia="Times New Roman" w:hAnsi="Times New Roman" w:cs="Times New Roman"/>
          <w:color w:val="FF0000"/>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652C17" w:rsidRPr="00065C6E" w14:paraId="0F5CCE9E" w14:textId="77777777" w:rsidTr="00FC6924">
        <w:tc>
          <w:tcPr>
            <w:tcW w:w="3652" w:type="dxa"/>
            <w:vAlign w:val="center"/>
          </w:tcPr>
          <w:p w14:paraId="1DC71D01"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Naziv programa iz Proračuna</w:t>
            </w:r>
          </w:p>
        </w:tc>
        <w:tc>
          <w:tcPr>
            <w:tcW w:w="1559" w:type="dxa"/>
            <w:vAlign w:val="center"/>
          </w:tcPr>
          <w:p w14:paraId="7AB080E2"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Proračun </w:t>
            </w:r>
          </w:p>
          <w:p w14:paraId="604D4FEA" w14:textId="00CC92B5" w:rsidR="00652C17" w:rsidRPr="00065C6E" w:rsidRDefault="00FC6924"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2023</w:t>
            </w:r>
            <w:r w:rsidR="00652C17" w:rsidRPr="00065C6E">
              <w:rPr>
                <w:rFonts w:ascii="Times New Roman" w:eastAsia="Times New Roman" w:hAnsi="Times New Roman" w:cs="Times New Roman"/>
                <w:b/>
                <w:bCs/>
                <w:color w:val="000000"/>
                <w:sz w:val="20"/>
                <w:szCs w:val="20"/>
                <w:lang w:eastAsia="hr-HR"/>
              </w:rPr>
              <w:t>.</w:t>
            </w:r>
          </w:p>
        </w:tc>
        <w:tc>
          <w:tcPr>
            <w:tcW w:w="1560" w:type="dxa"/>
            <w:vAlign w:val="center"/>
          </w:tcPr>
          <w:p w14:paraId="10FFC0EB"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Proračun </w:t>
            </w:r>
          </w:p>
          <w:p w14:paraId="3E98A2FB" w14:textId="7A1C7D06"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202</w:t>
            </w:r>
            <w:r w:rsidR="00FC6924">
              <w:rPr>
                <w:rFonts w:ascii="Times New Roman" w:eastAsia="Times New Roman" w:hAnsi="Times New Roman" w:cs="Times New Roman"/>
                <w:b/>
                <w:bCs/>
                <w:color w:val="000000"/>
                <w:sz w:val="20"/>
                <w:szCs w:val="20"/>
                <w:lang w:eastAsia="hr-HR"/>
              </w:rPr>
              <w:t>4</w:t>
            </w:r>
            <w:r w:rsidRPr="00065C6E">
              <w:rPr>
                <w:rFonts w:ascii="Times New Roman" w:eastAsia="Times New Roman" w:hAnsi="Times New Roman" w:cs="Times New Roman"/>
                <w:b/>
                <w:bCs/>
                <w:color w:val="000000"/>
                <w:sz w:val="20"/>
                <w:szCs w:val="20"/>
                <w:lang w:eastAsia="hr-HR"/>
              </w:rPr>
              <w:t xml:space="preserve">. </w:t>
            </w:r>
          </w:p>
        </w:tc>
        <w:tc>
          <w:tcPr>
            <w:tcW w:w="1417" w:type="dxa"/>
            <w:vAlign w:val="center"/>
          </w:tcPr>
          <w:p w14:paraId="00B14616" w14:textId="77777777" w:rsidR="00652C17" w:rsidRPr="00065C6E" w:rsidRDefault="00652C17" w:rsidP="00FC6924">
            <w:pPr>
              <w:jc w:val="cente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 xml:space="preserve">Projekcija </w:t>
            </w:r>
          </w:p>
          <w:p w14:paraId="2BDA77BC" w14:textId="33D0F328" w:rsidR="00652C17" w:rsidRPr="00065C6E" w:rsidRDefault="00FC6924"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2025</w:t>
            </w:r>
            <w:r w:rsidR="00652C17" w:rsidRPr="00065C6E">
              <w:rPr>
                <w:rFonts w:ascii="Times New Roman" w:eastAsia="Times New Roman" w:hAnsi="Times New Roman" w:cs="Times New Roman"/>
                <w:b/>
                <w:bCs/>
                <w:color w:val="000000"/>
                <w:sz w:val="20"/>
                <w:szCs w:val="20"/>
                <w:lang w:eastAsia="hr-HR"/>
              </w:rPr>
              <w:t>.</w:t>
            </w:r>
          </w:p>
        </w:tc>
        <w:tc>
          <w:tcPr>
            <w:tcW w:w="1418" w:type="dxa"/>
            <w:vAlign w:val="center"/>
          </w:tcPr>
          <w:p w14:paraId="7730348C" w14:textId="637576EA" w:rsidR="00652C17" w:rsidRPr="00065C6E" w:rsidRDefault="00FC6924"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Projekcija 2026</w:t>
            </w:r>
            <w:r w:rsidR="00652C17" w:rsidRPr="00065C6E">
              <w:rPr>
                <w:rFonts w:ascii="Times New Roman" w:eastAsia="Times New Roman" w:hAnsi="Times New Roman" w:cs="Times New Roman"/>
                <w:b/>
                <w:bCs/>
                <w:color w:val="000000"/>
                <w:sz w:val="20"/>
                <w:szCs w:val="20"/>
                <w:lang w:eastAsia="hr-HR"/>
              </w:rPr>
              <w:t xml:space="preserve">. </w:t>
            </w:r>
          </w:p>
        </w:tc>
      </w:tr>
      <w:tr w:rsidR="00652C17" w:rsidRPr="00065C6E" w14:paraId="605FF019" w14:textId="77777777" w:rsidTr="00FC6924">
        <w:trPr>
          <w:trHeight w:val="347"/>
        </w:trPr>
        <w:tc>
          <w:tcPr>
            <w:tcW w:w="3652" w:type="dxa"/>
            <w:vAlign w:val="center"/>
          </w:tcPr>
          <w:p w14:paraId="766F46E8" w14:textId="77777777" w:rsidR="00652C17" w:rsidRPr="00065C6E" w:rsidRDefault="00652C17" w:rsidP="00FC6924">
            <w:pPr>
              <w:rPr>
                <w:rFonts w:ascii="Times New Roman" w:eastAsia="Times New Roman" w:hAnsi="Times New Roman" w:cs="Times New Roman"/>
                <w:color w:val="000000"/>
                <w:sz w:val="20"/>
                <w:szCs w:val="20"/>
                <w:lang w:eastAsia="hr-HR"/>
              </w:rPr>
            </w:pPr>
            <w:r w:rsidRPr="00065C6E">
              <w:rPr>
                <w:rFonts w:ascii="Times New Roman" w:eastAsia="Times New Roman" w:hAnsi="Times New Roman" w:cs="Times New Roman"/>
                <w:color w:val="000000"/>
                <w:sz w:val="20"/>
                <w:szCs w:val="20"/>
                <w:lang w:eastAsia="hr-HR"/>
              </w:rPr>
              <w:t xml:space="preserve">Javne potrebe u obrazovanju </w:t>
            </w:r>
          </w:p>
        </w:tc>
        <w:tc>
          <w:tcPr>
            <w:tcW w:w="1559" w:type="dxa"/>
            <w:vAlign w:val="center"/>
          </w:tcPr>
          <w:p w14:paraId="2600255F" w14:textId="2FE1C2F5" w:rsidR="00652C17" w:rsidRPr="00065C6E" w:rsidRDefault="00FC6924" w:rsidP="00FC6924">
            <w:pPr>
              <w:jc w:val="center"/>
              <w:rPr>
                <w:rFonts w:ascii="Times New Roman" w:eastAsia="Times New Roman" w:hAnsi="Times New Roman" w:cs="Times New Roman"/>
                <w:color w:val="000000"/>
                <w:sz w:val="20"/>
                <w:szCs w:val="20"/>
                <w:highlight w:val="yellow"/>
                <w:lang w:eastAsia="hr-HR"/>
              </w:rPr>
            </w:pPr>
            <w:r>
              <w:rPr>
                <w:rFonts w:ascii="Times New Roman" w:eastAsia="Times New Roman" w:hAnsi="Times New Roman" w:cs="Times New Roman"/>
                <w:color w:val="000000"/>
                <w:sz w:val="20"/>
                <w:szCs w:val="20"/>
                <w:lang w:eastAsia="hr-HR"/>
              </w:rPr>
              <w:t>2.621.458</w:t>
            </w:r>
          </w:p>
        </w:tc>
        <w:tc>
          <w:tcPr>
            <w:tcW w:w="1560" w:type="dxa"/>
            <w:vAlign w:val="center"/>
          </w:tcPr>
          <w:p w14:paraId="6EA68759" w14:textId="0D41BF0E" w:rsidR="00652C17" w:rsidRPr="00065C6E" w:rsidRDefault="000F2A4F" w:rsidP="009D01F0">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2.697.624</w:t>
            </w:r>
          </w:p>
        </w:tc>
        <w:tc>
          <w:tcPr>
            <w:tcW w:w="1417" w:type="dxa"/>
            <w:vAlign w:val="center"/>
          </w:tcPr>
          <w:p w14:paraId="05A3595F" w14:textId="25F34A54" w:rsidR="00652C17" w:rsidRPr="00065C6E" w:rsidRDefault="00FC6924" w:rsidP="009D01F0">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r w:rsidR="000F2A4F">
              <w:rPr>
                <w:rFonts w:ascii="Times New Roman" w:eastAsia="Times New Roman" w:hAnsi="Times New Roman" w:cs="Times New Roman"/>
                <w:color w:val="000000"/>
                <w:sz w:val="20"/>
                <w:szCs w:val="20"/>
                <w:lang w:eastAsia="hr-HR"/>
              </w:rPr>
              <w:t>697.624</w:t>
            </w:r>
          </w:p>
        </w:tc>
        <w:tc>
          <w:tcPr>
            <w:tcW w:w="1418" w:type="dxa"/>
            <w:vAlign w:val="center"/>
          </w:tcPr>
          <w:p w14:paraId="66A844B0" w14:textId="36B50E68" w:rsidR="00652C17" w:rsidRPr="00065C6E" w:rsidRDefault="00FC6924" w:rsidP="000F2A4F">
            <w:pPr>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w:t>
            </w:r>
            <w:r w:rsidR="000F2A4F">
              <w:rPr>
                <w:rFonts w:ascii="Times New Roman" w:eastAsia="Times New Roman" w:hAnsi="Times New Roman" w:cs="Times New Roman"/>
                <w:color w:val="000000"/>
                <w:sz w:val="20"/>
                <w:szCs w:val="20"/>
                <w:lang w:eastAsia="hr-HR"/>
              </w:rPr>
              <w:t>697.624</w:t>
            </w:r>
          </w:p>
        </w:tc>
      </w:tr>
      <w:tr w:rsidR="00652C17" w:rsidRPr="00065C6E" w14:paraId="788F9F81" w14:textId="77777777" w:rsidTr="00FC6924">
        <w:trPr>
          <w:trHeight w:val="347"/>
        </w:trPr>
        <w:tc>
          <w:tcPr>
            <w:tcW w:w="3652" w:type="dxa"/>
            <w:vAlign w:val="center"/>
          </w:tcPr>
          <w:p w14:paraId="5B8AD8F4" w14:textId="77777777" w:rsidR="00652C17" w:rsidRPr="00065C6E" w:rsidRDefault="00652C17" w:rsidP="00FC6924">
            <w:pPr>
              <w:rPr>
                <w:rFonts w:ascii="Times New Roman" w:eastAsia="Times New Roman" w:hAnsi="Times New Roman" w:cs="Times New Roman"/>
                <w:b/>
                <w:bCs/>
                <w:color w:val="000000"/>
                <w:sz w:val="20"/>
                <w:szCs w:val="20"/>
                <w:lang w:eastAsia="hr-HR"/>
              </w:rPr>
            </w:pPr>
            <w:r w:rsidRPr="00065C6E">
              <w:rPr>
                <w:rFonts w:ascii="Times New Roman" w:eastAsia="Times New Roman" w:hAnsi="Times New Roman" w:cs="Times New Roman"/>
                <w:b/>
                <w:bCs/>
                <w:color w:val="000000"/>
                <w:sz w:val="20"/>
                <w:szCs w:val="20"/>
                <w:lang w:eastAsia="hr-HR"/>
              </w:rPr>
              <w:t>Ukupno</w:t>
            </w:r>
          </w:p>
        </w:tc>
        <w:tc>
          <w:tcPr>
            <w:tcW w:w="1559" w:type="dxa"/>
            <w:vAlign w:val="center"/>
          </w:tcPr>
          <w:p w14:paraId="78B1FBBA" w14:textId="441E093F" w:rsidR="00652C17" w:rsidRPr="00065C6E" w:rsidRDefault="00FC6924" w:rsidP="00FC6924">
            <w:pPr>
              <w:jc w:val="center"/>
              <w:rPr>
                <w:rFonts w:ascii="Times New Roman" w:eastAsia="Times New Roman" w:hAnsi="Times New Roman" w:cs="Times New Roman"/>
                <w:b/>
                <w:bCs/>
                <w:color w:val="000000"/>
                <w:sz w:val="20"/>
                <w:szCs w:val="20"/>
                <w:highlight w:val="yellow"/>
                <w:lang w:eastAsia="hr-HR"/>
              </w:rPr>
            </w:pPr>
            <w:r>
              <w:rPr>
                <w:rFonts w:ascii="Times New Roman" w:eastAsia="Times New Roman" w:hAnsi="Times New Roman" w:cs="Times New Roman"/>
                <w:b/>
                <w:bCs/>
                <w:color w:val="000000"/>
                <w:sz w:val="20"/>
                <w:szCs w:val="20"/>
                <w:lang w:eastAsia="hr-HR"/>
              </w:rPr>
              <w:t>2.621.458</w:t>
            </w:r>
          </w:p>
        </w:tc>
        <w:tc>
          <w:tcPr>
            <w:tcW w:w="1560" w:type="dxa"/>
            <w:vAlign w:val="center"/>
          </w:tcPr>
          <w:p w14:paraId="5F130EC5" w14:textId="5B092822" w:rsidR="00652C17" w:rsidRPr="00065C6E" w:rsidRDefault="00FC6924" w:rsidP="000F2A4F">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r w:rsidR="000F2A4F">
              <w:rPr>
                <w:rFonts w:ascii="Times New Roman" w:eastAsia="Times New Roman" w:hAnsi="Times New Roman" w:cs="Times New Roman"/>
                <w:b/>
                <w:bCs/>
                <w:color w:val="000000"/>
                <w:sz w:val="20"/>
                <w:szCs w:val="20"/>
                <w:lang w:eastAsia="hr-HR"/>
              </w:rPr>
              <w:t>697.624</w:t>
            </w:r>
          </w:p>
        </w:tc>
        <w:tc>
          <w:tcPr>
            <w:tcW w:w="1417" w:type="dxa"/>
            <w:vAlign w:val="center"/>
          </w:tcPr>
          <w:p w14:paraId="792A93AC" w14:textId="61814724" w:rsidR="00652C17" w:rsidRPr="00065C6E" w:rsidRDefault="00FC6924" w:rsidP="00FC6924">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r w:rsidR="000F2A4F">
              <w:rPr>
                <w:rFonts w:ascii="Times New Roman" w:eastAsia="Times New Roman" w:hAnsi="Times New Roman" w:cs="Times New Roman"/>
                <w:b/>
                <w:bCs/>
                <w:color w:val="000000"/>
                <w:sz w:val="20"/>
                <w:szCs w:val="20"/>
                <w:lang w:eastAsia="hr-HR"/>
              </w:rPr>
              <w:t>.697.624</w:t>
            </w:r>
          </w:p>
        </w:tc>
        <w:tc>
          <w:tcPr>
            <w:tcW w:w="1418" w:type="dxa"/>
            <w:vAlign w:val="center"/>
          </w:tcPr>
          <w:p w14:paraId="71703434" w14:textId="3B784F88" w:rsidR="00652C17" w:rsidRPr="00065C6E" w:rsidRDefault="00FC6924" w:rsidP="000F2A4F">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r w:rsidR="000F2A4F">
              <w:rPr>
                <w:rFonts w:ascii="Times New Roman" w:eastAsia="Times New Roman" w:hAnsi="Times New Roman" w:cs="Times New Roman"/>
                <w:b/>
                <w:bCs/>
                <w:color w:val="000000"/>
                <w:sz w:val="20"/>
                <w:szCs w:val="20"/>
                <w:lang w:eastAsia="hr-HR"/>
              </w:rPr>
              <w:t>697.624</w:t>
            </w:r>
          </w:p>
        </w:tc>
      </w:tr>
    </w:tbl>
    <w:p w14:paraId="38E7185E" w14:textId="77777777" w:rsidR="00652C17" w:rsidRPr="00065C6E" w:rsidRDefault="00652C17" w:rsidP="00652C17">
      <w:pPr>
        <w:jc w:val="both"/>
        <w:rPr>
          <w:rFonts w:ascii="Times New Roman" w:eastAsia="Times New Roman" w:hAnsi="Times New Roman" w:cs="Times New Roman"/>
          <w:b/>
          <w:bCs/>
          <w:sz w:val="20"/>
          <w:szCs w:val="20"/>
          <w:lang w:eastAsia="hr-HR"/>
        </w:rPr>
      </w:pPr>
    </w:p>
    <w:p w14:paraId="149E9569" w14:textId="77777777" w:rsidR="00652C17" w:rsidRPr="00065C6E" w:rsidRDefault="00652C17" w:rsidP="00652C17">
      <w:pPr>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sz w:val="24"/>
          <w:szCs w:val="24"/>
          <w:lang w:eastAsia="hr-HR"/>
        </w:rPr>
        <w:t>OBRAZLOŽENJE PROGRAMA</w:t>
      </w:r>
    </w:p>
    <w:p w14:paraId="22D686A8" w14:textId="77777777" w:rsidR="00652C17" w:rsidRPr="00065C6E" w:rsidRDefault="00652C17" w:rsidP="00652C17">
      <w:pPr>
        <w:jc w:val="both"/>
        <w:rPr>
          <w:rFonts w:ascii="Times New Roman" w:eastAsia="Times New Roman" w:hAnsi="Times New Roman" w:cs="Times New Roman"/>
          <w:b/>
          <w:bCs/>
          <w:sz w:val="24"/>
          <w:szCs w:val="24"/>
          <w:lang w:eastAsia="hr-HR"/>
        </w:rPr>
      </w:pPr>
    </w:p>
    <w:p w14:paraId="1AF8A6A3"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b/>
          <w:bCs/>
          <w:sz w:val="24"/>
          <w:szCs w:val="24"/>
          <w:lang w:eastAsia="hr-HR"/>
        </w:rPr>
        <w:t xml:space="preserve">Program: </w:t>
      </w:r>
      <w:r w:rsidRPr="00065C6E">
        <w:rPr>
          <w:rFonts w:ascii="Times New Roman" w:eastAsia="Times New Roman" w:hAnsi="Times New Roman" w:cs="Times New Roman"/>
          <w:b/>
          <w:bCs/>
          <w:color w:val="000000"/>
          <w:sz w:val="24"/>
          <w:szCs w:val="24"/>
          <w:lang w:eastAsia="hr-HR"/>
        </w:rPr>
        <w:t>Program javne potrebe u obrazovanju</w:t>
      </w:r>
    </w:p>
    <w:p w14:paraId="501D7941" w14:textId="77777777" w:rsidR="00652C17" w:rsidRPr="00065C6E" w:rsidRDefault="00652C17" w:rsidP="00652C17">
      <w:pPr>
        <w:jc w:val="both"/>
        <w:rPr>
          <w:rFonts w:ascii="Times New Roman" w:eastAsia="Times New Roman" w:hAnsi="Times New Roman" w:cs="Times New Roman"/>
          <w:b/>
          <w:bCs/>
          <w:sz w:val="24"/>
          <w:szCs w:val="24"/>
          <w:lang w:eastAsia="hr-HR"/>
        </w:rPr>
      </w:pPr>
    </w:p>
    <w:p w14:paraId="15C19BBE" w14:textId="77777777" w:rsidR="00652C17" w:rsidRPr="00065C6E" w:rsidRDefault="00652C17" w:rsidP="00652C17">
      <w:p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b/>
          <w:bCs/>
          <w:sz w:val="24"/>
          <w:szCs w:val="24"/>
          <w:lang w:eastAsia="hr-HR"/>
        </w:rPr>
        <w:t>Opis programa:</w:t>
      </w:r>
    </w:p>
    <w:p w14:paraId="3F80756E"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color w:val="000000"/>
          <w:sz w:val="24"/>
          <w:szCs w:val="24"/>
          <w:lang w:eastAsia="hr-HR"/>
        </w:rPr>
        <w:t>Program Osnovne škole POREČ ostvaruje se kroz 15 aktivnosti:</w:t>
      </w:r>
      <w:r w:rsidRPr="00065C6E">
        <w:rPr>
          <w:rFonts w:ascii="Times New Roman" w:eastAsia="Times New Roman" w:hAnsi="Times New Roman" w:cs="Times New Roman"/>
          <w:b/>
          <w:bCs/>
          <w:color w:val="000000"/>
          <w:sz w:val="24"/>
          <w:szCs w:val="24"/>
          <w:lang w:eastAsia="hr-HR"/>
        </w:rPr>
        <w:t xml:space="preserve"> </w:t>
      </w:r>
    </w:p>
    <w:p w14:paraId="3E25D9A6"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Odgojno, administrativno i tehničko osoblje</w:t>
      </w:r>
    </w:p>
    <w:p w14:paraId="4D1B833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Produženi boravak</w:t>
      </w:r>
    </w:p>
    <w:p w14:paraId="338644AD"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Rad s nadarenim učenicima</w:t>
      </w:r>
    </w:p>
    <w:p w14:paraId="41057D4F"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Izborni i dodatni programi</w:t>
      </w:r>
    </w:p>
    <w:p w14:paraId="0AA51F16"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Program izvannastavnih aktivnosti</w:t>
      </w:r>
    </w:p>
    <w:p w14:paraId="7BA64B3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Sufinanciranje učenika za prehranu, izlete i druge programe</w:t>
      </w:r>
    </w:p>
    <w:p w14:paraId="35A11823"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Objekti školskih zgrada i šire javne potrebe</w:t>
      </w:r>
    </w:p>
    <w:p w14:paraId="0027BA61"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Odjel djece s teškoćama u razvoju</w:t>
      </w:r>
    </w:p>
    <w:p w14:paraId="0F25CF8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Školsko športsko društvo</w:t>
      </w:r>
    </w:p>
    <w:p w14:paraId="3897B2B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Profesionalna orijentacija učenika</w:t>
      </w:r>
    </w:p>
    <w:p w14:paraId="2EB090B9"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Permanentno (interno) usavršavanje učitelja</w:t>
      </w:r>
    </w:p>
    <w:p w14:paraId="46ACDEA0"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Učeničke zadruge</w:t>
      </w:r>
    </w:p>
    <w:p w14:paraId="70E57CA9"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Mentorstvo</w:t>
      </w:r>
    </w:p>
    <w:p w14:paraId="2EEC45BF"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Zavičajna nastava</w:t>
      </w:r>
    </w:p>
    <w:p w14:paraId="393C8F06"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Područna škola Žbandaj-tehničko osoblje</w:t>
      </w:r>
    </w:p>
    <w:p w14:paraId="63479C77" w14:textId="7EFA10BD" w:rsidR="00652C17" w:rsidRPr="00065C6E" w:rsidRDefault="004C49CD" w:rsidP="00652C17">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652C17" w:rsidRPr="00065C6E">
        <w:rPr>
          <w:rFonts w:ascii="Times New Roman" w:eastAsia="Times New Roman" w:hAnsi="Times New Roman" w:cs="Times New Roman"/>
          <w:color w:val="000000"/>
          <w:sz w:val="24"/>
          <w:szCs w:val="24"/>
          <w:lang w:eastAsia="hr-HR"/>
        </w:rPr>
        <w:t xml:space="preserve"> kapitalna projekta: </w:t>
      </w:r>
    </w:p>
    <w:p w14:paraId="4D4A5F6A"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lastRenderedPageBreak/>
        <w:t>Nabava opreme - minimalni standard</w:t>
      </w:r>
      <w:r w:rsidRPr="00065C6E">
        <w:rPr>
          <w:rFonts w:ascii="Times New Roman" w:eastAsia="Times New Roman" w:hAnsi="Times New Roman" w:cs="Times New Roman"/>
          <w:color w:val="000000"/>
          <w:sz w:val="24"/>
          <w:szCs w:val="24"/>
          <w:lang w:eastAsia="hr-HR"/>
        </w:rPr>
        <w:t xml:space="preserve"> </w:t>
      </w:r>
    </w:p>
    <w:p w14:paraId="61C06062" w14:textId="780A0334" w:rsidR="007D6FEF" w:rsidRPr="007D6FEF" w:rsidRDefault="007D6FEF" w:rsidP="004C49CD">
      <w:pPr>
        <w:pStyle w:val="Odlomakpopisa"/>
        <w:numPr>
          <w:ilvl w:val="0"/>
          <w:numId w:val="10"/>
        </w:numPr>
        <w:rPr>
          <w:rFonts w:ascii="Times New Roman" w:eastAsia="Times New Roman" w:hAnsi="Times New Roman" w:cs="Times New Roman"/>
          <w:color w:val="000000"/>
          <w:sz w:val="24"/>
          <w:szCs w:val="24"/>
          <w:lang w:eastAsia="hr-HR"/>
        </w:rPr>
      </w:pPr>
      <w:r w:rsidRPr="007D6FEF">
        <w:rPr>
          <w:rFonts w:ascii="Times New Roman" w:eastAsia="Times New Roman" w:hAnsi="Times New Roman" w:cs="Times New Roman"/>
          <w:color w:val="000000"/>
          <w:sz w:val="24"/>
          <w:szCs w:val="24"/>
          <w:lang w:eastAsia="hr-HR"/>
        </w:rPr>
        <w:t xml:space="preserve">Adaptacija i sanacija ustanove - </w:t>
      </w:r>
      <w:r>
        <w:rPr>
          <w:rFonts w:ascii="Times New Roman" w:eastAsia="Times New Roman" w:hAnsi="Times New Roman" w:cs="Times New Roman"/>
          <w:color w:val="000000"/>
          <w:sz w:val="24"/>
          <w:szCs w:val="24"/>
          <w:lang w:eastAsia="hr-HR"/>
        </w:rPr>
        <w:t xml:space="preserve"> iznad </w:t>
      </w:r>
      <w:r w:rsidRPr="007D6FEF">
        <w:rPr>
          <w:rFonts w:ascii="Times New Roman" w:eastAsia="Times New Roman" w:hAnsi="Times New Roman" w:cs="Times New Roman"/>
          <w:color w:val="000000"/>
          <w:sz w:val="24"/>
          <w:szCs w:val="24"/>
          <w:lang w:eastAsia="hr-HR"/>
        </w:rPr>
        <w:t xml:space="preserve">minimalni standard </w:t>
      </w:r>
    </w:p>
    <w:p w14:paraId="32D455AB"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opreme – iznad minimalnog standarda</w:t>
      </w:r>
    </w:p>
    <w:p w14:paraId="16E73EB7"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sz w:val="24"/>
          <w:szCs w:val="24"/>
          <w:lang w:eastAsia="hr-HR"/>
        </w:rPr>
        <w:t>Nabava udžbenika</w:t>
      </w:r>
    </w:p>
    <w:p w14:paraId="2D2215F7" w14:textId="664F6F19" w:rsidR="00652C17" w:rsidRPr="00065C6E" w:rsidRDefault="00FC6924" w:rsidP="003C69E5">
      <w:pPr>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i </w:t>
      </w:r>
      <w:r w:rsidR="003C69E5">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00652C17" w:rsidRPr="00065C6E">
        <w:rPr>
          <w:rFonts w:ascii="Times New Roman" w:eastAsia="Times New Roman" w:hAnsi="Times New Roman" w:cs="Times New Roman"/>
          <w:sz w:val="24"/>
          <w:szCs w:val="24"/>
          <w:lang w:eastAsia="hr-HR"/>
        </w:rPr>
        <w:t>tekuća projekta:</w:t>
      </w:r>
      <w:r w:rsidR="00652C17" w:rsidRPr="00065C6E">
        <w:rPr>
          <w:rFonts w:ascii="Times New Roman" w:eastAsia="Times New Roman" w:hAnsi="Times New Roman" w:cs="Times New Roman"/>
          <w:color w:val="000000"/>
          <w:sz w:val="24"/>
          <w:szCs w:val="24"/>
          <w:lang w:eastAsia="hr-HR"/>
        </w:rPr>
        <w:t xml:space="preserve"> </w:t>
      </w:r>
    </w:p>
    <w:p w14:paraId="0FB1616D" w14:textId="77777777" w:rsidR="00652C17" w:rsidRPr="00065C6E" w:rsidRDefault="00652C17" w:rsidP="00652C17">
      <w:pPr>
        <w:numPr>
          <w:ilvl w:val="0"/>
          <w:numId w:val="10"/>
        </w:numPr>
        <w:jc w:val="both"/>
        <w:rPr>
          <w:rFonts w:ascii="Times New Roman" w:eastAsia="Times New Roman" w:hAnsi="Times New Roman" w:cs="Times New Roman"/>
          <w:color w:val="000000"/>
          <w:sz w:val="24"/>
          <w:szCs w:val="24"/>
          <w:lang w:eastAsia="hr-HR"/>
        </w:rPr>
      </w:pPr>
      <w:r w:rsidRPr="00065C6E">
        <w:rPr>
          <w:rFonts w:ascii="Times New Roman" w:eastAsia="Times New Roman" w:hAnsi="Times New Roman" w:cs="Times New Roman"/>
          <w:color w:val="000000"/>
          <w:sz w:val="24"/>
          <w:szCs w:val="24"/>
          <w:lang w:eastAsia="hr-HR"/>
        </w:rPr>
        <w:t xml:space="preserve">Pomoćnici u nastavi -PUN-a torba zajedništva. </w:t>
      </w:r>
    </w:p>
    <w:p w14:paraId="22F34B05" w14:textId="77777777" w:rsidR="00652C17" w:rsidRPr="00065C6E" w:rsidRDefault="00652C17" w:rsidP="00652C17">
      <w:pPr>
        <w:jc w:val="both"/>
        <w:rPr>
          <w:rFonts w:ascii="Times New Roman" w:eastAsia="Times New Roman" w:hAnsi="Times New Roman" w:cs="Times New Roman"/>
          <w:color w:val="C00000"/>
          <w:sz w:val="24"/>
          <w:szCs w:val="24"/>
          <w:lang w:eastAsia="hr-HR"/>
        </w:rPr>
      </w:pPr>
    </w:p>
    <w:p w14:paraId="6A91D009"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r w:rsidRPr="00065C6E">
        <w:rPr>
          <w:rFonts w:ascii="Times New Roman" w:eastAsia="Times New Roman" w:hAnsi="Times New Roman" w:cs="Times New Roman"/>
          <w:b/>
          <w:bCs/>
          <w:color w:val="000000"/>
          <w:sz w:val="24"/>
          <w:szCs w:val="24"/>
          <w:lang w:eastAsia="hr-HR"/>
        </w:rPr>
        <w:t xml:space="preserve">Zakonske i druge pravne osnove programa: </w:t>
      </w:r>
    </w:p>
    <w:p w14:paraId="76E6E593"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odgoju i obrazovanju u osnovnoj i srednjoj školi (“Narodne novine” broj 87/08, 86/09, 92/10,105/10,90/11,5/12,16/12,86/12,94/13,156/14,152/14,7/17,68/18, 98/19,64/20),</w:t>
      </w:r>
    </w:p>
    <w:p w14:paraId="13021F5B"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radu (“Narodne novine” broj 93/14,127/17, 98/19),</w:t>
      </w:r>
    </w:p>
    <w:p w14:paraId="5379AFB6"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 xml:space="preserve">Zakon o proračunu (“Narodne novine” broj 144/21), </w:t>
      </w:r>
    </w:p>
    <w:p w14:paraId="7E56C828" w14:textId="77777777"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r w:rsidRPr="00065C6E">
        <w:rPr>
          <w:rFonts w:ascii="Times New Roman" w:eastAsia="Times New Roman" w:hAnsi="Times New Roman" w:cs="Times New Roman"/>
          <w:sz w:val="24"/>
          <w:szCs w:val="24"/>
          <w:lang w:val="en-US" w:eastAsia="hr-HR"/>
        </w:rPr>
        <w:t>Zakon o računovodstvu („Narodne novine“ broj 78/15, 134/15,120/16,116/18,42/20, 47/20,114/22)</w:t>
      </w:r>
    </w:p>
    <w:p w14:paraId="6249AE13" w14:textId="77777777"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r w:rsidRPr="00065C6E">
        <w:rPr>
          <w:rFonts w:ascii="Times New Roman" w:eastAsia="Times New Roman" w:hAnsi="Times New Roman" w:cs="Times New Roman"/>
          <w:sz w:val="24"/>
          <w:szCs w:val="24"/>
          <w:lang w:val="en-US" w:eastAsia="hr-HR"/>
        </w:rPr>
        <w:t>Zakon o javnoj nabavi („Narodne novine“ broj 120/16)</w:t>
      </w:r>
    </w:p>
    <w:p w14:paraId="3FA7FF5F" w14:textId="77777777"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r w:rsidRPr="00065C6E">
        <w:rPr>
          <w:rFonts w:ascii="Times New Roman" w:eastAsia="Times New Roman" w:hAnsi="Times New Roman" w:cs="Times New Roman"/>
          <w:sz w:val="24"/>
          <w:szCs w:val="24"/>
          <w:lang w:val="en-US" w:eastAsia="hr-HR"/>
        </w:rPr>
        <w:t>Zakon o fiskalnoj odgovornosti („Narodne novine“ broj 111/18)</w:t>
      </w:r>
    </w:p>
    <w:p w14:paraId="2AFCABA4" w14:textId="77777777" w:rsidR="00652C17" w:rsidRPr="00065C6E" w:rsidRDefault="00652C17" w:rsidP="00652C17">
      <w:pPr>
        <w:numPr>
          <w:ilvl w:val="0"/>
          <w:numId w:val="9"/>
        </w:numPr>
        <w:contextualSpacing/>
        <w:jc w:val="both"/>
        <w:rPr>
          <w:rFonts w:ascii="Times New Roman" w:eastAsia="Times New Roman" w:hAnsi="Times New Roman" w:cs="Times New Roman"/>
          <w:sz w:val="24"/>
          <w:szCs w:val="24"/>
          <w:lang w:val="en-US" w:eastAsia="hr-HR"/>
        </w:rPr>
      </w:pPr>
      <w:r w:rsidRPr="00065C6E">
        <w:rPr>
          <w:rFonts w:ascii="Times New Roman" w:eastAsia="Times New Roman" w:hAnsi="Times New Roman" w:cs="Times New Roman"/>
          <w:sz w:val="24"/>
          <w:szCs w:val="24"/>
          <w:lang w:val="en-US" w:eastAsia="hr-HR"/>
        </w:rPr>
        <w:t>Zakon o radu („Narodne novine“ broj 93/14,127/17, 98/19)</w:t>
      </w:r>
    </w:p>
    <w:p w14:paraId="3A517B09"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Zakon o udžbenicima i drugim obrazovnim materijalima za osnovnu i srednju školu (“Narodne novine” broj 116/18,85/22),</w:t>
      </w:r>
    </w:p>
    <w:p w14:paraId="62E9D48B"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Državni pedagoški standard osnovnoškolskog sustava odgoja i obrazovanja (“Narodne novine” broj 111/18, 90/10)</w:t>
      </w:r>
    </w:p>
    <w:p w14:paraId="3F8BD541" w14:textId="77777777" w:rsidR="00652C17" w:rsidRPr="00065C6E" w:rsidRDefault="00652C17" w:rsidP="00652C17">
      <w:pPr>
        <w:numPr>
          <w:ilvl w:val="0"/>
          <w:numId w:val="15"/>
        </w:num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Nacionalni kurikulum za osnovnoškolski odgoj i obrazovanje (2019.)</w:t>
      </w:r>
    </w:p>
    <w:p w14:paraId="7280E2A5" w14:textId="77777777" w:rsidR="00652C17" w:rsidRPr="00065C6E" w:rsidRDefault="00652C17" w:rsidP="00652C17">
      <w:pPr>
        <w:numPr>
          <w:ilvl w:val="0"/>
          <w:numId w:val="15"/>
        </w:numPr>
        <w:jc w:val="both"/>
        <w:rPr>
          <w:rFonts w:ascii="Times New Roman" w:eastAsia="Times New Roman" w:hAnsi="Times New Roman" w:cs="Times New Roman"/>
          <w:sz w:val="24"/>
          <w:szCs w:val="24"/>
          <w:lang w:val="en-US" w:eastAsia="hr-HR"/>
        </w:rPr>
      </w:pPr>
      <w:r w:rsidRPr="00065C6E">
        <w:rPr>
          <w:rFonts w:ascii="Times New Roman" w:eastAsia="Times New Roman" w:hAnsi="Times New Roman" w:cs="Times New Roman"/>
          <w:sz w:val="24"/>
          <w:szCs w:val="24"/>
          <w:lang w:val="en-US" w:eastAsia="hr-HR"/>
        </w:rPr>
        <w:t>podzakonski akti,</w:t>
      </w:r>
    </w:p>
    <w:p w14:paraId="5583D172" w14:textId="77777777" w:rsidR="00652C17" w:rsidRPr="00065C6E" w:rsidRDefault="00652C17" w:rsidP="00652C17">
      <w:pPr>
        <w:numPr>
          <w:ilvl w:val="0"/>
          <w:numId w:val="15"/>
        </w:numPr>
        <w:jc w:val="both"/>
        <w:rPr>
          <w:rFonts w:ascii="Times New Roman" w:eastAsia="Times New Roman" w:hAnsi="Times New Roman" w:cs="Times New Roman"/>
          <w:sz w:val="24"/>
          <w:szCs w:val="24"/>
          <w:lang w:val="en-US" w:eastAsia="hr-HR"/>
        </w:rPr>
      </w:pPr>
      <w:r w:rsidRPr="00065C6E">
        <w:rPr>
          <w:rFonts w:ascii="Times New Roman" w:eastAsia="Times New Roman" w:hAnsi="Times New Roman" w:cs="Times New Roman"/>
          <w:sz w:val="24"/>
          <w:szCs w:val="24"/>
          <w:lang w:val="en-US" w:eastAsia="hr-HR"/>
        </w:rPr>
        <w:t>akti Ustanove.</w:t>
      </w:r>
    </w:p>
    <w:p w14:paraId="3D06E5D8" w14:textId="77777777" w:rsidR="00652C17" w:rsidRPr="00065C6E" w:rsidRDefault="00652C17" w:rsidP="00652C17">
      <w:pPr>
        <w:jc w:val="both"/>
        <w:rPr>
          <w:rFonts w:ascii="Times New Roman" w:eastAsia="Times New Roman" w:hAnsi="Times New Roman" w:cs="Times New Roman"/>
          <w:b/>
          <w:bCs/>
          <w:color w:val="000000"/>
          <w:sz w:val="24"/>
          <w:szCs w:val="24"/>
          <w:lang w:eastAsia="hr-HR"/>
        </w:rPr>
      </w:pPr>
    </w:p>
    <w:p w14:paraId="4CAC6ABB" w14:textId="3F906C46" w:rsidR="00652C17" w:rsidRPr="00065C6E"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sz w:val="24"/>
          <w:szCs w:val="24"/>
          <w:lang w:eastAsia="hr-HR"/>
        </w:rPr>
        <w:t>Ciljevi pr</w:t>
      </w:r>
      <w:r w:rsidR="00FC6924">
        <w:rPr>
          <w:rFonts w:ascii="Times New Roman" w:eastAsia="Times New Roman" w:hAnsi="Times New Roman" w:cs="Times New Roman"/>
          <w:b/>
          <w:sz w:val="24"/>
          <w:szCs w:val="24"/>
          <w:lang w:eastAsia="hr-HR"/>
        </w:rPr>
        <w:t>ovedbe programa u razdoblju 2024.-2026</w:t>
      </w:r>
      <w:r w:rsidRPr="00065C6E">
        <w:rPr>
          <w:rFonts w:ascii="Times New Roman" w:eastAsia="Times New Roman" w:hAnsi="Times New Roman" w:cs="Times New Roman"/>
          <w:b/>
          <w:sz w:val="24"/>
          <w:szCs w:val="24"/>
          <w:lang w:eastAsia="hr-HR"/>
        </w:rPr>
        <w:t>:</w:t>
      </w:r>
    </w:p>
    <w:p w14:paraId="0D876AEB" w14:textId="77777777" w:rsidR="00652C17" w:rsidRPr="00065C6E" w:rsidRDefault="00652C17" w:rsidP="00652C17">
      <w:pPr>
        <w:autoSpaceDE w:val="0"/>
        <w:autoSpaceDN w:val="0"/>
        <w:adjustRightInd w:val="0"/>
        <w:jc w:val="both"/>
        <w:rPr>
          <w:rFonts w:ascii="Times New Roman" w:eastAsia="Times New Roman" w:hAnsi="Times New Roman" w:cs="Times New Roman"/>
          <w:b/>
          <w:sz w:val="24"/>
          <w:szCs w:val="24"/>
          <w:lang w:eastAsia="hr-HR"/>
        </w:rPr>
      </w:pPr>
      <w:r w:rsidRPr="00065C6E">
        <w:rPr>
          <w:rFonts w:ascii="Times New Roman" w:eastAsia="Times New Roman" w:hAnsi="Times New Roman" w:cs="Times New Roman"/>
          <w:sz w:val="24"/>
          <w:szCs w:val="24"/>
          <w:lang w:eastAsia="hr-HR"/>
        </w:rPr>
        <w:t xml:space="preserve">Omogućiti ostvarivanje osnovne djelatnosti osiguravanjem minimalnih infrastrukturnih, financijskih i kadrovskih uvjeta. Osiguravaju se sredstva za opće troškove Škole, troškove hitnih intervencija i tekućih popravaka, troškove energenata potrebnih za grijanje matične zgrade i područne škole, investicijskog i tekućeg održavanja školskog prostora, nastavnih sredstava i pomagala, plaće djelatnika zaposlenih u produženom boravku, troškove izvođenja i drugih programa/ projekata i aktivnosti iznad standarda. </w:t>
      </w:r>
      <w:r w:rsidRPr="00065C6E">
        <w:rPr>
          <w:rFonts w:ascii="Times New Roman" w:eastAsia="Times New Roman" w:hAnsi="Times New Roman" w:cs="Times New Roman"/>
          <w:color w:val="000000"/>
          <w:sz w:val="24"/>
          <w:szCs w:val="24"/>
          <w:lang w:eastAsia="hr-HR"/>
        </w:rPr>
        <w:t>Cilj je održati i po mogućnosti podignuti kvalitetu boravka učenika u školi, te osigurati  potrebne prostorne i druge uvjete za kvalitetno odvijanje nastave i realizaciju zadanih  sadržaja i ciljeva odgoja i obrazovanja.</w:t>
      </w:r>
    </w:p>
    <w:p w14:paraId="1F1D6AD3" w14:textId="77777777" w:rsidR="00652C17" w:rsidRPr="00065C6E" w:rsidRDefault="00652C17" w:rsidP="00652C17">
      <w:pPr>
        <w:autoSpaceDE w:val="0"/>
        <w:autoSpaceDN w:val="0"/>
        <w:adjustRightInd w:val="0"/>
        <w:jc w:val="both"/>
        <w:rPr>
          <w:rFonts w:ascii="Times New Roman" w:eastAsia="Times New Roman" w:hAnsi="Times New Roman" w:cs="Times New Roman"/>
          <w:b/>
          <w:sz w:val="24"/>
          <w:szCs w:val="24"/>
          <w:lang w:eastAsia="hr-HR"/>
        </w:rPr>
      </w:pPr>
    </w:p>
    <w:p w14:paraId="4697F5FF" w14:textId="77777777" w:rsidR="00652C17" w:rsidRPr="00065C6E" w:rsidRDefault="00652C17" w:rsidP="00652C17">
      <w:p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b/>
          <w:bCs/>
          <w:sz w:val="24"/>
          <w:szCs w:val="24"/>
          <w:lang w:eastAsia="hr-HR"/>
        </w:rPr>
        <w:t>Procjena i ishodište potrebnih sredstava za aktivnosti/projekte unutar programa:</w:t>
      </w:r>
    </w:p>
    <w:p w14:paraId="4EC50D34" w14:textId="77777777" w:rsidR="00652C17" w:rsidRPr="00065C6E" w:rsidRDefault="00652C17" w:rsidP="00652C17">
      <w:pPr>
        <w:rPr>
          <w:rFonts w:ascii="Times New Roman" w:eastAsia="Times New Roman" w:hAnsi="Times New Roman" w:cs="Times New Roman"/>
          <w:sz w:val="24"/>
          <w:szCs w:val="24"/>
          <w:lang w:eastAsia="hr-HR"/>
        </w:rPr>
      </w:pPr>
      <w:r w:rsidRPr="00065C6E">
        <w:rPr>
          <w:rFonts w:ascii="Times New Roman" w:eastAsia="Times New Roman" w:hAnsi="Times New Roman" w:cs="Times New Roman"/>
          <w:sz w:val="24"/>
          <w:szCs w:val="24"/>
          <w:lang w:eastAsia="hr-HR"/>
        </w:rPr>
        <w:t>Pregled financijskih sredstava po aktivnostima/projektima unutar programa:</w:t>
      </w:r>
    </w:p>
    <w:p w14:paraId="78986E5C" w14:textId="77777777" w:rsidR="00652C17" w:rsidRPr="00065C6E" w:rsidRDefault="00652C17" w:rsidP="00652C17">
      <w:pPr>
        <w:rPr>
          <w:rFonts w:ascii="Times New Roman" w:eastAsia="Times New Roman" w:hAnsi="Times New Roman" w:cs="Times New Roman"/>
          <w:sz w:val="24"/>
          <w:szCs w:val="24"/>
          <w:lang w:eastAsia="hr-H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1413"/>
        <w:gridCol w:w="1414"/>
        <w:gridCol w:w="1316"/>
        <w:gridCol w:w="1316"/>
      </w:tblGrid>
      <w:tr w:rsidR="00652C17" w:rsidRPr="00065C6E" w14:paraId="3085C626" w14:textId="77777777" w:rsidTr="00FC6924">
        <w:tc>
          <w:tcPr>
            <w:tcW w:w="3721" w:type="dxa"/>
            <w:vAlign w:val="center"/>
          </w:tcPr>
          <w:p w14:paraId="0ACEC3E6"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Naziv aktivnosti/projekta</w:t>
            </w:r>
          </w:p>
        </w:tc>
        <w:tc>
          <w:tcPr>
            <w:tcW w:w="1413" w:type="dxa"/>
          </w:tcPr>
          <w:p w14:paraId="393E076D"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Proračun</w:t>
            </w:r>
          </w:p>
          <w:p w14:paraId="1BAFB545" w14:textId="042CBE87" w:rsidR="00652C17" w:rsidRPr="00065C6E" w:rsidRDefault="00FC6924"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2023</w:t>
            </w:r>
            <w:r w:rsidR="00652C17" w:rsidRPr="00065C6E">
              <w:rPr>
                <w:rFonts w:ascii="Times New Roman" w:eastAsia="Times New Roman" w:hAnsi="Times New Roman" w:cs="Times New Roman"/>
                <w:b/>
                <w:bCs/>
                <w:sz w:val="20"/>
                <w:szCs w:val="20"/>
                <w:lang w:eastAsia="hr-HR"/>
              </w:rPr>
              <w:t>.</w:t>
            </w:r>
          </w:p>
        </w:tc>
        <w:tc>
          <w:tcPr>
            <w:tcW w:w="1414" w:type="dxa"/>
          </w:tcPr>
          <w:p w14:paraId="3EC9D549" w14:textId="332E2EF8" w:rsidR="00652C17" w:rsidRPr="00065C6E" w:rsidRDefault="00FC6924"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Proračun 2024</w:t>
            </w:r>
            <w:r w:rsidR="00652C17" w:rsidRPr="00065C6E">
              <w:rPr>
                <w:rFonts w:ascii="Times New Roman" w:eastAsia="Times New Roman" w:hAnsi="Times New Roman" w:cs="Times New Roman"/>
                <w:b/>
                <w:bCs/>
                <w:sz w:val="20"/>
                <w:szCs w:val="20"/>
                <w:lang w:eastAsia="hr-HR"/>
              </w:rPr>
              <w:t>.</w:t>
            </w:r>
          </w:p>
        </w:tc>
        <w:tc>
          <w:tcPr>
            <w:tcW w:w="1316" w:type="dxa"/>
          </w:tcPr>
          <w:p w14:paraId="6008145B" w14:textId="77777777" w:rsidR="00652C17" w:rsidRPr="00065C6E" w:rsidRDefault="00652C17" w:rsidP="00FC6924">
            <w:pPr>
              <w:jc w:val="cente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Projekcija</w:t>
            </w:r>
          </w:p>
          <w:p w14:paraId="3101C1CC" w14:textId="5FC5B87A" w:rsidR="00652C17" w:rsidRPr="00065C6E" w:rsidRDefault="00FC6924"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2025</w:t>
            </w:r>
            <w:r w:rsidR="00652C17" w:rsidRPr="00065C6E">
              <w:rPr>
                <w:rFonts w:ascii="Times New Roman" w:eastAsia="Times New Roman" w:hAnsi="Times New Roman" w:cs="Times New Roman"/>
                <w:b/>
                <w:bCs/>
                <w:sz w:val="20"/>
                <w:szCs w:val="20"/>
                <w:lang w:eastAsia="hr-HR"/>
              </w:rPr>
              <w:t>.</w:t>
            </w:r>
          </w:p>
        </w:tc>
        <w:tc>
          <w:tcPr>
            <w:tcW w:w="1316" w:type="dxa"/>
          </w:tcPr>
          <w:p w14:paraId="2B7487AD" w14:textId="60903B40" w:rsidR="00652C17" w:rsidRPr="00065C6E" w:rsidRDefault="00FC6924" w:rsidP="00FC6924">
            <w:pPr>
              <w:jc w:val="center"/>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Projekcija 2026</w:t>
            </w:r>
            <w:r w:rsidR="00652C17" w:rsidRPr="00065C6E">
              <w:rPr>
                <w:rFonts w:ascii="Times New Roman" w:eastAsia="Times New Roman" w:hAnsi="Times New Roman" w:cs="Times New Roman"/>
                <w:b/>
                <w:bCs/>
                <w:sz w:val="20"/>
                <w:szCs w:val="20"/>
                <w:lang w:eastAsia="hr-HR"/>
              </w:rPr>
              <w:t>.</w:t>
            </w:r>
          </w:p>
        </w:tc>
      </w:tr>
      <w:tr w:rsidR="00652C17" w:rsidRPr="00065C6E" w14:paraId="493ACA84" w14:textId="77777777" w:rsidTr="00FC6924">
        <w:tc>
          <w:tcPr>
            <w:tcW w:w="3721" w:type="dxa"/>
            <w:vAlign w:val="center"/>
          </w:tcPr>
          <w:p w14:paraId="170F7287" w14:textId="77777777" w:rsidR="00652C17" w:rsidRPr="00065C6E" w:rsidRDefault="00652C17" w:rsidP="00FC6924">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Aktivnosti</w:t>
            </w:r>
          </w:p>
        </w:tc>
        <w:tc>
          <w:tcPr>
            <w:tcW w:w="1413" w:type="dxa"/>
            <w:vAlign w:val="center"/>
          </w:tcPr>
          <w:p w14:paraId="46A96CE6"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414" w:type="dxa"/>
            <w:vAlign w:val="center"/>
          </w:tcPr>
          <w:p w14:paraId="6CC394CF"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316" w:type="dxa"/>
            <w:vAlign w:val="center"/>
          </w:tcPr>
          <w:p w14:paraId="2630C090" w14:textId="77777777" w:rsidR="00652C17" w:rsidRPr="00065C6E" w:rsidRDefault="00652C17" w:rsidP="00FC6924">
            <w:pPr>
              <w:jc w:val="right"/>
              <w:rPr>
                <w:rFonts w:ascii="Times New Roman" w:eastAsia="Times New Roman" w:hAnsi="Times New Roman" w:cs="Times New Roman"/>
                <w:sz w:val="20"/>
                <w:szCs w:val="20"/>
                <w:lang w:eastAsia="hr-HR"/>
              </w:rPr>
            </w:pPr>
          </w:p>
        </w:tc>
        <w:tc>
          <w:tcPr>
            <w:tcW w:w="1316" w:type="dxa"/>
            <w:vAlign w:val="center"/>
          </w:tcPr>
          <w:p w14:paraId="3758156D" w14:textId="77777777" w:rsidR="00652C17" w:rsidRPr="00065C6E" w:rsidRDefault="00652C17" w:rsidP="00FC6924">
            <w:pPr>
              <w:jc w:val="right"/>
              <w:rPr>
                <w:rFonts w:ascii="Times New Roman" w:eastAsia="Times New Roman" w:hAnsi="Times New Roman" w:cs="Times New Roman"/>
                <w:sz w:val="20"/>
                <w:szCs w:val="20"/>
                <w:lang w:eastAsia="hr-HR"/>
              </w:rPr>
            </w:pPr>
          </w:p>
        </w:tc>
      </w:tr>
      <w:tr w:rsidR="004871C1" w:rsidRPr="00065C6E" w14:paraId="1F942148" w14:textId="77777777" w:rsidTr="00FC6924">
        <w:tc>
          <w:tcPr>
            <w:tcW w:w="3721" w:type="dxa"/>
          </w:tcPr>
          <w:p w14:paraId="6F781493" w14:textId="77777777" w:rsidR="004871C1" w:rsidRPr="00065C6E" w:rsidRDefault="004871C1" w:rsidP="004871C1">
            <w:pPr>
              <w:rPr>
                <w:rFonts w:ascii="Times New Roman" w:eastAsia="Times New Roman" w:hAnsi="Times New Roman" w:cs="Times New Roman"/>
                <w:i/>
                <w:sz w:val="20"/>
                <w:szCs w:val="20"/>
                <w:lang w:eastAsia="hr-HR"/>
              </w:rPr>
            </w:pPr>
            <w:r w:rsidRPr="00065C6E">
              <w:rPr>
                <w:rFonts w:ascii="Times New Roman" w:eastAsia="Times New Roman" w:hAnsi="Times New Roman" w:cs="Times New Roman"/>
                <w:sz w:val="20"/>
                <w:szCs w:val="20"/>
                <w:lang w:eastAsia="hr-HR"/>
              </w:rPr>
              <w:t>Odgojno, administrativno i  tehničko osoblje</w:t>
            </w:r>
          </w:p>
        </w:tc>
        <w:tc>
          <w:tcPr>
            <w:tcW w:w="1413" w:type="dxa"/>
            <w:vAlign w:val="center"/>
          </w:tcPr>
          <w:p w14:paraId="6CBA3772" w14:textId="6A8D3EC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1.599.066</w:t>
            </w:r>
          </w:p>
        </w:tc>
        <w:tc>
          <w:tcPr>
            <w:tcW w:w="1414" w:type="dxa"/>
            <w:vAlign w:val="center"/>
          </w:tcPr>
          <w:p w14:paraId="3EEE0DEB" w14:textId="4E081E89"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1.595.748</w:t>
            </w:r>
          </w:p>
        </w:tc>
        <w:tc>
          <w:tcPr>
            <w:tcW w:w="1316" w:type="dxa"/>
            <w:vAlign w:val="center"/>
          </w:tcPr>
          <w:p w14:paraId="4D98D3CD" w14:textId="75B2EC4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1.595.748</w:t>
            </w:r>
          </w:p>
        </w:tc>
        <w:tc>
          <w:tcPr>
            <w:tcW w:w="1316" w:type="dxa"/>
            <w:vAlign w:val="center"/>
          </w:tcPr>
          <w:p w14:paraId="7B023ABB" w14:textId="4843AF7E"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1.595.748</w:t>
            </w:r>
          </w:p>
        </w:tc>
      </w:tr>
      <w:tr w:rsidR="004871C1" w:rsidRPr="00065C6E" w14:paraId="735EA969" w14:textId="77777777" w:rsidTr="008A793C">
        <w:tc>
          <w:tcPr>
            <w:tcW w:w="3721" w:type="dxa"/>
            <w:vAlign w:val="center"/>
          </w:tcPr>
          <w:p w14:paraId="10CD78B0"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Produženi boravak</w:t>
            </w:r>
          </w:p>
        </w:tc>
        <w:tc>
          <w:tcPr>
            <w:tcW w:w="1413" w:type="dxa"/>
            <w:vAlign w:val="center"/>
          </w:tcPr>
          <w:p w14:paraId="359BADE3" w14:textId="0F90237B"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214.818</w:t>
            </w:r>
          </w:p>
        </w:tc>
        <w:tc>
          <w:tcPr>
            <w:tcW w:w="1414" w:type="dxa"/>
            <w:vAlign w:val="center"/>
          </w:tcPr>
          <w:p w14:paraId="306AAEEA" w14:textId="2B5810B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249.340</w:t>
            </w:r>
          </w:p>
        </w:tc>
        <w:tc>
          <w:tcPr>
            <w:tcW w:w="1316" w:type="dxa"/>
            <w:vAlign w:val="center"/>
          </w:tcPr>
          <w:p w14:paraId="07C50B7F" w14:textId="6C1F702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249.340</w:t>
            </w:r>
          </w:p>
        </w:tc>
        <w:tc>
          <w:tcPr>
            <w:tcW w:w="1316" w:type="dxa"/>
            <w:vAlign w:val="center"/>
          </w:tcPr>
          <w:p w14:paraId="2D56BB5D" w14:textId="67B04552"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249.340</w:t>
            </w:r>
          </w:p>
        </w:tc>
      </w:tr>
      <w:tr w:rsidR="004871C1" w:rsidRPr="00065C6E" w14:paraId="3E6187E3" w14:textId="77777777" w:rsidTr="00FC6924">
        <w:tc>
          <w:tcPr>
            <w:tcW w:w="3721" w:type="dxa"/>
            <w:vAlign w:val="center"/>
          </w:tcPr>
          <w:p w14:paraId="11961E0E"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Rad s nadarenim učenicima</w:t>
            </w:r>
          </w:p>
        </w:tc>
        <w:tc>
          <w:tcPr>
            <w:tcW w:w="1413" w:type="dxa"/>
            <w:vAlign w:val="center"/>
          </w:tcPr>
          <w:p w14:paraId="470BAAC5" w14:textId="7AAF7BEC"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3.312</w:t>
            </w:r>
          </w:p>
        </w:tc>
        <w:tc>
          <w:tcPr>
            <w:tcW w:w="1414" w:type="dxa"/>
          </w:tcPr>
          <w:p w14:paraId="25A31D70" w14:textId="4C5718BE"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4.512</w:t>
            </w:r>
          </w:p>
        </w:tc>
        <w:tc>
          <w:tcPr>
            <w:tcW w:w="1316" w:type="dxa"/>
          </w:tcPr>
          <w:p w14:paraId="7DAD0B4E" w14:textId="0D1F6F7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4.512</w:t>
            </w:r>
          </w:p>
        </w:tc>
        <w:tc>
          <w:tcPr>
            <w:tcW w:w="1316" w:type="dxa"/>
          </w:tcPr>
          <w:p w14:paraId="7297A352" w14:textId="70603EBE"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4.512</w:t>
            </w:r>
          </w:p>
        </w:tc>
      </w:tr>
      <w:tr w:rsidR="004871C1" w:rsidRPr="00065C6E" w14:paraId="6BF8522A" w14:textId="77777777" w:rsidTr="008A793C">
        <w:tc>
          <w:tcPr>
            <w:tcW w:w="3721" w:type="dxa"/>
            <w:vAlign w:val="center"/>
          </w:tcPr>
          <w:p w14:paraId="3EA6D61F"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Izborni i dodatni programi</w:t>
            </w:r>
          </w:p>
        </w:tc>
        <w:tc>
          <w:tcPr>
            <w:tcW w:w="1413" w:type="dxa"/>
            <w:vAlign w:val="center"/>
          </w:tcPr>
          <w:p w14:paraId="2171481E" w14:textId="1B27ECC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3.976</w:t>
            </w:r>
          </w:p>
        </w:tc>
        <w:tc>
          <w:tcPr>
            <w:tcW w:w="1414" w:type="dxa"/>
            <w:vAlign w:val="center"/>
          </w:tcPr>
          <w:p w14:paraId="11E86D1C" w14:textId="5A24D1DB"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3.976</w:t>
            </w:r>
          </w:p>
        </w:tc>
        <w:tc>
          <w:tcPr>
            <w:tcW w:w="1316" w:type="dxa"/>
            <w:vAlign w:val="center"/>
          </w:tcPr>
          <w:p w14:paraId="1CAE8638" w14:textId="0A03676C"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3.976</w:t>
            </w:r>
          </w:p>
        </w:tc>
        <w:tc>
          <w:tcPr>
            <w:tcW w:w="1316" w:type="dxa"/>
            <w:vAlign w:val="center"/>
          </w:tcPr>
          <w:p w14:paraId="6E5FCAEA" w14:textId="3753E4B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3.976</w:t>
            </w:r>
          </w:p>
        </w:tc>
      </w:tr>
      <w:tr w:rsidR="004871C1" w:rsidRPr="00065C6E" w14:paraId="086E8197" w14:textId="77777777" w:rsidTr="00FC6924">
        <w:tc>
          <w:tcPr>
            <w:tcW w:w="3721" w:type="dxa"/>
            <w:vAlign w:val="center"/>
          </w:tcPr>
          <w:p w14:paraId="30750979"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Program izvannastavne aktivnosti</w:t>
            </w:r>
          </w:p>
        </w:tc>
        <w:tc>
          <w:tcPr>
            <w:tcW w:w="1413" w:type="dxa"/>
            <w:vAlign w:val="center"/>
          </w:tcPr>
          <w:p w14:paraId="14F9364F" w14:textId="43C0E55B"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c>
          <w:tcPr>
            <w:tcW w:w="1414" w:type="dxa"/>
          </w:tcPr>
          <w:p w14:paraId="37A535E3" w14:textId="69F8B500"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c>
          <w:tcPr>
            <w:tcW w:w="1316" w:type="dxa"/>
          </w:tcPr>
          <w:p w14:paraId="5811205A" w14:textId="3FA3492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c>
          <w:tcPr>
            <w:tcW w:w="1316" w:type="dxa"/>
          </w:tcPr>
          <w:p w14:paraId="24130333" w14:textId="2879939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3.826</w:t>
            </w:r>
          </w:p>
        </w:tc>
      </w:tr>
      <w:tr w:rsidR="004871C1" w:rsidRPr="00065C6E" w14:paraId="6C6BECA6" w14:textId="77777777" w:rsidTr="00FC6924">
        <w:tc>
          <w:tcPr>
            <w:tcW w:w="3721" w:type="dxa"/>
            <w:vAlign w:val="center"/>
          </w:tcPr>
          <w:p w14:paraId="126E2AF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Sufinanciranje učenika za prehranu, izlete i druge programe</w:t>
            </w:r>
          </w:p>
        </w:tc>
        <w:tc>
          <w:tcPr>
            <w:tcW w:w="1413" w:type="dxa"/>
            <w:vAlign w:val="center"/>
          </w:tcPr>
          <w:p w14:paraId="2773068C" w14:textId="753A1CC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116.975</w:t>
            </w:r>
          </w:p>
        </w:tc>
        <w:tc>
          <w:tcPr>
            <w:tcW w:w="1414" w:type="dxa"/>
            <w:vAlign w:val="center"/>
          </w:tcPr>
          <w:p w14:paraId="02CEE0E9" w14:textId="1B673C29"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122.075</w:t>
            </w:r>
          </w:p>
        </w:tc>
        <w:tc>
          <w:tcPr>
            <w:tcW w:w="1316" w:type="dxa"/>
            <w:vAlign w:val="center"/>
          </w:tcPr>
          <w:p w14:paraId="5596F906" w14:textId="7639B8A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122.075</w:t>
            </w:r>
          </w:p>
        </w:tc>
        <w:tc>
          <w:tcPr>
            <w:tcW w:w="1316" w:type="dxa"/>
            <w:vAlign w:val="center"/>
          </w:tcPr>
          <w:p w14:paraId="1BDC45BC" w14:textId="5B2035F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122.075</w:t>
            </w:r>
          </w:p>
        </w:tc>
      </w:tr>
      <w:tr w:rsidR="004871C1" w:rsidRPr="00065C6E" w14:paraId="4694CE3D" w14:textId="77777777" w:rsidTr="00A71D86">
        <w:tc>
          <w:tcPr>
            <w:tcW w:w="3721" w:type="dxa"/>
            <w:vAlign w:val="center"/>
          </w:tcPr>
          <w:p w14:paraId="036294B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Objekti školskih zgrada i šire javne potrebe</w:t>
            </w:r>
          </w:p>
        </w:tc>
        <w:tc>
          <w:tcPr>
            <w:tcW w:w="1413" w:type="dxa"/>
            <w:vAlign w:val="center"/>
          </w:tcPr>
          <w:p w14:paraId="77F0066C" w14:textId="6D57385C"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187.276</w:t>
            </w:r>
          </w:p>
        </w:tc>
        <w:tc>
          <w:tcPr>
            <w:tcW w:w="1414" w:type="dxa"/>
            <w:vAlign w:val="center"/>
          </w:tcPr>
          <w:p w14:paraId="4E33442F" w14:textId="7FED678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190.890</w:t>
            </w:r>
          </w:p>
        </w:tc>
        <w:tc>
          <w:tcPr>
            <w:tcW w:w="1316" w:type="dxa"/>
            <w:vAlign w:val="center"/>
          </w:tcPr>
          <w:p w14:paraId="1FCBAF18" w14:textId="1E3EC9C7"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190.890</w:t>
            </w:r>
          </w:p>
        </w:tc>
        <w:tc>
          <w:tcPr>
            <w:tcW w:w="1316" w:type="dxa"/>
            <w:vAlign w:val="center"/>
          </w:tcPr>
          <w:p w14:paraId="6408F466" w14:textId="5A1BE4A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190.890</w:t>
            </w:r>
          </w:p>
        </w:tc>
      </w:tr>
      <w:tr w:rsidR="004871C1" w:rsidRPr="00065C6E" w14:paraId="60DF13BE" w14:textId="77777777" w:rsidTr="00A71D86">
        <w:tc>
          <w:tcPr>
            <w:tcW w:w="3721" w:type="dxa"/>
            <w:vAlign w:val="center"/>
          </w:tcPr>
          <w:p w14:paraId="55B8C430"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Odjel djece s teškoćama u razvoju</w:t>
            </w:r>
          </w:p>
        </w:tc>
        <w:tc>
          <w:tcPr>
            <w:tcW w:w="1413" w:type="dxa"/>
          </w:tcPr>
          <w:p w14:paraId="2C4B50F6" w14:textId="7B0D442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5.892</w:t>
            </w:r>
          </w:p>
        </w:tc>
        <w:tc>
          <w:tcPr>
            <w:tcW w:w="1414" w:type="dxa"/>
            <w:vAlign w:val="center"/>
          </w:tcPr>
          <w:p w14:paraId="606DB9F1" w14:textId="50D000E9"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5.892</w:t>
            </w:r>
          </w:p>
        </w:tc>
        <w:tc>
          <w:tcPr>
            <w:tcW w:w="1316" w:type="dxa"/>
            <w:vAlign w:val="center"/>
          </w:tcPr>
          <w:p w14:paraId="6C8344D0" w14:textId="69CF871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5.892</w:t>
            </w:r>
          </w:p>
        </w:tc>
        <w:tc>
          <w:tcPr>
            <w:tcW w:w="1316" w:type="dxa"/>
            <w:vAlign w:val="center"/>
          </w:tcPr>
          <w:p w14:paraId="02F3DFD8" w14:textId="7B1EEADF"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5.892</w:t>
            </w:r>
          </w:p>
        </w:tc>
      </w:tr>
      <w:tr w:rsidR="004871C1" w:rsidRPr="00065C6E" w14:paraId="5DF6B76E" w14:textId="77777777" w:rsidTr="00FC6924">
        <w:tc>
          <w:tcPr>
            <w:tcW w:w="3721" w:type="dxa"/>
            <w:vAlign w:val="center"/>
          </w:tcPr>
          <w:p w14:paraId="69055BA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lastRenderedPageBreak/>
              <w:t>Školsko sportsko društvo</w:t>
            </w:r>
          </w:p>
        </w:tc>
        <w:tc>
          <w:tcPr>
            <w:tcW w:w="1413" w:type="dxa"/>
          </w:tcPr>
          <w:p w14:paraId="0D9A21A3" w14:textId="75C353F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c>
          <w:tcPr>
            <w:tcW w:w="1414" w:type="dxa"/>
          </w:tcPr>
          <w:p w14:paraId="6D092961" w14:textId="7146E08C"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c>
          <w:tcPr>
            <w:tcW w:w="1316" w:type="dxa"/>
          </w:tcPr>
          <w:p w14:paraId="13854CCD" w14:textId="597E9F93"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c>
          <w:tcPr>
            <w:tcW w:w="1316" w:type="dxa"/>
          </w:tcPr>
          <w:p w14:paraId="7BE010F0" w14:textId="6C256CE9"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398</w:t>
            </w:r>
          </w:p>
        </w:tc>
      </w:tr>
      <w:tr w:rsidR="004871C1" w:rsidRPr="00065C6E" w14:paraId="4A6A65ED" w14:textId="77777777" w:rsidTr="00A71D86">
        <w:tc>
          <w:tcPr>
            <w:tcW w:w="3721" w:type="dxa"/>
            <w:vAlign w:val="center"/>
          </w:tcPr>
          <w:p w14:paraId="5CE7D4B2"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Profesionalna orijentacija učenika</w:t>
            </w:r>
          </w:p>
        </w:tc>
        <w:tc>
          <w:tcPr>
            <w:tcW w:w="1413" w:type="dxa"/>
          </w:tcPr>
          <w:p w14:paraId="44D7936B" w14:textId="528DAC6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c>
          <w:tcPr>
            <w:tcW w:w="1414" w:type="dxa"/>
            <w:vAlign w:val="center"/>
          </w:tcPr>
          <w:p w14:paraId="1D3F5926" w14:textId="3E3D82F0"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c>
          <w:tcPr>
            <w:tcW w:w="1316" w:type="dxa"/>
            <w:vAlign w:val="center"/>
          </w:tcPr>
          <w:p w14:paraId="224BC226" w14:textId="69BCADE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c>
          <w:tcPr>
            <w:tcW w:w="1316" w:type="dxa"/>
            <w:vAlign w:val="center"/>
          </w:tcPr>
          <w:p w14:paraId="4F640040" w14:textId="72D0293E"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132</w:t>
            </w:r>
          </w:p>
        </w:tc>
      </w:tr>
      <w:tr w:rsidR="004871C1" w:rsidRPr="00065C6E" w14:paraId="4C40565E" w14:textId="77777777" w:rsidTr="00FC6924">
        <w:tc>
          <w:tcPr>
            <w:tcW w:w="3721" w:type="dxa"/>
            <w:vAlign w:val="center"/>
          </w:tcPr>
          <w:p w14:paraId="6ED5044B"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Permanentno (interno) usavršavanje učitelja</w:t>
            </w:r>
          </w:p>
        </w:tc>
        <w:tc>
          <w:tcPr>
            <w:tcW w:w="1413" w:type="dxa"/>
            <w:vAlign w:val="center"/>
          </w:tcPr>
          <w:p w14:paraId="7D12B138" w14:textId="76E4467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6.185</w:t>
            </w:r>
          </w:p>
        </w:tc>
        <w:tc>
          <w:tcPr>
            <w:tcW w:w="1414" w:type="dxa"/>
            <w:vAlign w:val="center"/>
          </w:tcPr>
          <w:p w14:paraId="5125BAD6" w14:textId="19646E06"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w:t>
            </w:r>
          </w:p>
        </w:tc>
        <w:tc>
          <w:tcPr>
            <w:tcW w:w="1316" w:type="dxa"/>
            <w:vAlign w:val="center"/>
          </w:tcPr>
          <w:p w14:paraId="2F7D8992" w14:textId="06687F8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w:t>
            </w:r>
          </w:p>
        </w:tc>
        <w:tc>
          <w:tcPr>
            <w:tcW w:w="1316" w:type="dxa"/>
            <w:vAlign w:val="center"/>
          </w:tcPr>
          <w:p w14:paraId="7E137A1B" w14:textId="36CB207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6985</w:t>
            </w:r>
          </w:p>
        </w:tc>
      </w:tr>
      <w:tr w:rsidR="004871C1" w:rsidRPr="00065C6E" w14:paraId="5275C395" w14:textId="77777777" w:rsidTr="00FC6924">
        <w:tc>
          <w:tcPr>
            <w:tcW w:w="3721" w:type="dxa"/>
            <w:vAlign w:val="center"/>
          </w:tcPr>
          <w:p w14:paraId="5B3E380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Stručna županijska vijeća</w:t>
            </w:r>
          </w:p>
        </w:tc>
        <w:tc>
          <w:tcPr>
            <w:tcW w:w="1413" w:type="dxa"/>
            <w:vAlign w:val="center"/>
          </w:tcPr>
          <w:p w14:paraId="7CF84340" w14:textId="33C1701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w:t>
            </w:r>
          </w:p>
        </w:tc>
        <w:tc>
          <w:tcPr>
            <w:tcW w:w="1414" w:type="dxa"/>
            <w:vAlign w:val="center"/>
          </w:tcPr>
          <w:p w14:paraId="5B38DEDE" w14:textId="7E038632"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w:t>
            </w:r>
          </w:p>
        </w:tc>
        <w:tc>
          <w:tcPr>
            <w:tcW w:w="1316" w:type="dxa"/>
            <w:vAlign w:val="center"/>
          </w:tcPr>
          <w:p w14:paraId="2FCAC4CA" w14:textId="71F0A372"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w:t>
            </w:r>
          </w:p>
        </w:tc>
        <w:tc>
          <w:tcPr>
            <w:tcW w:w="1316" w:type="dxa"/>
            <w:vAlign w:val="center"/>
          </w:tcPr>
          <w:p w14:paraId="10EC4091" w14:textId="29A85EB4"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260</w:t>
            </w:r>
          </w:p>
        </w:tc>
      </w:tr>
      <w:tr w:rsidR="004871C1" w:rsidRPr="00065C6E" w14:paraId="66454619" w14:textId="77777777" w:rsidTr="00FC6924">
        <w:tc>
          <w:tcPr>
            <w:tcW w:w="3721" w:type="dxa"/>
            <w:vAlign w:val="center"/>
          </w:tcPr>
          <w:p w14:paraId="0ADCFADB"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Učeničke zadruge</w:t>
            </w:r>
          </w:p>
        </w:tc>
        <w:tc>
          <w:tcPr>
            <w:tcW w:w="1413" w:type="dxa"/>
            <w:vAlign w:val="center"/>
          </w:tcPr>
          <w:p w14:paraId="5A906139" w14:textId="0AB0C670"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c>
          <w:tcPr>
            <w:tcW w:w="1414" w:type="dxa"/>
            <w:vAlign w:val="center"/>
          </w:tcPr>
          <w:p w14:paraId="6FEEB45A" w14:textId="00A26785"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c>
          <w:tcPr>
            <w:tcW w:w="1316" w:type="dxa"/>
            <w:vAlign w:val="center"/>
          </w:tcPr>
          <w:p w14:paraId="3389C912" w14:textId="37BB4AF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c>
          <w:tcPr>
            <w:tcW w:w="1316" w:type="dxa"/>
            <w:vAlign w:val="center"/>
          </w:tcPr>
          <w:p w14:paraId="47F3926D" w14:textId="3B45D617"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w:t>
            </w:r>
          </w:p>
        </w:tc>
      </w:tr>
      <w:tr w:rsidR="004871C1" w:rsidRPr="00065C6E" w14:paraId="3F237E49" w14:textId="77777777" w:rsidTr="00A71D86">
        <w:tc>
          <w:tcPr>
            <w:tcW w:w="3721" w:type="dxa"/>
            <w:vAlign w:val="center"/>
          </w:tcPr>
          <w:p w14:paraId="0A9F1982"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Mentorstvo</w:t>
            </w:r>
          </w:p>
        </w:tc>
        <w:tc>
          <w:tcPr>
            <w:tcW w:w="1413" w:type="dxa"/>
          </w:tcPr>
          <w:p w14:paraId="14A23D56" w14:textId="4E59800B"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c>
          <w:tcPr>
            <w:tcW w:w="1414" w:type="dxa"/>
            <w:vAlign w:val="center"/>
          </w:tcPr>
          <w:p w14:paraId="2F17CD0E" w14:textId="704F015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c>
          <w:tcPr>
            <w:tcW w:w="1316" w:type="dxa"/>
            <w:vAlign w:val="center"/>
          </w:tcPr>
          <w:p w14:paraId="3F22707F" w14:textId="2737DDFE"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c>
          <w:tcPr>
            <w:tcW w:w="1316" w:type="dxa"/>
            <w:vAlign w:val="center"/>
          </w:tcPr>
          <w:p w14:paraId="27428CE2" w14:textId="0132FAC3"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1.592</w:t>
            </w:r>
          </w:p>
        </w:tc>
      </w:tr>
      <w:tr w:rsidR="004871C1" w:rsidRPr="00065C6E" w14:paraId="34485E25" w14:textId="77777777" w:rsidTr="00FC6924">
        <w:tc>
          <w:tcPr>
            <w:tcW w:w="3721" w:type="dxa"/>
            <w:vAlign w:val="center"/>
          </w:tcPr>
          <w:p w14:paraId="4FB09B99"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Zavičajna nastava</w:t>
            </w:r>
          </w:p>
        </w:tc>
        <w:tc>
          <w:tcPr>
            <w:tcW w:w="1413" w:type="dxa"/>
          </w:tcPr>
          <w:p w14:paraId="454E17B2" w14:textId="3EB8640F"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1.697</w:t>
            </w:r>
          </w:p>
        </w:tc>
        <w:tc>
          <w:tcPr>
            <w:tcW w:w="1414" w:type="dxa"/>
          </w:tcPr>
          <w:p w14:paraId="5FEFDCB5" w14:textId="544BEB33"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1.697</w:t>
            </w:r>
          </w:p>
        </w:tc>
        <w:tc>
          <w:tcPr>
            <w:tcW w:w="1316" w:type="dxa"/>
          </w:tcPr>
          <w:p w14:paraId="0FF2EBD1" w14:textId="254C2135"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1.697</w:t>
            </w:r>
          </w:p>
        </w:tc>
        <w:tc>
          <w:tcPr>
            <w:tcW w:w="1316" w:type="dxa"/>
          </w:tcPr>
          <w:p w14:paraId="754D5F27" w14:textId="1BCACC7B"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1.697</w:t>
            </w:r>
          </w:p>
        </w:tc>
      </w:tr>
      <w:tr w:rsidR="004871C1" w:rsidRPr="00065C6E" w14:paraId="077BEA3E" w14:textId="77777777" w:rsidTr="00A71D86">
        <w:trPr>
          <w:trHeight w:val="198"/>
        </w:trPr>
        <w:tc>
          <w:tcPr>
            <w:tcW w:w="3721" w:type="dxa"/>
            <w:vAlign w:val="center"/>
          </w:tcPr>
          <w:p w14:paraId="57507866"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Područna škola Žbandaj-tehničko osoblje</w:t>
            </w:r>
          </w:p>
        </w:tc>
        <w:tc>
          <w:tcPr>
            <w:tcW w:w="1413" w:type="dxa"/>
            <w:vAlign w:val="center"/>
          </w:tcPr>
          <w:p w14:paraId="4527BB6B" w14:textId="23347181"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20.682</w:t>
            </w:r>
          </w:p>
        </w:tc>
        <w:tc>
          <w:tcPr>
            <w:tcW w:w="1414" w:type="dxa"/>
            <w:vAlign w:val="center"/>
          </w:tcPr>
          <w:p w14:paraId="204DD3F6" w14:textId="29A6FDE3"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c>
          <w:tcPr>
            <w:tcW w:w="1316" w:type="dxa"/>
            <w:vAlign w:val="center"/>
          </w:tcPr>
          <w:p w14:paraId="64C940E8" w14:textId="74A2B01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c>
          <w:tcPr>
            <w:tcW w:w="1316" w:type="dxa"/>
            <w:vAlign w:val="center"/>
          </w:tcPr>
          <w:p w14:paraId="17CBFB7F" w14:textId="4E1342A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16.499</w:t>
            </w:r>
          </w:p>
        </w:tc>
      </w:tr>
      <w:tr w:rsidR="004871C1" w:rsidRPr="00065C6E" w14:paraId="2DBB808C" w14:textId="77777777" w:rsidTr="00FC6924">
        <w:tc>
          <w:tcPr>
            <w:tcW w:w="3721" w:type="dxa"/>
            <w:vAlign w:val="center"/>
          </w:tcPr>
          <w:p w14:paraId="37D5FB5B" w14:textId="77777777" w:rsidR="004871C1" w:rsidRPr="00065C6E" w:rsidRDefault="004871C1" w:rsidP="004871C1">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Kapitalni projekti</w:t>
            </w:r>
          </w:p>
        </w:tc>
        <w:tc>
          <w:tcPr>
            <w:tcW w:w="1413" w:type="dxa"/>
            <w:vAlign w:val="center"/>
          </w:tcPr>
          <w:p w14:paraId="271899B1"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414" w:type="dxa"/>
            <w:vAlign w:val="center"/>
          </w:tcPr>
          <w:p w14:paraId="75CCE7A6"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50DFCF07"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vAlign w:val="center"/>
          </w:tcPr>
          <w:p w14:paraId="351625F9" w14:textId="77777777" w:rsidR="004871C1" w:rsidRPr="00065C6E" w:rsidRDefault="004871C1" w:rsidP="004871C1">
            <w:pPr>
              <w:jc w:val="center"/>
              <w:rPr>
                <w:rFonts w:ascii="Times New Roman" w:eastAsia="Times New Roman" w:hAnsi="Times New Roman" w:cs="Times New Roman"/>
                <w:sz w:val="20"/>
                <w:szCs w:val="20"/>
                <w:lang w:eastAsia="hr-HR"/>
              </w:rPr>
            </w:pPr>
          </w:p>
        </w:tc>
      </w:tr>
      <w:tr w:rsidR="004871C1" w:rsidRPr="00065C6E" w14:paraId="2BDEFB87" w14:textId="77777777" w:rsidTr="00FC6924">
        <w:tc>
          <w:tcPr>
            <w:tcW w:w="3721" w:type="dxa"/>
            <w:vAlign w:val="center"/>
          </w:tcPr>
          <w:p w14:paraId="0D3F5274"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opreme - minimalni standard</w:t>
            </w:r>
          </w:p>
        </w:tc>
        <w:tc>
          <w:tcPr>
            <w:tcW w:w="1413" w:type="dxa"/>
            <w:vAlign w:val="center"/>
          </w:tcPr>
          <w:p w14:paraId="514AEC94" w14:textId="067ABFB0"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31.926</w:t>
            </w:r>
          </w:p>
        </w:tc>
        <w:tc>
          <w:tcPr>
            <w:tcW w:w="1414" w:type="dxa"/>
          </w:tcPr>
          <w:p w14:paraId="4262CBB2" w14:textId="6A1B35A3"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31.926</w:t>
            </w:r>
          </w:p>
        </w:tc>
        <w:tc>
          <w:tcPr>
            <w:tcW w:w="1316" w:type="dxa"/>
          </w:tcPr>
          <w:p w14:paraId="632D5503" w14:textId="204B3BC7"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31.926</w:t>
            </w:r>
          </w:p>
        </w:tc>
        <w:tc>
          <w:tcPr>
            <w:tcW w:w="1316" w:type="dxa"/>
          </w:tcPr>
          <w:p w14:paraId="5D233CC3" w14:textId="53F1004F"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31.926</w:t>
            </w:r>
          </w:p>
        </w:tc>
      </w:tr>
      <w:tr w:rsidR="004871C1" w:rsidRPr="00065C6E" w14:paraId="7C1F22B3" w14:textId="77777777" w:rsidTr="00FC6924">
        <w:tc>
          <w:tcPr>
            <w:tcW w:w="3721" w:type="dxa"/>
            <w:vAlign w:val="center"/>
          </w:tcPr>
          <w:p w14:paraId="24643918"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Adaptacija i sanacija ustanova u OŠ – minimalni standard</w:t>
            </w:r>
          </w:p>
        </w:tc>
        <w:tc>
          <w:tcPr>
            <w:tcW w:w="1413" w:type="dxa"/>
            <w:vAlign w:val="center"/>
          </w:tcPr>
          <w:p w14:paraId="33EF1966" w14:textId="563FCD96"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414" w:type="dxa"/>
            <w:vAlign w:val="center"/>
          </w:tcPr>
          <w:p w14:paraId="76AE2310" w14:textId="30E5A115"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118401D2" w14:textId="014102DC"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316" w:type="dxa"/>
            <w:vAlign w:val="center"/>
          </w:tcPr>
          <w:p w14:paraId="10468313" w14:textId="5FA5AD9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4871C1" w:rsidRPr="00065C6E" w14:paraId="77E762B2" w14:textId="77777777" w:rsidTr="00FC6924">
        <w:tc>
          <w:tcPr>
            <w:tcW w:w="3721" w:type="dxa"/>
            <w:vAlign w:val="center"/>
          </w:tcPr>
          <w:p w14:paraId="51833313"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opreme za škole iznad standarda</w:t>
            </w:r>
          </w:p>
        </w:tc>
        <w:tc>
          <w:tcPr>
            <w:tcW w:w="1413" w:type="dxa"/>
            <w:vAlign w:val="center"/>
          </w:tcPr>
          <w:p w14:paraId="314B3818" w14:textId="425D2B06"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2.064</w:t>
            </w:r>
          </w:p>
        </w:tc>
        <w:tc>
          <w:tcPr>
            <w:tcW w:w="1414" w:type="dxa"/>
            <w:vAlign w:val="center"/>
          </w:tcPr>
          <w:p w14:paraId="2DB3C28B" w14:textId="6BD51C3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2.064</w:t>
            </w:r>
          </w:p>
        </w:tc>
        <w:tc>
          <w:tcPr>
            <w:tcW w:w="1316" w:type="dxa"/>
            <w:vAlign w:val="center"/>
          </w:tcPr>
          <w:p w14:paraId="643B0F75" w14:textId="361762ED"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2.064</w:t>
            </w:r>
          </w:p>
        </w:tc>
        <w:tc>
          <w:tcPr>
            <w:tcW w:w="1316" w:type="dxa"/>
            <w:vAlign w:val="center"/>
          </w:tcPr>
          <w:p w14:paraId="48CCE7DA" w14:textId="720254D8"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2.064</w:t>
            </w:r>
          </w:p>
        </w:tc>
      </w:tr>
      <w:tr w:rsidR="004871C1" w:rsidRPr="00065C6E" w14:paraId="656DF3D3" w14:textId="77777777" w:rsidTr="00FC6924">
        <w:tc>
          <w:tcPr>
            <w:tcW w:w="3721" w:type="dxa"/>
            <w:vAlign w:val="center"/>
          </w:tcPr>
          <w:p w14:paraId="02C231F7"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Adaptacija i sanacija ustanova u OŠ – iznad minimalnog standarda </w:t>
            </w:r>
          </w:p>
        </w:tc>
        <w:tc>
          <w:tcPr>
            <w:tcW w:w="1413" w:type="dxa"/>
            <w:vAlign w:val="center"/>
          </w:tcPr>
          <w:p w14:paraId="6F038866" w14:textId="31A86736"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265.000</w:t>
            </w:r>
          </w:p>
        </w:tc>
        <w:tc>
          <w:tcPr>
            <w:tcW w:w="1414" w:type="dxa"/>
            <w:vAlign w:val="center"/>
          </w:tcPr>
          <w:p w14:paraId="7594AFAF" w14:textId="1B151162"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265.000</w:t>
            </w:r>
          </w:p>
        </w:tc>
        <w:tc>
          <w:tcPr>
            <w:tcW w:w="1316" w:type="dxa"/>
            <w:vAlign w:val="center"/>
          </w:tcPr>
          <w:p w14:paraId="6424BC71" w14:textId="1FF7717F" w:rsidR="004871C1" w:rsidRPr="00065C6E" w:rsidRDefault="005E7594"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265000</w:t>
            </w:r>
          </w:p>
        </w:tc>
        <w:tc>
          <w:tcPr>
            <w:tcW w:w="1316" w:type="dxa"/>
            <w:vAlign w:val="center"/>
          </w:tcPr>
          <w:p w14:paraId="705E1C3B" w14:textId="1F73468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265.000</w:t>
            </w:r>
          </w:p>
        </w:tc>
      </w:tr>
      <w:tr w:rsidR="004871C1" w:rsidRPr="00065C6E" w14:paraId="17C45B55" w14:textId="77777777" w:rsidTr="00FC6924">
        <w:tc>
          <w:tcPr>
            <w:tcW w:w="3721" w:type="dxa"/>
            <w:vAlign w:val="center"/>
          </w:tcPr>
          <w:p w14:paraId="2DAA4001" w14:textId="77777777" w:rsidR="004871C1" w:rsidRPr="00065C6E" w:rsidRDefault="004871C1" w:rsidP="004871C1">
            <w:pPr>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Nabava udžbenika</w:t>
            </w:r>
          </w:p>
        </w:tc>
        <w:tc>
          <w:tcPr>
            <w:tcW w:w="1413" w:type="dxa"/>
          </w:tcPr>
          <w:p w14:paraId="77662E97" w14:textId="65C674BA"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c>
          <w:tcPr>
            <w:tcW w:w="1414" w:type="dxa"/>
          </w:tcPr>
          <w:p w14:paraId="26165AF5" w14:textId="7E1ED500"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c>
          <w:tcPr>
            <w:tcW w:w="1316" w:type="dxa"/>
          </w:tcPr>
          <w:p w14:paraId="42AC2579" w14:textId="1BCD5C1E"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c>
          <w:tcPr>
            <w:tcW w:w="1316" w:type="dxa"/>
          </w:tcPr>
          <w:p w14:paraId="61265CD6" w14:textId="2465E5B7"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46.718</w:t>
            </w:r>
          </w:p>
        </w:tc>
      </w:tr>
      <w:tr w:rsidR="004871C1" w:rsidRPr="00065C6E" w14:paraId="4B9F4483" w14:textId="77777777" w:rsidTr="00A71D86">
        <w:tc>
          <w:tcPr>
            <w:tcW w:w="3721" w:type="dxa"/>
            <w:vAlign w:val="center"/>
          </w:tcPr>
          <w:p w14:paraId="62F07A55" w14:textId="77777777" w:rsidR="004871C1" w:rsidRPr="00065C6E" w:rsidRDefault="004871C1" w:rsidP="004871C1">
            <w:pPr>
              <w:rPr>
                <w:rFonts w:ascii="Times New Roman" w:eastAsia="Times New Roman" w:hAnsi="Times New Roman" w:cs="Times New Roman"/>
                <w:b/>
                <w:bCs/>
                <w:i/>
                <w:sz w:val="20"/>
                <w:szCs w:val="20"/>
                <w:lang w:eastAsia="hr-HR"/>
              </w:rPr>
            </w:pPr>
            <w:r w:rsidRPr="00065C6E">
              <w:rPr>
                <w:rFonts w:ascii="Times New Roman" w:eastAsia="Times New Roman" w:hAnsi="Times New Roman" w:cs="Times New Roman"/>
                <w:b/>
                <w:bCs/>
                <w:i/>
                <w:sz w:val="20"/>
                <w:szCs w:val="20"/>
                <w:lang w:eastAsia="hr-HR"/>
              </w:rPr>
              <w:t>Tekući projekti</w:t>
            </w:r>
          </w:p>
        </w:tc>
        <w:tc>
          <w:tcPr>
            <w:tcW w:w="1413" w:type="dxa"/>
            <w:vAlign w:val="center"/>
          </w:tcPr>
          <w:p w14:paraId="3E920065"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414" w:type="dxa"/>
          </w:tcPr>
          <w:p w14:paraId="022603A7"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tcPr>
          <w:p w14:paraId="0766D2CC" w14:textId="77777777" w:rsidR="004871C1" w:rsidRPr="00065C6E" w:rsidRDefault="004871C1" w:rsidP="004871C1">
            <w:pPr>
              <w:jc w:val="center"/>
              <w:rPr>
                <w:rFonts w:ascii="Times New Roman" w:eastAsia="Times New Roman" w:hAnsi="Times New Roman" w:cs="Times New Roman"/>
                <w:sz w:val="20"/>
                <w:szCs w:val="20"/>
                <w:lang w:eastAsia="hr-HR"/>
              </w:rPr>
            </w:pPr>
          </w:p>
        </w:tc>
        <w:tc>
          <w:tcPr>
            <w:tcW w:w="1316" w:type="dxa"/>
          </w:tcPr>
          <w:p w14:paraId="0EB18746" w14:textId="77777777" w:rsidR="004871C1" w:rsidRPr="00065C6E" w:rsidRDefault="004871C1" w:rsidP="004871C1">
            <w:pPr>
              <w:jc w:val="center"/>
              <w:rPr>
                <w:rFonts w:ascii="Times New Roman" w:eastAsia="Times New Roman" w:hAnsi="Times New Roman" w:cs="Times New Roman"/>
                <w:sz w:val="20"/>
                <w:szCs w:val="20"/>
                <w:lang w:eastAsia="hr-HR"/>
              </w:rPr>
            </w:pPr>
          </w:p>
        </w:tc>
      </w:tr>
      <w:tr w:rsidR="004871C1" w:rsidRPr="00065C6E" w14:paraId="5B03F7A1" w14:textId="77777777" w:rsidTr="00FC6924">
        <w:tc>
          <w:tcPr>
            <w:tcW w:w="3721" w:type="dxa"/>
            <w:vAlign w:val="center"/>
          </w:tcPr>
          <w:p w14:paraId="7F5D69F1" w14:textId="77777777" w:rsidR="004871C1" w:rsidRPr="00065C6E" w:rsidRDefault="004871C1" w:rsidP="004871C1">
            <w:pPr>
              <w:autoSpaceDE w:val="0"/>
              <w:autoSpaceDN w:val="0"/>
              <w:adjustRightInd w:val="0"/>
              <w:rPr>
                <w:rFonts w:ascii="Times New Roman" w:eastAsia="Times New Roman" w:hAnsi="Times New Roman" w:cs="Times New Roman"/>
                <w:sz w:val="20"/>
                <w:szCs w:val="20"/>
                <w:lang w:eastAsia="hr-HR"/>
              </w:rPr>
            </w:pPr>
            <w:r w:rsidRPr="00065C6E">
              <w:rPr>
                <w:rFonts w:ascii="Times New Roman" w:eastAsia="Times New Roman" w:hAnsi="Times New Roman" w:cs="Times New Roman"/>
                <w:sz w:val="20"/>
                <w:szCs w:val="20"/>
                <w:lang w:eastAsia="hr-HR"/>
              </w:rPr>
              <w:t xml:space="preserve">Pomoćnici u nastavi – projekt „PUN-a torba zajedništva“ </w:t>
            </w:r>
          </w:p>
        </w:tc>
        <w:tc>
          <w:tcPr>
            <w:tcW w:w="1413" w:type="dxa"/>
            <w:vAlign w:val="center"/>
          </w:tcPr>
          <w:p w14:paraId="3DB6491F" w14:textId="2CE2430C" w:rsidR="004871C1" w:rsidRPr="00065C6E" w:rsidRDefault="004871C1"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104.300</w:t>
            </w:r>
          </w:p>
        </w:tc>
        <w:tc>
          <w:tcPr>
            <w:tcW w:w="1414" w:type="dxa"/>
            <w:vAlign w:val="center"/>
          </w:tcPr>
          <w:p w14:paraId="15200CCC" w14:textId="524D4BA7" w:rsidR="004871C1" w:rsidRPr="00065C6E" w:rsidRDefault="000F2A4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148.040</w:t>
            </w:r>
          </w:p>
        </w:tc>
        <w:tc>
          <w:tcPr>
            <w:tcW w:w="1316" w:type="dxa"/>
            <w:vAlign w:val="center"/>
          </w:tcPr>
          <w:p w14:paraId="09979C1E" w14:textId="35269E86" w:rsidR="004871C1" w:rsidRPr="00065C6E" w:rsidRDefault="000F2A4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148.040</w:t>
            </w:r>
          </w:p>
        </w:tc>
        <w:tc>
          <w:tcPr>
            <w:tcW w:w="1316" w:type="dxa"/>
            <w:vAlign w:val="center"/>
          </w:tcPr>
          <w:p w14:paraId="184CF29C" w14:textId="77CB254C" w:rsidR="004871C1" w:rsidRPr="00065C6E" w:rsidRDefault="000F2A4F" w:rsidP="004871C1">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148.040</w:t>
            </w:r>
            <w:bookmarkStart w:id="0" w:name="_GoBack"/>
            <w:bookmarkEnd w:id="0"/>
          </w:p>
        </w:tc>
      </w:tr>
      <w:tr w:rsidR="004871C1" w:rsidRPr="00065C6E" w14:paraId="4B666C85" w14:textId="77777777" w:rsidTr="00FC6924">
        <w:trPr>
          <w:trHeight w:val="257"/>
        </w:trPr>
        <w:tc>
          <w:tcPr>
            <w:tcW w:w="3721" w:type="dxa"/>
          </w:tcPr>
          <w:p w14:paraId="423FB4BA" w14:textId="77777777" w:rsidR="004871C1" w:rsidRPr="00065C6E" w:rsidRDefault="004871C1" w:rsidP="004871C1">
            <w:pPr>
              <w:rPr>
                <w:rFonts w:ascii="Times New Roman" w:eastAsia="Times New Roman" w:hAnsi="Times New Roman" w:cs="Times New Roman"/>
                <w:b/>
                <w:bCs/>
                <w:sz w:val="20"/>
                <w:szCs w:val="20"/>
                <w:lang w:eastAsia="hr-HR"/>
              </w:rPr>
            </w:pPr>
            <w:r w:rsidRPr="00065C6E">
              <w:rPr>
                <w:rFonts w:ascii="Times New Roman" w:eastAsia="Times New Roman" w:hAnsi="Times New Roman" w:cs="Times New Roman"/>
                <w:b/>
                <w:bCs/>
                <w:sz w:val="20"/>
                <w:szCs w:val="20"/>
                <w:lang w:eastAsia="hr-HR"/>
              </w:rPr>
              <w:t>Ukupno program</w:t>
            </w:r>
          </w:p>
        </w:tc>
        <w:tc>
          <w:tcPr>
            <w:tcW w:w="1413" w:type="dxa"/>
            <w:vAlign w:val="center"/>
          </w:tcPr>
          <w:p w14:paraId="21052A39" w14:textId="7FBCDEE4" w:rsidR="004871C1" w:rsidRPr="00065C6E" w:rsidRDefault="004871C1" w:rsidP="004871C1">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2.621.458</w:t>
            </w:r>
          </w:p>
        </w:tc>
        <w:tc>
          <w:tcPr>
            <w:tcW w:w="1414" w:type="dxa"/>
            <w:vAlign w:val="center"/>
          </w:tcPr>
          <w:p w14:paraId="5E31A0B3" w14:textId="627D4422" w:rsidR="004871C1" w:rsidRPr="00065C6E" w:rsidRDefault="004871C1" w:rsidP="00A7299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r w:rsidR="005E7594">
              <w:rPr>
                <w:rFonts w:ascii="Times New Roman" w:eastAsia="Times New Roman" w:hAnsi="Times New Roman" w:cs="Times New Roman"/>
                <w:b/>
                <w:bCs/>
                <w:color w:val="000000"/>
                <w:sz w:val="20"/>
                <w:szCs w:val="20"/>
                <w:lang w:eastAsia="hr-HR"/>
              </w:rPr>
              <w:t>.</w:t>
            </w:r>
            <w:r w:rsidR="000F2A4F">
              <w:rPr>
                <w:rFonts w:ascii="Times New Roman" w:eastAsia="Times New Roman" w:hAnsi="Times New Roman" w:cs="Times New Roman"/>
                <w:b/>
                <w:bCs/>
                <w:color w:val="000000"/>
                <w:sz w:val="20"/>
                <w:szCs w:val="20"/>
                <w:lang w:eastAsia="hr-HR"/>
              </w:rPr>
              <w:t>697.624</w:t>
            </w:r>
          </w:p>
        </w:tc>
        <w:tc>
          <w:tcPr>
            <w:tcW w:w="1316" w:type="dxa"/>
            <w:vAlign w:val="center"/>
          </w:tcPr>
          <w:p w14:paraId="30EEE49F" w14:textId="6CBD4F41" w:rsidR="004871C1" w:rsidRPr="00065C6E" w:rsidRDefault="005E7594" w:rsidP="00A72999">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r w:rsidR="000F2A4F">
              <w:rPr>
                <w:rFonts w:ascii="Times New Roman" w:eastAsia="Times New Roman" w:hAnsi="Times New Roman" w:cs="Times New Roman"/>
                <w:b/>
                <w:bCs/>
                <w:color w:val="000000"/>
                <w:sz w:val="20"/>
                <w:szCs w:val="20"/>
                <w:lang w:eastAsia="hr-HR"/>
              </w:rPr>
              <w:t>697.624</w:t>
            </w:r>
          </w:p>
        </w:tc>
        <w:tc>
          <w:tcPr>
            <w:tcW w:w="1316" w:type="dxa"/>
            <w:vAlign w:val="center"/>
          </w:tcPr>
          <w:p w14:paraId="57C56953" w14:textId="70F050AC" w:rsidR="004871C1" w:rsidRPr="00065C6E" w:rsidRDefault="004871C1" w:rsidP="000F2A4F">
            <w:pPr>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w:t>
            </w:r>
            <w:r w:rsidR="000F2A4F">
              <w:rPr>
                <w:rFonts w:ascii="Times New Roman" w:eastAsia="Times New Roman" w:hAnsi="Times New Roman" w:cs="Times New Roman"/>
                <w:b/>
                <w:bCs/>
                <w:color w:val="000000"/>
                <w:sz w:val="20"/>
                <w:szCs w:val="20"/>
                <w:lang w:eastAsia="hr-HR"/>
              </w:rPr>
              <w:t>697.624</w:t>
            </w:r>
          </w:p>
        </w:tc>
      </w:tr>
    </w:tbl>
    <w:p w14:paraId="335DFC37" w14:textId="77777777" w:rsidR="00652C17" w:rsidRPr="00065C6E" w:rsidRDefault="00652C17" w:rsidP="00652C17">
      <w:pPr>
        <w:autoSpaceDE w:val="0"/>
        <w:autoSpaceDN w:val="0"/>
        <w:adjustRightInd w:val="0"/>
        <w:jc w:val="both"/>
        <w:rPr>
          <w:rFonts w:ascii="Times New Roman" w:eastAsia="Times New Roman" w:hAnsi="Times New Roman" w:cs="Times New Roman"/>
          <w:b/>
          <w:bCs/>
          <w:sz w:val="20"/>
          <w:szCs w:val="20"/>
          <w:lang w:eastAsia="hr-HR"/>
        </w:rPr>
      </w:pPr>
    </w:p>
    <w:p w14:paraId="37A191EA" w14:textId="77777777" w:rsidR="00652C17" w:rsidRPr="00065C6E"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sz w:val="24"/>
          <w:szCs w:val="24"/>
          <w:lang w:eastAsia="hr-HR"/>
        </w:rPr>
        <w:t>Obrazloženje aktivnosti /projekta</w:t>
      </w:r>
    </w:p>
    <w:p w14:paraId="4C677FDF" w14:textId="77777777" w:rsidR="00652C17" w:rsidRDefault="00652C17" w:rsidP="00652C17">
      <w:pPr>
        <w:jc w:val="both"/>
        <w:rPr>
          <w:rFonts w:ascii="Times New Roman" w:eastAsia="Times New Roman" w:hAnsi="Times New Roman" w:cs="Times New Roman"/>
          <w:b/>
          <w:color w:val="FF0000"/>
          <w:sz w:val="24"/>
          <w:szCs w:val="24"/>
          <w:lang w:eastAsia="hr-HR"/>
        </w:rPr>
      </w:pPr>
    </w:p>
    <w:p w14:paraId="12B18397" w14:textId="77777777" w:rsidR="00B041A6" w:rsidRPr="00246B21" w:rsidRDefault="00B041A6" w:rsidP="00652C17">
      <w:pPr>
        <w:jc w:val="both"/>
        <w:rPr>
          <w:rFonts w:ascii="Times New Roman" w:eastAsia="Times New Roman" w:hAnsi="Times New Roman" w:cs="Times New Roman"/>
          <w:b/>
          <w:color w:val="FF0000"/>
          <w:sz w:val="24"/>
          <w:szCs w:val="24"/>
          <w:lang w:eastAsia="hr-HR"/>
        </w:rPr>
      </w:pPr>
    </w:p>
    <w:p w14:paraId="39A15AE4" w14:textId="77777777" w:rsidR="00652C17" w:rsidRPr="00095FE9" w:rsidRDefault="00652C17" w:rsidP="00652C17">
      <w:pPr>
        <w:jc w:val="both"/>
        <w:outlineLvl w:val="0"/>
        <w:rPr>
          <w:rFonts w:ascii="Times New Roman" w:eastAsia="Times New Roman" w:hAnsi="Times New Roman" w:cs="Times New Roman"/>
          <w:b/>
          <w:bCs/>
          <w:iCs/>
          <w:sz w:val="24"/>
          <w:szCs w:val="24"/>
          <w:lang w:eastAsia="hr-HR"/>
        </w:rPr>
      </w:pPr>
      <w:r w:rsidRPr="00095FE9">
        <w:rPr>
          <w:rFonts w:ascii="Times New Roman" w:eastAsia="Times New Roman" w:hAnsi="Times New Roman" w:cs="Times New Roman"/>
          <w:b/>
          <w:bCs/>
          <w:iCs/>
          <w:sz w:val="24"/>
          <w:szCs w:val="24"/>
          <w:lang w:eastAsia="hr-HR"/>
        </w:rPr>
        <w:t>Aktivnost: Odgojno, administrativno i tehničko osoblje</w:t>
      </w:r>
    </w:p>
    <w:p w14:paraId="7E289E3D" w14:textId="3A020B9C" w:rsidR="00652C17" w:rsidRPr="00095FE9" w:rsidRDefault="00652C17" w:rsidP="00C94741">
      <w:pPr>
        <w:pStyle w:val="Tijeloteksta3"/>
      </w:pPr>
      <w:r w:rsidRPr="00095FE9">
        <w:t>U ovoj aktivnosti, koja se financira iz pomoći za minimalni standard decentraliziranih funkcija, odnosno iz sredstava koja se osiguravaju u Državnom proračunu odnosno u proračunu Ministarstva znanosti i obrazovanja, planirano je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godišnjom Odlukom o kriterijima, mjerilima i načinu financiranja decentraliziranih funkcija osnovnog školstva Grada Poreča, koja se odnosi na tekuću godinu. Najznačajnije promjene unutar aktivnosti vezane su za zdravstvene usluge gdje su se preraspodjelom sredstava unutar grupe osigurala sredstva potrebna za redovne sistematske preglede.</w:t>
      </w:r>
    </w:p>
    <w:p w14:paraId="774B79F3" w14:textId="77777777" w:rsidR="00652C17" w:rsidRPr="00095FE9" w:rsidRDefault="00652C17" w:rsidP="00652C17">
      <w:pPr>
        <w:jc w:val="both"/>
        <w:rPr>
          <w:rFonts w:ascii="Times New Roman" w:eastAsia="Times New Roman" w:hAnsi="Times New Roman" w:cs="Times New Roman"/>
          <w:sz w:val="24"/>
          <w:szCs w:val="24"/>
          <w:lang w:eastAsia="hr-HR"/>
        </w:rPr>
      </w:pPr>
      <w:r w:rsidRPr="00095FE9">
        <w:rPr>
          <w:rFonts w:ascii="Times New Roman" w:eastAsia="Times New Roman" w:hAnsi="Times New Roman" w:cs="Times New Roman"/>
          <w:sz w:val="24"/>
          <w:szCs w:val="24"/>
          <w:lang w:eastAsia="hr-HR"/>
        </w:rPr>
        <w:t>U ovoj aktivnosti prikazuju se i sredstva za plaće zaposlenih za redovan rad, prekovremeni rad, za posebne uvjete rada, ostali rashodi za zaposlene, doprinosi za zdravstveno osiguranje, naknade za prijevoz, rad na terenu i odvojeni život, koja se osiguravaju u Državnom proračunu, odnosno u proračunu Ministarstva znanosti i obrazovanja.</w:t>
      </w:r>
    </w:p>
    <w:p w14:paraId="03F42C8A" w14:textId="77777777" w:rsidR="00652C17" w:rsidRPr="00246B21" w:rsidRDefault="00652C17" w:rsidP="00652C17">
      <w:pPr>
        <w:rPr>
          <w:rFonts w:ascii="Times New Roman" w:eastAsia="Times New Roman" w:hAnsi="Times New Roman" w:cs="Times New Roman"/>
          <w:b/>
          <w:color w:val="FF0000"/>
          <w:sz w:val="24"/>
          <w:szCs w:val="24"/>
          <w:lang w:eastAsia="hr-HR"/>
        </w:rPr>
      </w:pPr>
    </w:p>
    <w:p w14:paraId="495D64A7" w14:textId="77777777" w:rsidR="00652C17" w:rsidRPr="00B041A6" w:rsidRDefault="00652C17" w:rsidP="00652C17">
      <w:pPr>
        <w:rPr>
          <w:rFonts w:ascii="Times New Roman" w:eastAsia="Times New Roman" w:hAnsi="Times New Roman" w:cs="Times New Roman"/>
          <w:sz w:val="24"/>
          <w:szCs w:val="24"/>
          <w:lang w:eastAsia="hr-HR"/>
        </w:rPr>
      </w:pPr>
      <w:r w:rsidRPr="00B041A6">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C94741" w:rsidRPr="00C94741" w14:paraId="11447267" w14:textId="77777777" w:rsidTr="00FC6924">
        <w:tc>
          <w:tcPr>
            <w:tcW w:w="1589" w:type="dxa"/>
            <w:shd w:val="clear" w:color="auto" w:fill="auto"/>
          </w:tcPr>
          <w:p w14:paraId="1EEB2F30"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Pokazatelj rezultata</w:t>
            </w:r>
          </w:p>
        </w:tc>
        <w:tc>
          <w:tcPr>
            <w:tcW w:w="1616" w:type="dxa"/>
            <w:shd w:val="clear" w:color="auto" w:fill="auto"/>
          </w:tcPr>
          <w:p w14:paraId="3F7E1A15"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Definicija</w:t>
            </w:r>
          </w:p>
          <w:p w14:paraId="63BB62B5"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pokazatelja</w:t>
            </w:r>
          </w:p>
        </w:tc>
        <w:tc>
          <w:tcPr>
            <w:tcW w:w="1070" w:type="dxa"/>
            <w:shd w:val="clear" w:color="auto" w:fill="auto"/>
          </w:tcPr>
          <w:p w14:paraId="26C693BF"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Jedinica</w:t>
            </w:r>
          </w:p>
        </w:tc>
        <w:tc>
          <w:tcPr>
            <w:tcW w:w="1256" w:type="dxa"/>
            <w:shd w:val="clear" w:color="auto" w:fill="auto"/>
          </w:tcPr>
          <w:p w14:paraId="2B1EBFA2" w14:textId="77777777" w:rsidR="00652C17" w:rsidRPr="00C94741" w:rsidRDefault="00652C17"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Polazna vrijednost</w:t>
            </w:r>
          </w:p>
          <w:p w14:paraId="55AA7AFF" w14:textId="29557542" w:rsidR="00652C17" w:rsidRPr="00C94741" w:rsidRDefault="007D6FEF"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2023</w:t>
            </w:r>
            <w:r w:rsidR="00652C17" w:rsidRPr="00C94741">
              <w:rPr>
                <w:rFonts w:ascii="Times New Roman" w:eastAsia="Times New Roman" w:hAnsi="Times New Roman" w:cs="Times New Roman"/>
                <w:b/>
                <w:sz w:val="20"/>
                <w:szCs w:val="20"/>
                <w:lang w:eastAsia="hr-HR"/>
              </w:rPr>
              <w:t>.</w:t>
            </w:r>
          </w:p>
        </w:tc>
        <w:tc>
          <w:tcPr>
            <w:tcW w:w="1256" w:type="dxa"/>
            <w:shd w:val="clear" w:color="auto" w:fill="auto"/>
          </w:tcPr>
          <w:p w14:paraId="083D7DFA" w14:textId="19D52BF9" w:rsidR="00652C17" w:rsidRPr="00C94741" w:rsidRDefault="007D6FEF"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Ciljana vrijednost 2024</w:t>
            </w:r>
            <w:r w:rsidR="00652C17" w:rsidRPr="00C94741">
              <w:rPr>
                <w:rFonts w:ascii="Times New Roman" w:eastAsia="Times New Roman" w:hAnsi="Times New Roman" w:cs="Times New Roman"/>
                <w:b/>
                <w:sz w:val="20"/>
                <w:szCs w:val="20"/>
                <w:lang w:eastAsia="hr-HR"/>
              </w:rPr>
              <w:t>.</w:t>
            </w:r>
          </w:p>
        </w:tc>
        <w:tc>
          <w:tcPr>
            <w:tcW w:w="1256" w:type="dxa"/>
            <w:shd w:val="clear" w:color="auto" w:fill="auto"/>
          </w:tcPr>
          <w:p w14:paraId="3A16A488" w14:textId="7B45987D" w:rsidR="00652C17" w:rsidRPr="00C94741" w:rsidRDefault="007D6FEF"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Ciljana vrijednost 2025</w:t>
            </w:r>
            <w:r w:rsidR="00652C17" w:rsidRPr="00C94741">
              <w:rPr>
                <w:rFonts w:ascii="Times New Roman" w:eastAsia="Times New Roman" w:hAnsi="Times New Roman" w:cs="Times New Roman"/>
                <w:b/>
                <w:sz w:val="20"/>
                <w:szCs w:val="20"/>
                <w:lang w:eastAsia="hr-HR"/>
              </w:rPr>
              <w:t>.</w:t>
            </w:r>
          </w:p>
        </w:tc>
        <w:tc>
          <w:tcPr>
            <w:tcW w:w="1256" w:type="dxa"/>
            <w:shd w:val="clear" w:color="auto" w:fill="auto"/>
          </w:tcPr>
          <w:p w14:paraId="11B2BE8A" w14:textId="275E7DBD" w:rsidR="00652C17" w:rsidRPr="00C94741" w:rsidRDefault="007D6FEF" w:rsidP="00FC6924">
            <w:pPr>
              <w:jc w:val="center"/>
              <w:rPr>
                <w:rFonts w:ascii="Times New Roman" w:eastAsia="Times New Roman" w:hAnsi="Times New Roman" w:cs="Times New Roman"/>
                <w:b/>
                <w:sz w:val="20"/>
                <w:szCs w:val="20"/>
                <w:lang w:eastAsia="hr-HR"/>
              </w:rPr>
            </w:pPr>
            <w:r w:rsidRPr="00C94741">
              <w:rPr>
                <w:rFonts w:ascii="Times New Roman" w:eastAsia="Times New Roman" w:hAnsi="Times New Roman" w:cs="Times New Roman"/>
                <w:b/>
                <w:sz w:val="20"/>
                <w:szCs w:val="20"/>
                <w:lang w:eastAsia="hr-HR"/>
              </w:rPr>
              <w:t>Ciljana vrijednost 2026</w:t>
            </w:r>
            <w:r w:rsidR="00652C17" w:rsidRPr="00C94741">
              <w:rPr>
                <w:rFonts w:ascii="Times New Roman" w:eastAsia="Times New Roman" w:hAnsi="Times New Roman" w:cs="Times New Roman"/>
                <w:b/>
                <w:sz w:val="20"/>
                <w:szCs w:val="20"/>
                <w:lang w:eastAsia="hr-HR"/>
              </w:rPr>
              <w:t>.</w:t>
            </w:r>
          </w:p>
        </w:tc>
      </w:tr>
      <w:tr w:rsidR="00C94741" w:rsidRPr="00C94741" w14:paraId="096F90F7" w14:textId="77777777" w:rsidTr="00FC6924">
        <w:tc>
          <w:tcPr>
            <w:tcW w:w="1589" w:type="dxa"/>
            <w:shd w:val="clear" w:color="auto" w:fill="auto"/>
          </w:tcPr>
          <w:p w14:paraId="09E58AB9"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Izvršavanje poslova iz djelokruga rada,</w:t>
            </w:r>
          </w:p>
          <w:p w14:paraId="4607A29D"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redovito  podmirivanje svih obveza prema  zaposlenicima</w:t>
            </w:r>
          </w:p>
        </w:tc>
        <w:tc>
          <w:tcPr>
            <w:tcW w:w="1616" w:type="dxa"/>
            <w:shd w:val="clear" w:color="auto" w:fill="auto"/>
          </w:tcPr>
          <w:p w14:paraId="2DF63ED9" w14:textId="77777777" w:rsidR="00652C17" w:rsidRPr="00C94741" w:rsidRDefault="00652C17" w:rsidP="00C94741">
            <w:pPr>
              <w:pStyle w:val="Tijeloteksta2"/>
              <w:spacing w:after="0" w:line="240" w:lineRule="auto"/>
              <w:rPr>
                <w:lang w:val="hr-HR"/>
              </w:rPr>
            </w:pPr>
            <w:r w:rsidRPr="00C94741">
              <w:rPr>
                <w:lang w:val="hr-HR"/>
              </w:rPr>
              <w:t>Pravovremeno podmirivanje tekućih troškova poslovanja,</w:t>
            </w:r>
          </w:p>
          <w:p w14:paraId="5AD5CE31" w14:textId="77777777" w:rsidR="00652C17" w:rsidRPr="00C94741" w:rsidRDefault="00652C17" w:rsidP="00FC6924">
            <w:pP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 xml:space="preserve">redovita isplata plaća i drugih naknada </w:t>
            </w:r>
          </w:p>
        </w:tc>
        <w:tc>
          <w:tcPr>
            <w:tcW w:w="1070" w:type="dxa"/>
            <w:shd w:val="clear" w:color="auto" w:fill="auto"/>
          </w:tcPr>
          <w:p w14:paraId="575412F4" w14:textId="77777777" w:rsidR="00652C17" w:rsidRPr="00C94741" w:rsidRDefault="00652C17" w:rsidP="00FC6924">
            <w:pPr>
              <w:jc w:val="center"/>
              <w:rPr>
                <w:rFonts w:ascii="Times New Roman" w:eastAsia="Times New Roman" w:hAnsi="Times New Roman" w:cs="Times New Roman"/>
                <w:sz w:val="20"/>
                <w:szCs w:val="20"/>
                <w:lang w:eastAsia="hr-HR"/>
              </w:rPr>
            </w:pPr>
          </w:p>
          <w:p w14:paraId="4F67FCB9"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w:t>
            </w:r>
          </w:p>
        </w:tc>
        <w:tc>
          <w:tcPr>
            <w:tcW w:w="1256" w:type="dxa"/>
            <w:shd w:val="clear" w:color="auto" w:fill="auto"/>
          </w:tcPr>
          <w:p w14:paraId="63571621" w14:textId="77777777" w:rsidR="00652C17" w:rsidRPr="00C94741" w:rsidRDefault="00652C17" w:rsidP="00FC6924">
            <w:pPr>
              <w:jc w:val="center"/>
              <w:rPr>
                <w:rFonts w:ascii="Times New Roman" w:eastAsia="Times New Roman" w:hAnsi="Times New Roman" w:cs="Times New Roman"/>
                <w:sz w:val="20"/>
                <w:szCs w:val="20"/>
                <w:lang w:eastAsia="hr-HR"/>
              </w:rPr>
            </w:pPr>
          </w:p>
          <w:p w14:paraId="1EF8D06C"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c>
          <w:tcPr>
            <w:tcW w:w="1256" w:type="dxa"/>
            <w:shd w:val="clear" w:color="auto" w:fill="auto"/>
          </w:tcPr>
          <w:p w14:paraId="4A60904E" w14:textId="77777777" w:rsidR="00652C17" w:rsidRPr="00C94741" w:rsidRDefault="00652C17" w:rsidP="00FC6924">
            <w:pPr>
              <w:jc w:val="center"/>
              <w:rPr>
                <w:rFonts w:ascii="Times New Roman" w:eastAsia="Times New Roman" w:hAnsi="Times New Roman" w:cs="Times New Roman"/>
                <w:sz w:val="20"/>
                <w:szCs w:val="20"/>
                <w:lang w:eastAsia="hr-HR"/>
              </w:rPr>
            </w:pPr>
          </w:p>
          <w:p w14:paraId="758CEEB4"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c>
          <w:tcPr>
            <w:tcW w:w="1256" w:type="dxa"/>
            <w:shd w:val="clear" w:color="auto" w:fill="auto"/>
          </w:tcPr>
          <w:p w14:paraId="3AAE5E96" w14:textId="77777777" w:rsidR="00652C17" w:rsidRPr="00C94741" w:rsidRDefault="00652C17" w:rsidP="00FC6924">
            <w:pPr>
              <w:jc w:val="center"/>
              <w:rPr>
                <w:rFonts w:ascii="Times New Roman" w:eastAsia="Times New Roman" w:hAnsi="Times New Roman" w:cs="Times New Roman"/>
                <w:sz w:val="20"/>
                <w:szCs w:val="20"/>
                <w:lang w:eastAsia="hr-HR"/>
              </w:rPr>
            </w:pPr>
          </w:p>
          <w:p w14:paraId="4E6F693F"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p w14:paraId="23257E0A" w14:textId="77777777" w:rsidR="00652C17" w:rsidRPr="00C94741" w:rsidRDefault="00652C17" w:rsidP="00FC6924">
            <w:pPr>
              <w:jc w:val="center"/>
              <w:rPr>
                <w:rFonts w:ascii="Times New Roman" w:eastAsia="Times New Roman" w:hAnsi="Times New Roman" w:cs="Times New Roman"/>
                <w:sz w:val="20"/>
                <w:szCs w:val="20"/>
                <w:lang w:eastAsia="hr-HR"/>
              </w:rPr>
            </w:pPr>
          </w:p>
        </w:tc>
        <w:tc>
          <w:tcPr>
            <w:tcW w:w="1256" w:type="dxa"/>
            <w:shd w:val="clear" w:color="auto" w:fill="auto"/>
          </w:tcPr>
          <w:p w14:paraId="70610B8A" w14:textId="77777777" w:rsidR="00652C17" w:rsidRPr="00C94741" w:rsidRDefault="00652C17" w:rsidP="00FC6924">
            <w:pPr>
              <w:jc w:val="center"/>
              <w:rPr>
                <w:rFonts w:ascii="Times New Roman" w:eastAsia="Times New Roman" w:hAnsi="Times New Roman" w:cs="Times New Roman"/>
                <w:sz w:val="20"/>
                <w:szCs w:val="20"/>
                <w:lang w:eastAsia="hr-HR"/>
              </w:rPr>
            </w:pPr>
          </w:p>
          <w:p w14:paraId="56049907" w14:textId="77777777" w:rsidR="00652C17" w:rsidRPr="00C94741" w:rsidRDefault="00652C17" w:rsidP="00FC6924">
            <w:pPr>
              <w:jc w:val="center"/>
              <w:rPr>
                <w:rFonts w:ascii="Times New Roman" w:eastAsia="Times New Roman" w:hAnsi="Times New Roman" w:cs="Times New Roman"/>
                <w:sz w:val="20"/>
                <w:szCs w:val="20"/>
                <w:lang w:eastAsia="hr-HR"/>
              </w:rPr>
            </w:pPr>
            <w:r w:rsidRPr="00C94741">
              <w:rPr>
                <w:rFonts w:ascii="Times New Roman" w:eastAsia="Times New Roman" w:hAnsi="Times New Roman" w:cs="Times New Roman"/>
                <w:sz w:val="20"/>
                <w:szCs w:val="20"/>
                <w:lang w:eastAsia="hr-HR"/>
              </w:rPr>
              <w:t>100</w:t>
            </w:r>
          </w:p>
        </w:tc>
      </w:tr>
    </w:tbl>
    <w:p w14:paraId="18190B08" w14:textId="77777777" w:rsidR="00652C17" w:rsidRPr="00246B21" w:rsidRDefault="00652C17" w:rsidP="00652C17">
      <w:pPr>
        <w:jc w:val="both"/>
        <w:outlineLvl w:val="0"/>
        <w:rPr>
          <w:rFonts w:ascii="Times New Roman" w:eastAsia="Times New Roman" w:hAnsi="Times New Roman" w:cs="Times New Roman"/>
          <w:b/>
          <w:bCs/>
          <w:iCs/>
          <w:color w:val="FF0000"/>
          <w:sz w:val="20"/>
          <w:szCs w:val="20"/>
          <w:lang w:eastAsia="hr-HR"/>
        </w:rPr>
      </w:pPr>
    </w:p>
    <w:p w14:paraId="511A41C5" w14:textId="77777777" w:rsidR="00C94741" w:rsidRDefault="00C94741" w:rsidP="00652C17">
      <w:pPr>
        <w:jc w:val="both"/>
        <w:outlineLvl w:val="0"/>
        <w:rPr>
          <w:rFonts w:ascii="Times New Roman" w:eastAsia="Times New Roman" w:hAnsi="Times New Roman" w:cs="Times New Roman"/>
          <w:b/>
          <w:bCs/>
          <w:iCs/>
          <w:color w:val="FF0000"/>
          <w:sz w:val="24"/>
          <w:szCs w:val="24"/>
          <w:lang w:eastAsia="hr-HR"/>
        </w:rPr>
      </w:pPr>
    </w:p>
    <w:p w14:paraId="13C8E755" w14:textId="470CCCD1" w:rsidR="00652C17" w:rsidRPr="007411E8" w:rsidRDefault="00652C17" w:rsidP="00652C17">
      <w:pPr>
        <w:jc w:val="both"/>
        <w:outlineLvl w:val="0"/>
        <w:rPr>
          <w:rFonts w:ascii="Times New Roman" w:eastAsia="Times New Roman" w:hAnsi="Times New Roman" w:cs="Times New Roman"/>
          <w:b/>
          <w:bCs/>
          <w:iCs/>
          <w:sz w:val="24"/>
          <w:szCs w:val="24"/>
          <w:lang w:eastAsia="hr-HR"/>
        </w:rPr>
      </w:pPr>
      <w:r w:rsidRPr="007411E8">
        <w:rPr>
          <w:rFonts w:ascii="Times New Roman" w:eastAsia="Times New Roman" w:hAnsi="Times New Roman" w:cs="Times New Roman"/>
          <w:b/>
          <w:bCs/>
          <w:iCs/>
          <w:sz w:val="24"/>
          <w:szCs w:val="24"/>
          <w:lang w:eastAsia="hr-HR"/>
        </w:rPr>
        <w:t>Aktivnost: Produženi boravak</w:t>
      </w:r>
    </w:p>
    <w:p w14:paraId="1D5F6EEA" w14:textId="2D1D4EC8" w:rsidR="00652C17" w:rsidRPr="007411E8"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7411E8">
        <w:rPr>
          <w:rFonts w:ascii="Times New Roman" w:eastAsia="Times New Roman" w:hAnsi="Times New Roman" w:cs="Times New Roman"/>
          <w:sz w:val="24"/>
          <w:szCs w:val="24"/>
          <w:lang w:eastAsia="hr-HR"/>
        </w:rPr>
        <w:t xml:space="preserve">Namijenjen je učenicima razredne nastave od </w:t>
      </w:r>
      <w:r w:rsidR="007411E8">
        <w:rPr>
          <w:rFonts w:ascii="Times New Roman" w:eastAsia="Times New Roman" w:hAnsi="Times New Roman" w:cs="Times New Roman"/>
          <w:sz w:val="24"/>
          <w:szCs w:val="24"/>
          <w:lang w:eastAsia="hr-HR"/>
        </w:rPr>
        <w:t>1</w:t>
      </w:r>
      <w:r w:rsidRPr="007411E8">
        <w:rPr>
          <w:rFonts w:ascii="Times New Roman" w:eastAsia="Times New Roman" w:hAnsi="Times New Roman" w:cs="Times New Roman"/>
          <w:sz w:val="24"/>
          <w:szCs w:val="24"/>
          <w:lang w:eastAsia="hr-HR"/>
        </w:rPr>
        <w:t xml:space="preserve">. do </w:t>
      </w:r>
      <w:r w:rsidR="007411E8">
        <w:rPr>
          <w:rFonts w:ascii="Times New Roman" w:eastAsia="Times New Roman" w:hAnsi="Times New Roman" w:cs="Times New Roman"/>
          <w:sz w:val="24"/>
          <w:szCs w:val="24"/>
          <w:lang w:eastAsia="hr-HR"/>
        </w:rPr>
        <w:t>4</w:t>
      </w:r>
      <w:r w:rsidRPr="007411E8">
        <w:rPr>
          <w:rFonts w:ascii="Times New Roman" w:eastAsia="Times New Roman" w:hAnsi="Times New Roman" w:cs="Times New Roman"/>
          <w:sz w:val="24"/>
          <w:szCs w:val="24"/>
          <w:lang w:eastAsia="hr-HR"/>
        </w:rPr>
        <w:t xml:space="preserve">. razreda. Za potrebe produženog boravka zapošljava se </w:t>
      </w:r>
      <w:r w:rsidR="007411E8">
        <w:rPr>
          <w:rFonts w:ascii="Times New Roman" w:eastAsia="Times New Roman" w:hAnsi="Times New Roman" w:cs="Times New Roman"/>
          <w:sz w:val="24"/>
          <w:szCs w:val="24"/>
          <w:lang w:eastAsia="hr-HR"/>
        </w:rPr>
        <w:t>7</w:t>
      </w:r>
      <w:r w:rsidRPr="007411E8">
        <w:rPr>
          <w:rFonts w:ascii="Times New Roman" w:eastAsia="Times New Roman" w:hAnsi="Times New Roman" w:cs="Times New Roman"/>
          <w:sz w:val="24"/>
          <w:szCs w:val="24"/>
          <w:lang w:eastAsia="hr-HR"/>
        </w:rPr>
        <w:t xml:space="preserve"> učitelja razredne nastave i kuhar. Od rujna 202</w:t>
      </w:r>
      <w:r w:rsidR="007411E8">
        <w:rPr>
          <w:rFonts w:ascii="Times New Roman" w:eastAsia="Times New Roman" w:hAnsi="Times New Roman" w:cs="Times New Roman"/>
          <w:sz w:val="24"/>
          <w:szCs w:val="24"/>
          <w:lang w:eastAsia="hr-HR"/>
        </w:rPr>
        <w:t>3</w:t>
      </w:r>
      <w:r w:rsidRPr="007411E8">
        <w:rPr>
          <w:rFonts w:ascii="Times New Roman" w:eastAsia="Times New Roman" w:hAnsi="Times New Roman" w:cs="Times New Roman"/>
          <w:sz w:val="24"/>
          <w:szCs w:val="24"/>
          <w:lang w:eastAsia="hr-HR"/>
        </w:rPr>
        <w:t xml:space="preserve">. godine u produženi boravak upisano je ukupno 136 učenika u </w:t>
      </w:r>
      <w:r w:rsidR="007411E8">
        <w:rPr>
          <w:rFonts w:ascii="Times New Roman" w:eastAsia="Times New Roman" w:hAnsi="Times New Roman" w:cs="Times New Roman"/>
          <w:sz w:val="24"/>
          <w:szCs w:val="24"/>
          <w:lang w:eastAsia="hr-HR"/>
        </w:rPr>
        <w:t>7</w:t>
      </w:r>
      <w:r w:rsidRPr="007411E8">
        <w:rPr>
          <w:rFonts w:ascii="Times New Roman" w:eastAsia="Times New Roman" w:hAnsi="Times New Roman" w:cs="Times New Roman"/>
          <w:sz w:val="24"/>
          <w:szCs w:val="24"/>
          <w:lang w:eastAsia="hr-HR"/>
        </w:rPr>
        <w:t xml:space="preserve"> grupa i to </w:t>
      </w:r>
      <w:r w:rsidR="007411E8">
        <w:rPr>
          <w:rFonts w:ascii="Times New Roman" w:eastAsia="Times New Roman" w:hAnsi="Times New Roman" w:cs="Times New Roman"/>
          <w:sz w:val="24"/>
          <w:szCs w:val="24"/>
          <w:lang w:eastAsia="hr-HR"/>
        </w:rPr>
        <w:t>6</w:t>
      </w:r>
      <w:r w:rsidRPr="007411E8">
        <w:rPr>
          <w:rFonts w:ascii="Times New Roman" w:eastAsia="Times New Roman" w:hAnsi="Times New Roman" w:cs="Times New Roman"/>
          <w:sz w:val="24"/>
          <w:szCs w:val="24"/>
          <w:lang w:eastAsia="hr-HR"/>
        </w:rPr>
        <w:t xml:space="preserve"> grupa u matičnoj školi i 1 grupa u Područnoj školi Žbandaj. Troškove snose Grad Poreč i roditelji učenika na način da Grad plaća </w:t>
      </w:r>
      <w:r w:rsidR="004871C1" w:rsidRPr="007411E8">
        <w:rPr>
          <w:rFonts w:ascii="Times New Roman" w:eastAsia="Times New Roman" w:hAnsi="Times New Roman" w:cs="Times New Roman"/>
          <w:sz w:val="24"/>
          <w:szCs w:val="24"/>
          <w:lang w:eastAsia="hr-HR"/>
        </w:rPr>
        <w:t xml:space="preserve">za </w:t>
      </w:r>
      <w:r w:rsidRPr="007411E8">
        <w:rPr>
          <w:rFonts w:ascii="Times New Roman" w:eastAsia="Times New Roman" w:hAnsi="Times New Roman" w:cs="Times New Roman"/>
          <w:sz w:val="24"/>
          <w:szCs w:val="24"/>
          <w:lang w:eastAsia="hr-HR"/>
        </w:rPr>
        <w:t>troškova za osoblje i opremu, dok roditelji plaćaju materijalne troškove, prehranu i troškove za osoblje.</w:t>
      </w:r>
    </w:p>
    <w:p w14:paraId="712EC1F9" w14:textId="77777777" w:rsidR="00652C17" w:rsidRPr="007411E8"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29D46BCA" w14:textId="77777777" w:rsidR="00652C17" w:rsidRPr="007C41D0" w:rsidRDefault="00652C17" w:rsidP="00652C17">
      <w:pPr>
        <w:rPr>
          <w:rFonts w:ascii="Times New Roman" w:eastAsia="Times New Roman" w:hAnsi="Times New Roman" w:cs="Times New Roman"/>
          <w:sz w:val="24"/>
          <w:szCs w:val="24"/>
          <w:lang w:eastAsia="hr-HR"/>
        </w:rPr>
      </w:pPr>
      <w:r w:rsidRPr="007C41D0">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7C41D0" w:rsidRPr="007C41D0" w14:paraId="60DA08A5" w14:textId="77777777" w:rsidTr="00FC6924">
        <w:tc>
          <w:tcPr>
            <w:tcW w:w="1589" w:type="dxa"/>
            <w:shd w:val="clear" w:color="auto" w:fill="auto"/>
          </w:tcPr>
          <w:p w14:paraId="5537E173"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Pokazatelj rezultata</w:t>
            </w:r>
          </w:p>
        </w:tc>
        <w:tc>
          <w:tcPr>
            <w:tcW w:w="1616" w:type="dxa"/>
            <w:shd w:val="clear" w:color="auto" w:fill="auto"/>
          </w:tcPr>
          <w:p w14:paraId="5BD0D40A"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Definicija</w:t>
            </w:r>
          </w:p>
          <w:p w14:paraId="7563669C"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pokazatelja</w:t>
            </w:r>
          </w:p>
        </w:tc>
        <w:tc>
          <w:tcPr>
            <w:tcW w:w="1070" w:type="dxa"/>
            <w:shd w:val="clear" w:color="auto" w:fill="auto"/>
          </w:tcPr>
          <w:p w14:paraId="01646CDB"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Jedinica</w:t>
            </w:r>
          </w:p>
        </w:tc>
        <w:tc>
          <w:tcPr>
            <w:tcW w:w="1256" w:type="dxa"/>
            <w:shd w:val="clear" w:color="auto" w:fill="auto"/>
          </w:tcPr>
          <w:p w14:paraId="04B0BC8B" w14:textId="77777777" w:rsidR="00652C17" w:rsidRPr="007C41D0" w:rsidRDefault="00652C17"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Polazna vrijednost</w:t>
            </w:r>
          </w:p>
          <w:p w14:paraId="0B3DCFB5" w14:textId="52B33213" w:rsidR="00652C17" w:rsidRPr="007C41D0" w:rsidRDefault="007D6FEF"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2023</w:t>
            </w:r>
            <w:r w:rsidR="00652C17" w:rsidRPr="007C41D0">
              <w:rPr>
                <w:rFonts w:ascii="Times New Roman" w:eastAsia="Times New Roman" w:hAnsi="Times New Roman" w:cs="Times New Roman"/>
                <w:b/>
                <w:sz w:val="20"/>
                <w:szCs w:val="20"/>
                <w:lang w:eastAsia="hr-HR"/>
              </w:rPr>
              <w:t>.</w:t>
            </w:r>
          </w:p>
        </w:tc>
        <w:tc>
          <w:tcPr>
            <w:tcW w:w="1256" w:type="dxa"/>
            <w:shd w:val="clear" w:color="auto" w:fill="auto"/>
          </w:tcPr>
          <w:p w14:paraId="5D55FBFF" w14:textId="5098ECB3" w:rsidR="00652C17" w:rsidRPr="007C41D0" w:rsidRDefault="007D6FEF"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Ciljana vrijednost 2024</w:t>
            </w:r>
            <w:r w:rsidR="00652C17" w:rsidRPr="007C41D0">
              <w:rPr>
                <w:rFonts w:ascii="Times New Roman" w:eastAsia="Times New Roman" w:hAnsi="Times New Roman" w:cs="Times New Roman"/>
                <w:b/>
                <w:sz w:val="20"/>
                <w:szCs w:val="20"/>
                <w:lang w:eastAsia="hr-HR"/>
              </w:rPr>
              <w:t>.</w:t>
            </w:r>
          </w:p>
        </w:tc>
        <w:tc>
          <w:tcPr>
            <w:tcW w:w="1256" w:type="dxa"/>
            <w:shd w:val="clear" w:color="auto" w:fill="auto"/>
          </w:tcPr>
          <w:p w14:paraId="46B14AC5" w14:textId="1C2ECCA4" w:rsidR="00652C17" w:rsidRPr="007C41D0" w:rsidRDefault="007D6FEF"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Ciljana vrijednost 2025</w:t>
            </w:r>
            <w:r w:rsidR="00652C17" w:rsidRPr="007C41D0">
              <w:rPr>
                <w:rFonts w:ascii="Times New Roman" w:eastAsia="Times New Roman" w:hAnsi="Times New Roman" w:cs="Times New Roman"/>
                <w:b/>
                <w:sz w:val="20"/>
                <w:szCs w:val="20"/>
                <w:lang w:eastAsia="hr-HR"/>
              </w:rPr>
              <w:t>.</w:t>
            </w:r>
          </w:p>
        </w:tc>
        <w:tc>
          <w:tcPr>
            <w:tcW w:w="1256" w:type="dxa"/>
            <w:shd w:val="clear" w:color="auto" w:fill="auto"/>
          </w:tcPr>
          <w:p w14:paraId="1A8E5185" w14:textId="58BDD515" w:rsidR="00652C17" w:rsidRPr="007C41D0" w:rsidRDefault="007D6FEF" w:rsidP="00FC6924">
            <w:pPr>
              <w:jc w:val="center"/>
              <w:rPr>
                <w:rFonts w:ascii="Times New Roman" w:eastAsia="Times New Roman" w:hAnsi="Times New Roman" w:cs="Times New Roman"/>
                <w:b/>
                <w:sz w:val="20"/>
                <w:szCs w:val="20"/>
                <w:lang w:eastAsia="hr-HR"/>
              </w:rPr>
            </w:pPr>
            <w:r w:rsidRPr="007C41D0">
              <w:rPr>
                <w:rFonts w:ascii="Times New Roman" w:eastAsia="Times New Roman" w:hAnsi="Times New Roman" w:cs="Times New Roman"/>
                <w:b/>
                <w:sz w:val="20"/>
                <w:szCs w:val="20"/>
                <w:lang w:eastAsia="hr-HR"/>
              </w:rPr>
              <w:t>Ciljana vrijednost 2026</w:t>
            </w:r>
            <w:r w:rsidR="00652C17" w:rsidRPr="007C41D0">
              <w:rPr>
                <w:rFonts w:ascii="Times New Roman" w:eastAsia="Times New Roman" w:hAnsi="Times New Roman" w:cs="Times New Roman"/>
                <w:b/>
                <w:sz w:val="20"/>
                <w:szCs w:val="20"/>
                <w:lang w:eastAsia="hr-HR"/>
              </w:rPr>
              <w:t>.</w:t>
            </w:r>
          </w:p>
        </w:tc>
      </w:tr>
      <w:tr w:rsidR="007C41D0" w:rsidRPr="007C41D0" w14:paraId="48DD6F1D" w14:textId="77777777" w:rsidTr="00FC6924">
        <w:tc>
          <w:tcPr>
            <w:tcW w:w="1589" w:type="dxa"/>
            <w:shd w:val="clear" w:color="auto" w:fill="auto"/>
          </w:tcPr>
          <w:p w14:paraId="278A9E06"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Redovitost u pisanju domaćih zadaća, uvježbavanju, ponavljanju, primjeni stečenog znanja,</w:t>
            </w:r>
          </w:p>
          <w:p w14:paraId="0BDD1E3B"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druženje i igra prije odlaska kućama</w:t>
            </w:r>
          </w:p>
        </w:tc>
        <w:tc>
          <w:tcPr>
            <w:tcW w:w="1616" w:type="dxa"/>
            <w:shd w:val="clear" w:color="auto" w:fill="auto"/>
          </w:tcPr>
          <w:p w14:paraId="3CDD6CF0" w14:textId="77777777" w:rsidR="00652C17" w:rsidRPr="007C41D0" w:rsidRDefault="00652C17" w:rsidP="00FC6924">
            <w:pP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 xml:space="preserve">Učenicima se omogućava boraviti u školi nakon redovne nastave do odlaska kućama, pri čemu im se omogućava redovitost u pisanju domaćih zadaća, vrijeme za razonodu i igru, kao i obroci  </w:t>
            </w:r>
          </w:p>
        </w:tc>
        <w:tc>
          <w:tcPr>
            <w:tcW w:w="1070" w:type="dxa"/>
            <w:shd w:val="clear" w:color="auto" w:fill="auto"/>
          </w:tcPr>
          <w:p w14:paraId="15A9132C" w14:textId="77777777" w:rsidR="00652C17" w:rsidRPr="007C41D0" w:rsidRDefault="00652C17" w:rsidP="00FC6924">
            <w:pPr>
              <w:jc w:val="center"/>
              <w:rPr>
                <w:rFonts w:ascii="Times New Roman" w:eastAsia="Times New Roman" w:hAnsi="Times New Roman" w:cs="Times New Roman"/>
                <w:sz w:val="20"/>
                <w:szCs w:val="20"/>
                <w:lang w:eastAsia="hr-HR"/>
              </w:rPr>
            </w:pPr>
          </w:p>
          <w:p w14:paraId="12514C9D" w14:textId="77777777" w:rsidR="00652C17" w:rsidRPr="007C41D0" w:rsidRDefault="00652C17" w:rsidP="00FC6924">
            <w:pPr>
              <w:jc w:val="center"/>
              <w:rPr>
                <w:rFonts w:ascii="Times New Roman" w:eastAsia="Times New Roman" w:hAnsi="Times New Roman" w:cs="Times New Roman"/>
                <w:sz w:val="20"/>
                <w:szCs w:val="20"/>
                <w:lang w:eastAsia="hr-HR"/>
              </w:rPr>
            </w:pPr>
          </w:p>
          <w:p w14:paraId="53F4DD67" w14:textId="77777777" w:rsidR="00652C17" w:rsidRPr="007C41D0" w:rsidRDefault="00652C17"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Broj učenika</w:t>
            </w:r>
          </w:p>
          <w:p w14:paraId="73DEA55C" w14:textId="77777777" w:rsidR="00652C17" w:rsidRPr="007C41D0" w:rsidRDefault="00652C17" w:rsidP="00FC6924">
            <w:pPr>
              <w:jc w:val="center"/>
              <w:rPr>
                <w:rFonts w:ascii="Times New Roman" w:eastAsia="Times New Roman" w:hAnsi="Times New Roman" w:cs="Times New Roman"/>
                <w:sz w:val="20"/>
                <w:szCs w:val="20"/>
                <w:lang w:eastAsia="hr-HR"/>
              </w:rPr>
            </w:pPr>
          </w:p>
          <w:p w14:paraId="3F7ABEAC" w14:textId="77777777" w:rsidR="00652C17" w:rsidRPr="007C41D0" w:rsidRDefault="00652C17" w:rsidP="00FC6924">
            <w:pPr>
              <w:jc w:val="center"/>
              <w:rPr>
                <w:rFonts w:ascii="Times New Roman" w:eastAsia="Times New Roman" w:hAnsi="Times New Roman" w:cs="Times New Roman"/>
                <w:sz w:val="20"/>
                <w:szCs w:val="20"/>
                <w:lang w:eastAsia="hr-HR"/>
              </w:rPr>
            </w:pPr>
          </w:p>
          <w:p w14:paraId="62F196E3" w14:textId="77777777" w:rsidR="00652C17" w:rsidRPr="007C41D0" w:rsidRDefault="00652C17" w:rsidP="00FC6924">
            <w:pPr>
              <w:jc w:val="center"/>
              <w:rPr>
                <w:rFonts w:ascii="Times New Roman" w:eastAsia="Times New Roman" w:hAnsi="Times New Roman" w:cs="Times New Roman"/>
                <w:sz w:val="20"/>
                <w:szCs w:val="20"/>
                <w:lang w:eastAsia="hr-HR"/>
              </w:rPr>
            </w:pPr>
          </w:p>
        </w:tc>
        <w:tc>
          <w:tcPr>
            <w:tcW w:w="1256" w:type="dxa"/>
            <w:shd w:val="clear" w:color="auto" w:fill="auto"/>
          </w:tcPr>
          <w:p w14:paraId="69366A77" w14:textId="77777777" w:rsidR="00652C17" w:rsidRPr="007C41D0" w:rsidRDefault="00652C17" w:rsidP="00FC6924">
            <w:pPr>
              <w:jc w:val="center"/>
              <w:rPr>
                <w:rFonts w:ascii="Times New Roman" w:eastAsia="Times New Roman" w:hAnsi="Times New Roman" w:cs="Times New Roman"/>
                <w:sz w:val="20"/>
                <w:szCs w:val="20"/>
                <w:lang w:eastAsia="hr-HR"/>
              </w:rPr>
            </w:pPr>
          </w:p>
          <w:p w14:paraId="679F3590" w14:textId="77777777" w:rsidR="00652C17" w:rsidRPr="007C41D0" w:rsidRDefault="00652C17" w:rsidP="00FC6924">
            <w:pPr>
              <w:jc w:val="center"/>
              <w:rPr>
                <w:rFonts w:ascii="Times New Roman" w:eastAsia="Times New Roman" w:hAnsi="Times New Roman" w:cs="Times New Roman"/>
                <w:sz w:val="20"/>
                <w:szCs w:val="20"/>
                <w:lang w:eastAsia="hr-HR"/>
              </w:rPr>
            </w:pPr>
          </w:p>
          <w:p w14:paraId="61D6C973" w14:textId="77777777" w:rsidR="00652C17" w:rsidRPr="007C41D0" w:rsidRDefault="00652C17" w:rsidP="00FC6924">
            <w:pPr>
              <w:jc w:val="center"/>
              <w:rPr>
                <w:rFonts w:ascii="Times New Roman" w:eastAsia="Times New Roman" w:hAnsi="Times New Roman" w:cs="Times New Roman"/>
                <w:sz w:val="20"/>
                <w:szCs w:val="20"/>
                <w:lang w:eastAsia="hr-HR"/>
              </w:rPr>
            </w:pPr>
          </w:p>
          <w:p w14:paraId="07FB2F73" w14:textId="2C64ED30" w:rsidR="00652C17" w:rsidRPr="007C41D0" w:rsidRDefault="000E3C2B"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145</w:t>
            </w:r>
          </w:p>
          <w:p w14:paraId="4A580D1E" w14:textId="77777777" w:rsidR="00652C17" w:rsidRPr="007C41D0" w:rsidRDefault="00652C17" w:rsidP="00FC6924">
            <w:pPr>
              <w:jc w:val="center"/>
              <w:rPr>
                <w:rFonts w:ascii="Times New Roman" w:eastAsia="Times New Roman" w:hAnsi="Times New Roman" w:cs="Times New Roman"/>
                <w:sz w:val="20"/>
                <w:szCs w:val="20"/>
                <w:lang w:eastAsia="hr-HR"/>
              </w:rPr>
            </w:pPr>
          </w:p>
          <w:p w14:paraId="2EFC1689" w14:textId="77777777" w:rsidR="00652C17" w:rsidRPr="007C41D0" w:rsidRDefault="00652C17" w:rsidP="00FC6924">
            <w:pPr>
              <w:jc w:val="center"/>
              <w:rPr>
                <w:rFonts w:ascii="Times New Roman" w:eastAsia="Times New Roman" w:hAnsi="Times New Roman" w:cs="Times New Roman"/>
                <w:sz w:val="20"/>
                <w:szCs w:val="20"/>
                <w:lang w:eastAsia="hr-HR"/>
              </w:rPr>
            </w:pPr>
          </w:p>
        </w:tc>
        <w:tc>
          <w:tcPr>
            <w:tcW w:w="1256" w:type="dxa"/>
            <w:shd w:val="clear" w:color="auto" w:fill="auto"/>
          </w:tcPr>
          <w:p w14:paraId="17F9490F" w14:textId="77777777" w:rsidR="00652C17" w:rsidRPr="007C41D0" w:rsidRDefault="00652C17" w:rsidP="00FC6924">
            <w:pPr>
              <w:jc w:val="center"/>
              <w:rPr>
                <w:rFonts w:ascii="Times New Roman" w:eastAsia="Times New Roman" w:hAnsi="Times New Roman" w:cs="Times New Roman"/>
                <w:sz w:val="20"/>
                <w:szCs w:val="20"/>
                <w:lang w:eastAsia="hr-HR"/>
              </w:rPr>
            </w:pPr>
          </w:p>
          <w:p w14:paraId="51747C45" w14:textId="77777777" w:rsidR="00652C17" w:rsidRPr="007C41D0" w:rsidRDefault="00652C17" w:rsidP="00FC6924">
            <w:pPr>
              <w:jc w:val="center"/>
              <w:rPr>
                <w:rFonts w:ascii="Times New Roman" w:eastAsia="Times New Roman" w:hAnsi="Times New Roman" w:cs="Times New Roman"/>
                <w:sz w:val="20"/>
                <w:szCs w:val="20"/>
                <w:lang w:eastAsia="hr-HR"/>
              </w:rPr>
            </w:pPr>
          </w:p>
          <w:p w14:paraId="7CD04944" w14:textId="77777777" w:rsidR="00652C17" w:rsidRPr="007C41D0" w:rsidRDefault="00652C17" w:rsidP="00FC6924">
            <w:pPr>
              <w:jc w:val="center"/>
              <w:rPr>
                <w:rFonts w:ascii="Times New Roman" w:eastAsia="Times New Roman" w:hAnsi="Times New Roman" w:cs="Times New Roman"/>
                <w:sz w:val="20"/>
                <w:szCs w:val="20"/>
                <w:lang w:eastAsia="hr-HR"/>
              </w:rPr>
            </w:pPr>
          </w:p>
          <w:p w14:paraId="5D97AC9D" w14:textId="12FE83EA" w:rsidR="00652C17" w:rsidRPr="007C41D0" w:rsidRDefault="00652C17"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14</w:t>
            </w:r>
            <w:r w:rsidR="007C41D0" w:rsidRPr="007C41D0">
              <w:rPr>
                <w:rFonts w:ascii="Times New Roman" w:eastAsia="Times New Roman" w:hAnsi="Times New Roman" w:cs="Times New Roman"/>
                <w:sz w:val="20"/>
                <w:szCs w:val="20"/>
                <w:lang w:eastAsia="hr-HR"/>
              </w:rPr>
              <w:t>5</w:t>
            </w:r>
          </w:p>
          <w:p w14:paraId="1EC5E711" w14:textId="77777777" w:rsidR="00652C17" w:rsidRPr="007C41D0" w:rsidRDefault="00652C17" w:rsidP="00FC6924">
            <w:pPr>
              <w:jc w:val="center"/>
              <w:rPr>
                <w:rFonts w:ascii="Times New Roman" w:eastAsia="Times New Roman" w:hAnsi="Times New Roman" w:cs="Times New Roman"/>
                <w:sz w:val="20"/>
                <w:szCs w:val="20"/>
                <w:lang w:eastAsia="hr-HR"/>
              </w:rPr>
            </w:pPr>
          </w:p>
        </w:tc>
        <w:tc>
          <w:tcPr>
            <w:tcW w:w="1256" w:type="dxa"/>
            <w:shd w:val="clear" w:color="auto" w:fill="auto"/>
          </w:tcPr>
          <w:p w14:paraId="293E3D76" w14:textId="77777777" w:rsidR="00652C17" w:rsidRPr="007C41D0" w:rsidRDefault="00652C17" w:rsidP="00FC6924">
            <w:pPr>
              <w:jc w:val="center"/>
              <w:rPr>
                <w:rFonts w:ascii="Times New Roman" w:eastAsia="Times New Roman" w:hAnsi="Times New Roman" w:cs="Times New Roman"/>
                <w:sz w:val="20"/>
                <w:szCs w:val="20"/>
                <w:lang w:eastAsia="hr-HR"/>
              </w:rPr>
            </w:pPr>
          </w:p>
          <w:p w14:paraId="53C899E1" w14:textId="77777777" w:rsidR="00652C17" w:rsidRPr="007C41D0" w:rsidRDefault="00652C17" w:rsidP="00FC6924">
            <w:pPr>
              <w:jc w:val="center"/>
              <w:rPr>
                <w:rFonts w:ascii="Times New Roman" w:eastAsia="Times New Roman" w:hAnsi="Times New Roman" w:cs="Times New Roman"/>
                <w:sz w:val="20"/>
                <w:szCs w:val="20"/>
                <w:lang w:eastAsia="hr-HR"/>
              </w:rPr>
            </w:pPr>
          </w:p>
          <w:p w14:paraId="51C4278D" w14:textId="77777777" w:rsidR="00652C17" w:rsidRPr="007C41D0" w:rsidRDefault="00652C17" w:rsidP="00FC6924">
            <w:pPr>
              <w:jc w:val="center"/>
              <w:rPr>
                <w:rFonts w:ascii="Times New Roman" w:eastAsia="Times New Roman" w:hAnsi="Times New Roman" w:cs="Times New Roman"/>
                <w:sz w:val="20"/>
                <w:szCs w:val="20"/>
                <w:lang w:eastAsia="hr-HR"/>
              </w:rPr>
            </w:pPr>
          </w:p>
          <w:p w14:paraId="6D2E2BC1" w14:textId="1FDB58B2" w:rsidR="00652C17" w:rsidRPr="007C41D0" w:rsidRDefault="00652C17"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14</w:t>
            </w:r>
            <w:r w:rsidR="007C41D0" w:rsidRPr="007C41D0">
              <w:rPr>
                <w:rFonts w:ascii="Times New Roman" w:eastAsia="Times New Roman" w:hAnsi="Times New Roman" w:cs="Times New Roman"/>
                <w:sz w:val="20"/>
                <w:szCs w:val="20"/>
                <w:lang w:eastAsia="hr-HR"/>
              </w:rPr>
              <w:t>5</w:t>
            </w:r>
          </w:p>
        </w:tc>
        <w:tc>
          <w:tcPr>
            <w:tcW w:w="1256" w:type="dxa"/>
            <w:shd w:val="clear" w:color="auto" w:fill="auto"/>
          </w:tcPr>
          <w:p w14:paraId="1F517BA8" w14:textId="77777777" w:rsidR="00652C17" w:rsidRPr="007C41D0" w:rsidRDefault="00652C17" w:rsidP="00FC6924">
            <w:pPr>
              <w:jc w:val="center"/>
              <w:rPr>
                <w:rFonts w:ascii="Times New Roman" w:eastAsia="Times New Roman" w:hAnsi="Times New Roman" w:cs="Times New Roman"/>
                <w:sz w:val="20"/>
                <w:szCs w:val="20"/>
                <w:lang w:eastAsia="hr-HR"/>
              </w:rPr>
            </w:pPr>
          </w:p>
          <w:p w14:paraId="1401AF48" w14:textId="77777777" w:rsidR="00652C17" w:rsidRPr="007C41D0" w:rsidRDefault="00652C17" w:rsidP="00FC6924">
            <w:pPr>
              <w:jc w:val="center"/>
              <w:rPr>
                <w:rFonts w:ascii="Times New Roman" w:eastAsia="Times New Roman" w:hAnsi="Times New Roman" w:cs="Times New Roman"/>
                <w:sz w:val="20"/>
                <w:szCs w:val="20"/>
                <w:lang w:eastAsia="hr-HR"/>
              </w:rPr>
            </w:pPr>
          </w:p>
          <w:p w14:paraId="1FAE0911" w14:textId="77777777" w:rsidR="00652C17" w:rsidRPr="007C41D0" w:rsidRDefault="00652C17" w:rsidP="00FC6924">
            <w:pPr>
              <w:jc w:val="center"/>
              <w:rPr>
                <w:rFonts w:ascii="Times New Roman" w:eastAsia="Times New Roman" w:hAnsi="Times New Roman" w:cs="Times New Roman"/>
                <w:sz w:val="20"/>
                <w:szCs w:val="20"/>
                <w:lang w:eastAsia="hr-HR"/>
              </w:rPr>
            </w:pPr>
          </w:p>
          <w:p w14:paraId="729E9595" w14:textId="6E73B05B" w:rsidR="00652C17" w:rsidRPr="007C41D0" w:rsidRDefault="00652C17" w:rsidP="00FC6924">
            <w:pPr>
              <w:jc w:val="center"/>
              <w:rPr>
                <w:rFonts w:ascii="Times New Roman" w:eastAsia="Times New Roman" w:hAnsi="Times New Roman" w:cs="Times New Roman"/>
                <w:sz w:val="20"/>
                <w:szCs w:val="20"/>
                <w:lang w:eastAsia="hr-HR"/>
              </w:rPr>
            </w:pPr>
            <w:r w:rsidRPr="007C41D0">
              <w:rPr>
                <w:rFonts w:ascii="Times New Roman" w:eastAsia="Times New Roman" w:hAnsi="Times New Roman" w:cs="Times New Roman"/>
                <w:sz w:val="20"/>
                <w:szCs w:val="20"/>
                <w:lang w:eastAsia="hr-HR"/>
              </w:rPr>
              <w:t>14</w:t>
            </w:r>
            <w:r w:rsidR="007C41D0" w:rsidRPr="007C41D0">
              <w:rPr>
                <w:rFonts w:ascii="Times New Roman" w:eastAsia="Times New Roman" w:hAnsi="Times New Roman" w:cs="Times New Roman"/>
                <w:sz w:val="20"/>
                <w:szCs w:val="20"/>
                <w:lang w:eastAsia="hr-HR"/>
              </w:rPr>
              <w:t>5</w:t>
            </w:r>
          </w:p>
        </w:tc>
      </w:tr>
    </w:tbl>
    <w:p w14:paraId="71FC7A48"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584D30F9" w14:textId="77777777" w:rsidR="00B041A6" w:rsidRDefault="00B041A6" w:rsidP="00652C17">
      <w:pPr>
        <w:rPr>
          <w:rFonts w:ascii="Times New Roman" w:eastAsia="Times New Roman" w:hAnsi="Times New Roman" w:cs="Times New Roman"/>
          <w:b/>
          <w:bCs/>
          <w:iCs/>
          <w:sz w:val="24"/>
          <w:szCs w:val="24"/>
          <w:lang w:eastAsia="hr-HR"/>
        </w:rPr>
      </w:pPr>
    </w:p>
    <w:p w14:paraId="7DEC18AF" w14:textId="26C114F1" w:rsidR="00652C17" w:rsidRPr="007C41D0" w:rsidRDefault="00652C17" w:rsidP="00652C17">
      <w:pPr>
        <w:rPr>
          <w:rFonts w:ascii="Times New Roman" w:eastAsia="Times New Roman" w:hAnsi="Times New Roman" w:cs="Times New Roman"/>
          <w:b/>
          <w:bCs/>
          <w:sz w:val="24"/>
          <w:szCs w:val="24"/>
          <w:lang w:eastAsia="hr-HR"/>
        </w:rPr>
      </w:pPr>
      <w:r w:rsidRPr="007C41D0">
        <w:rPr>
          <w:rFonts w:ascii="Times New Roman" w:eastAsia="Times New Roman" w:hAnsi="Times New Roman" w:cs="Times New Roman"/>
          <w:b/>
          <w:bCs/>
          <w:iCs/>
          <w:sz w:val="24"/>
          <w:szCs w:val="24"/>
          <w:lang w:eastAsia="hr-HR"/>
        </w:rPr>
        <w:t xml:space="preserve">Aktivnost: </w:t>
      </w:r>
      <w:r w:rsidRPr="007C41D0">
        <w:rPr>
          <w:rFonts w:ascii="Times New Roman" w:eastAsia="Times New Roman" w:hAnsi="Times New Roman" w:cs="Times New Roman"/>
          <w:b/>
          <w:bCs/>
          <w:sz w:val="24"/>
          <w:szCs w:val="24"/>
          <w:lang w:eastAsia="hr-HR"/>
        </w:rPr>
        <w:t>Rad s nadarenim učenicima</w:t>
      </w:r>
    </w:p>
    <w:p w14:paraId="657BED94" w14:textId="77777777" w:rsidR="00652C17" w:rsidRPr="007C41D0" w:rsidRDefault="00652C17" w:rsidP="00652C17">
      <w:pPr>
        <w:jc w:val="both"/>
        <w:rPr>
          <w:rFonts w:ascii="Times New Roman" w:eastAsia="Times New Roman" w:hAnsi="Times New Roman" w:cs="Times New Roman"/>
          <w:sz w:val="24"/>
          <w:szCs w:val="24"/>
          <w:lang w:eastAsia="hr-HR"/>
        </w:rPr>
      </w:pPr>
      <w:r w:rsidRPr="007C41D0">
        <w:rPr>
          <w:rFonts w:ascii="Times New Roman" w:eastAsia="Times New Roman" w:hAnsi="Times New Roman" w:cs="Times New Roman"/>
          <w:sz w:val="24"/>
          <w:szCs w:val="24"/>
          <w:lang w:eastAsia="hr-HR"/>
        </w:rPr>
        <w:t xml:space="preserve">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Ljetna škola znanosti u Višnjanu i slično.  Sredstva će biti iskorištena za dodatne programe za nadarene učenike (materijal, usluge, prijevoz, boravak, kotizacija, putni troškovi), te troškove sudjelovanja na natjecanjima i sudjelovanja u posebnim programima. </w:t>
      </w:r>
    </w:p>
    <w:p w14:paraId="632D22D7" w14:textId="77777777" w:rsidR="00652C17" w:rsidRDefault="00652C17" w:rsidP="00652C17">
      <w:pPr>
        <w:rPr>
          <w:rFonts w:ascii="Times New Roman" w:eastAsia="Times New Roman" w:hAnsi="Times New Roman" w:cs="Times New Roman"/>
          <w:b/>
          <w:sz w:val="24"/>
          <w:szCs w:val="24"/>
          <w:lang w:eastAsia="hr-HR"/>
        </w:rPr>
      </w:pPr>
    </w:p>
    <w:p w14:paraId="559E8EEF" w14:textId="77777777" w:rsidR="00652C17" w:rsidRPr="00065C6E" w:rsidRDefault="00652C17" w:rsidP="00652C17">
      <w:pPr>
        <w:rPr>
          <w:rFonts w:ascii="Times New Roman" w:eastAsia="Times New Roman" w:hAnsi="Times New Roman" w:cs="Times New Roman"/>
          <w:color w:val="2F5496"/>
          <w:sz w:val="24"/>
          <w:szCs w:val="24"/>
          <w:lang w:eastAsia="hr-HR"/>
        </w:rPr>
      </w:pPr>
      <w:r w:rsidRPr="00065C6E">
        <w:rPr>
          <w:rFonts w:ascii="Times New Roman" w:eastAsia="Times New Roman" w:hAnsi="Times New Roman" w:cs="Times New Roman"/>
          <w:b/>
          <w:sz w:val="24"/>
          <w:szCs w:val="24"/>
          <w:lang w:eastAsia="hr-HR"/>
        </w:rPr>
        <w:t>Pokazatelji rezultata:</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16"/>
        <w:gridCol w:w="1070"/>
        <w:gridCol w:w="1256"/>
        <w:gridCol w:w="1256"/>
        <w:gridCol w:w="1256"/>
        <w:gridCol w:w="1256"/>
      </w:tblGrid>
      <w:tr w:rsidR="00652C17" w:rsidRPr="00065C6E" w14:paraId="630E531B" w14:textId="77777777" w:rsidTr="00FC6924">
        <w:tc>
          <w:tcPr>
            <w:tcW w:w="1589" w:type="dxa"/>
            <w:shd w:val="clear" w:color="auto" w:fill="auto"/>
          </w:tcPr>
          <w:p w14:paraId="3EDE5831"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 rezultata</w:t>
            </w:r>
          </w:p>
        </w:tc>
        <w:tc>
          <w:tcPr>
            <w:tcW w:w="1616" w:type="dxa"/>
            <w:shd w:val="clear" w:color="auto" w:fill="auto"/>
          </w:tcPr>
          <w:p w14:paraId="72EA22D2"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Definicija</w:t>
            </w:r>
          </w:p>
          <w:p w14:paraId="1B46B605"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pokazatelja</w:t>
            </w:r>
          </w:p>
        </w:tc>
        <w:tc>
          <w:tcPr>
            <w:tcW w:w="1070" w:type="dxa"/>
            <w:shd w:val="clear" w:color="auto" w:fill="auto"/>
          </w:tcPr>
          <w:p w14:paraId="02C1AEAB"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Jedinica</w:t>
            </w:r>
          </w:p>
        </w:tc>
        <w:tc>
          <w:tcPr>
            <w:tcW w:w="1256" w:type="dxa"/>
            <w:shd w:val="clear" w:color="auto" w:fill="auto"/>
          </w:tcPr>
          <w:p w14:paraId="5B568939"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Polazna vrijednost</w:t>
            </w:r>
          </w:p>
          <w:p w14:paraId="21DB24E8" w14:textId="6A166B27"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2023</w:t>
            </w:r>
            <w:r w:rsidR="00652C17" w:rsidRPr="00065C6E">
              <w:rPr>
                <w:rFonts w:ascii="Times New Roman" w:eastAsia="Times New Roman" w:hAnsi="Times New Roman" w:cs="Times New Roman"/>
                <w:b/>
                <w:color w:val="000000"/>
                <w:sz w:val="20"/>
                <w:szCs w:val="20"/>
                <w:lang w:eastAsia="hr-HR"/>
              </w:rPr>
              <w:t>.</w:t>
            </w:r>
          </w:p>
        </w:tc>
        <w:tc>
          <w:tcPr>
            <w:tcW w:w="1256" w:type="dxa"/>
            <w:shd w:val="clear" w:color="auto" w:fill="auto"/>
          </w:tcPr>
          <w:p w14:paraId="6F23908D" w14:textId="798E14C8"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2024</w:t>
            </w:r>
            <w:r w:rsidR="00652C17" w:rsidRPr="00065C6E">
              <w:rPr>
                <w:rFonts w:ascii="Times New Roman" w:eastAsia="Times New Roman" w:hAnsi="Times New Roman" w:cs="Times New Roman"/>
                <w:b/>
                <w:color w:val="000000"/>
                <w:sz w:val="20"/>
                <w:szCs w:val="20"/>
                <w:lang w:eastAsia="hr-HR"/>
              </w:rPr>
              <w:t>.</w:t>
            </w:r>
          </w:p>
        </w:tc>
        <w:tc>
          <w:tcPr>
            <w:tcW w:w="1256" w:type="dxa"/>
            <w:shd w:val="clear" w:color="auto" w:fill="auto"/>
          </w:tcPr>
          <w:p w14:paraId="426D5ADF" w14:textId="4A128BE3"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2025</w:t>
            </w:r>
            <w:r w:rsidR="00652C17" w:rsidRPr="00065C6E">
              <w:rPr>
                <w:rFonts w:ascii="Times New Roman" w:eastAsia="Times New Roman" w:hAnsi="Times New Roman" w:cs="Times New Roman"/>
                <w:b/>
                <w:color w:val="000000"/>
                <w:sz w:val="20"/>
                <w:szCs w:val="20"/>
                <w:lang w:eastAsia="hr-HR"/>
              </w:rPr>
              <w:t>.</w:t>
            </w:r>
          </w:p>
        </w:tc>
        <w:tc>
          <w:tcPr>
            <w:tcW w:w="1256" w:type="dxa"/>
            <w:shd w:val="clear" w:color="auto" w:fill="auto"/>
          </w:tcPr>
          <w:p w14:paraId="7843FB58" w14:textId="048D54D6"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2026</w:t>
            </w:r>
            <w:r w:rsidR="00652C17" w:rsidRPr="00065C6E">
              <w:rPr>
                <w:rFonts w:ascii="Times New Roman" w:eastAsia="Times New Roman" w:hAnsi="Times New Roman" w:cs="Times New Roman"/>
                <w:b/>
                <w:color w:val="000000"/>
                <w:sz w:val="20"/>
                <w:szCs w:val="20"/>
                <w:lang w:eastAsia="hr-HR"/>
              </w:rPr>
              <w:t>.</w:t>
            </w:r>
          </w:p>
        </w:tc>
      </w:tr>
      <w:tr w:rsidR="00652C17" w:rsidRPr="00065C6E" w14:paraId="39BFEDF0" w14:textId="77777777" w:rsidTr="00FC6924">
        <w:tc>
          <w:tcPr>
            <w:tcW w:w="1589" w:type="dxa"/>
            <w:shd w:val="clear" w:color="auto" w:fill="auto"/>
          </w:tcPr>
          <w:p w14:paraId="379721A1" w14:textId="77777777" w:rsidR="00652C17" w:rsidRPr="00065C6E" w:rsidRDefault="00652C17" w:rsidP="00FC6924">
            <w:pPr>
              <w:rPr>
                <w:rFonts w:ascii="Times New Roman" w:eastAsia="Times New Roman" w:hAnsi="Times New Roman" w:cs="Times New Roman"/>
                <w:color w:val="0070C0"/>
                <w:sz w:val="20"/>
                <w:szCs w:val="20"/>
                <w:lang w:eastAsia="hr-HR"/>
              </w:rPr>
            </w:pPr>
            <w:r w:rsidRPr="00065C6E">
              <w:rPr>
                <w:rFonts w:ascii="Times New Roman" w:eastAsia="Times New Roman" w:hAnsi="Times New Roman" w:cs="Times New Roman"/>
                <w:sz w:val="20"/>
                <w:szCs w:val="20"/>
                <w:lang w:eastAsia="hr-HR"/>
              </w:rPr>
              <w:t>Povećanje broja učenika koji su uključeni u različite školske projekte, priredbe, manifestacije, natjecanja</w:t>
            </w:r>
          </w:p>
        </w:tc>
        <w:tc>
          <w:tcPr>
            <w:tcW w:w="1616" w:type="dxa"/>
            <w:shd w:val="clear" w:color="auto" w:fill="auto"/>
          </w:tcPr>
          <w:p w14:paraId="3BF1E9C4" w14:textId="77777777" w:rsidR="00652C17" w:rsidRPr="00065C6E" w:rsidRDefault="00652C17" w:rsidP="00FC6924">
            <w:pPr>
              <w:rPr>
                <w:rFonts w:ascii="Times New Roman" w:eastAsia="Times New Roman" w:hAnsi="Times New Roman" w:cs="Times New Roman"/>
                <w:color w:val="0070C0"/>
                <w:sz w:val="20"/>
                <w:szCs w:val="20"/>
                <w:lang w:eastAsia="hr-HR"/>
              </w:rPr>
            </w:pPr>
            <w:r w:rsidRPr="00065C6E">
              <w:rPr>
                <w:rFonts w:ascii="Times New Roman" w:eastAsia="Times New Roman" w:hAnsi="Times New Roman" w:cs="Times New Roman"/>
                <w:sz w:val="20"/>
                <w:szCs w:val="20"/>
                <w:lang w:eastAsia="hr-HR"/>
              </w:rPr>
              <w:t>Učenike se potiče na izražavanje kreativnosti, talenata i sposobnosti ovakvim aktivnostima</w:t>
            </w:r>
          </w:p>
        </w:tc>
        <w:tc>
          <w:tcPr>
            <w:tcW w:w="1070" w:type="dxa"/>
            <w:shd w:val="clear" w:color="auto" w:fill="auto"/>
          </w:tcPr>
          <w:p w14:paraId="4AA1DA98"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3E4BE39E"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0067FB8B"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r w:rsidRPr="00065C6E">
              <w:rPr>
                <w:rFonts w:ascii="Times New Roman" w:eastAsia="Times New Roman" w:hAnsi="Times New Roman" w:cs="Times New Roman"/>
                <w:color w:val="000000"/>
                <w:sz w:val="20"/>
                <w:szCs w:val="20"/>
                <w:lang w:eastAsia="hr-HR"/>
              </w:rPr>
              <w:t>Broj učenika</w:t>
            </w:r>
          </w:p>
          <w:p w14:paraId="3029C07D"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p w14:paraId="4CCA4FB5" w14:textId="77777777" w:rsidR="00652C17" w:rsidRPr="00065C6E" w:rsidRDefault="00652C17" w:rsidP="00FC6924">
            <w:pPr>
              <w:jc w:val="center"/>
              <w:rPr>
                <w:rFonts w:ascii="Times New Roman" w:eastAsia="Times New Roman" w:hAnsi="Times New Roman" w:cs="Times New Roman"/>
                <w:color w:val="000000"/>
                <w:sz w:val="20"/>
                <w:szCs w:val="20"/>
                <w:lang w:eastAsia="hr-HR"/>
              </w:rPr>
            </w:pPr>
          </w:p>
        </w:tc>
        <w:tc>
          <w:tcPr>
            <w:tcW w:w="1256" w:type="dxa"/>
            <w:shd w:val="clear" w:color="auto" w:fill="auto"/>
          </w:tcPr>
          <w:p w14:paraId="0860A1E2" w14:textId="77777777" w:rsidR="00652C17" w:rsidRPr="00B041A6" w:rsidRDefault="00652C17" w:rsidP="00FC6924">
            <w:pPr>
              <w:jc w:val="center"/>
              <w:rPr>
                <w:rFonts w:ascii="Times New Roman" w:eastAsia="Times New Roman" w:hAnsi="Times New Roman" w:cs="Times New Roman"/>
                <w:sz w:val="20"/>
                <w:szCs w:val="20"/>
                <w:lang w:eastAsia="hr-HR"/>
              </w:rPr>
            </w:pPr>
          </w:p>
          <w:p w14:paraId="7E2F0761" w14:textId="77777777" w:rsidR="00652C17" w:rsidRPr="00B041A6" w:rsidRDefault="00652C17" w:rsidP="00FC6924">
            <w:pPr>
              <w:jc w:val="center"/>
              <w:rPr>
                <w:rFonts w:ascii="Times New Roman" w:eastAsia="Times New Roman" w:hAnsi="Times New Roman" w:cs="Times New Roman"/>
                <w:sz w:val="20"/>
                <w:szCs w:val="20"/>
                <w:lang w:eastAsia="hr-HR"/>
              </w:rPr>
            </w:pPr>
          </w:p>
          <w:p w14:paraId="6D3B21DA" w14:textId="77777777" w:rsidR="00652C17" w:rsidRPr="00B041A6" w:rsidRDefault="00652C17" w:rsidP="00FC6924">
            <w:pPr>
              <w:jc w:val="center"/>
              <w:rPr>
                <w:rFonts w:ascii="Times New Roman" w:eastAsia="Times New Roman" w:hAnsi="Times New Roman" w:cs="Times New Roman"/>
                <w:sz w:val="20"/>
                <w:szCs w:val="20"/>
                <w:lang w:eastAsia="hr-HR"/>
              </w:rPr>
            </w:pPr>
            <w:r w:rsidRPr="00B041A6">
              <w:rPr>
                <w:rFonts w:ascii="Times New Roman" w:eastAsia="Times New Roman" w:hAnsi="Times New Roman" w:cs="Times New Roman"/>
                <w:sz w:val="20"/>
                <w:szCs w:val="20"/>
                <w:lang w:eastAsia="hr-HR"/>
              </w:rPr>
              <w:t>30</w:t>
            </w:r>
          </w:p>
        </w:tc>
        <w:tc>
          <w:tcPr>
            <w:tcW w:w="1256" w:type="dxa"/>
            <w:shd w:val="clear" w:color="auto" w:fill="auto"/>
          </w:tcPr>
          <w:p w14:paraId="108E8DBA" w14:textId="77777777" w:rsidR="00652C17" w:rsidRPr="00B041A6" w:rsidRDefault="00652C17" w:rsidP="00FC6924">
            <w:pPr>
              <w:jc w:val="center"/>
              <w:rPr>
                <w:rFonts w:ascii="Times New Roman" w:eastAsia="Times New Roman" w:hAnsi="Times New Roman" w:cs="Times New Roman"/>
                <w:sz w:val="20"/>
                <w:szCs w:val="20"/>
                <w:lang w:eastAsia="hr-HR"/>
              </w:rPr>
            </w:pPr>
          </w:p>
          <w:p w14:paraId="47DFD0D7" w14:textId="77777777" w:rsidR="00652C17" w:rsidRPr="00B041A6" w:rsidRDefault="00652C17" w:rsidP="00FC6924">
            <w:pPr>
              <w:jc w:val="center"/>
              <w:rPr>
                <w:rFonts w:ascii="Times New Roman" w:eastAsia="Times New Roman" w:hAnsi="Times New Roman" w:cs="Times New Roman"/>
                <w:sz w:val="20"/>
                <w:szCs w:val="20"/>
                <w:lang w:eastAsia="hr-HR"/>
              </w:rPr>
            </w:pPr>
          </w:p>
          <w:p w14:paraId="705BB1C0" w14:textId="77777777" w:rsidR="00652C17" w:rsidRPr="00B041A6" w:rsidRDefault="00652C17" w:rsidP="00FC6924">
            <w:pPr>
              <w:jc w:val="center"/>
              <w:rPr>
                <w:rFonts w:ascii="Times New Roman" w:eastAsia="Times New Roman" w:hAnsi="Times New Roman" w:cs="Times New Roman"/>
                <w:sz w:val="20"/>
                <w:szCs w:val="20"/>
                <w:lang w:eastAsia="hr-HR"/>
              </w:rPr>
            </w:pPr>
            <w:r w:rsidRPr="00B041A6">
              <w:rPr>
                <w:rFonts w:ascii="Times New Roman" w:eastAsia="Times New Roman" w:hAnsi="Times New Roman" w:cs="Times New Roman"/>
                <w:sz w:val="20"/>
                <w:szCs w:val="20"/>
                <w:lang w:eastAsia="hr-HR"/>
              </w:rPr>
              <w:t>35</w:t>
            </w:r>
          </w:p>
        </w:tc>
        <w:tc>
          <w:tcPr>
            <w:tcW w:w="1256" w:type="dxa"/>
            <w:shd w:val="clear" w:color="auto" w:fill="auto"/>
          </w:tcPr>
          <w:p w14:paraId="08BF174D" w14:textId="77777777" w:rsidR="00652C17" w:rsidRPr="00B041A6" w:rsidRDefault="00652C17" w:rsidP="00FC6924">
            <w:pPr>
              <w:jc w:val="center"/>
              <w:rPr>
                <w:rFonts w:ascii="Times New Roman" w:eastAsia="Times New Roman" w:hAnsi="Times New Roman" w:cs="Times New Roman"/>
                <w:sz w:val="20"/>
                <w:szCs w:val="20"/>
                <w:lang w:eastAsia="hr-HR"/>
              </w:rPr>
            </w:pPr>
          </w:p>
          <w:p w14:paraId="25EDA4E3" w14:textId="77777777" w:rsidR="00652C17" w:rsidRPr="00B041A6" w:rsidRDefault="00652C17" w:rsidP="00FC6924">
            <w:pPr>
              <w:jc w:val="center"/>
              <w:rPr>
                <w:rFonts w:ascii="Times New Roman" w:eastAsia="Times New Roman" w:hAnsi="Times New Roman" w:cs="Times New Roman"/>
                <w:sz w:val="20"/>
                <w:szCs w:val="20"/>
                <w:lang w:eastAsia="hr-HR"/>
              </w:rPr>
            </w:pPr>
          </w:p>
          <w:p w14:paraId="28DB6FFC" w14:textId="77777777" w:rsidR="00652C17" w:rsidRPr="00B041A6" w:rsidRDefault="00652C17" w:rsidP="00FC6924">
            <w:pPr>
              <w:jc w:val="center"/>
              <w:rPr>
                <w:rFonts w:ascii="Times New Roman" w:eastAsia="Times New Roman" w:hAnsi="Times New Roman" w:cs="Times New Roman"/>
                <w:sz w:val="20"/>
                <w:szCs w:val="20"/>
                <w:lang w:eastAsia="hr-HR"/>
              </w:rPr>
            </w:pPr>
            <w:r w:rsidRPr="00B041A6">
              <w:rPr>
                <w:rFonts w:ascii="Times New Roman" w:eastAsia="Times New Roman" w:hAnsi="Times New Roman" w:cs="Times New Roman"/>
                <w:sz w:val="20"/>
                <w:szCs w:val="20"/>
                <w:lang w:eastAsia="hr-HR"/>
              </w:rPr>
              <w:t>35</w:t>
            </w:r>
          </w:p>
        </w:tc>
        <w:tc>
          <w:tcPr>
            <w:tcW w:w="1256" w:type="dxa"/>
            <w:shd w:val="clear" w:color="auto" w:fill="auto"/>
          </w:tcPr>
          <w:p w14:paraId="0563D005" w14:textId="77777777" w:rsidR="00652C17" w:rsidRPr="00B041A6" w:rsidRDefault="00652C17" w:rsidP="00FC6924">
            <w:pPr>
              <w:jc w:val="center"/>
              <w:rPr>
                <w:rFonts w:ascii="Times New Roman" w:eastAsia="Times New Roman" w:hAnsi="Times New Roman" w:cs="Times New Roman"/>
                <w:sz w:val="20"/>
                <w:szCs w:val="20"/>
                <w:lang w:eastAsia="hr-HR"/>
              </w:rPr>
            </w:pPr>
          </w:p>
          <w:p w14:paraId="61300F81" w14:textId="77777777" w:rsidR="00652C17" w:rsidRPr="00B041A6" w:rsidRDefault="00652C17" w:rsidP="00FC6924">
            <w:pPr>
              <w:jc w:val="center"/>
              <w:rPr>
                <w:rFonts w:ascii="Times New Roman" w:eastAsia="Times New Roman" w:hAnsi="Times New Roman" w:cs="Times New Roman"/>
                <w:sz w:val="20"/>
                <w:szCs w:val="20"/>
                <w:lang w:eastAsia="hr-HR"/>
              </w:rPr>
            </w:pPr>
          </w:p>
          <w:p w14:paraId="0BCFB0D7" w14:textId="77777777" w:rsidR="00652C17" w:rsidRPr="00B041A6" w:rsidRDefault="00652C17" w:rsidP="00FC6924">
            <w:pPr>
              <w:jc w:val="center"/>
              <w:rPr>
                <w:rFonts w:ascii="Times New Roman" w:eastAsia="Times New Roman" w:hAnsi="Times New Roman" w:cs="Times New Roman"/>
                <w:sz w:val="20"/>
                <w:szCs w:val="20"/>
                <w:lang w:eastAsia="hr-HR"/>
              </w:rPr>
            </w:pPr>
            <w:r w:rsidRPr="00B041A6">
              <w:rPr>
                <w:rFonts w:ascii="Times New Roman" w:eastAsia="Times New Roman" w:hAnsi="Times New Roman" w:cs="Times New Roman"/>
                <w:sz w:val="20"/>
                <w:szCs w:val="20"/>
                <w:lang w:eastAsia="hr-HR"/>
              </w:rPr>
              <w:t>35</w:t>
            </w:r>
          </w:p>
        </w:tc>
      </w:tr>
    </w:tbl>
    <w:p w14:paraId="1317F51E" w14:textId="77777777" w:rsidR="00652C17" w:rsidRPr="00065C6E" w:rsidRDefault="00652C17" w:rsidP="00652C17">
      <w:pPr>
        <w:jc w:val="both"/>
        <w:rPr>
          <w:rFonts w:ascii="Times New Roman" w:eastAsia="Times New Roman" w:hAnsi="Times New Roman" w:cs="Times New Roman"/>
          <w:sz w:val="20"/>
          <w:szCs w:val="20"/>
          <w:u w:val="single"/>
          <w:lang w:eastAsia="hr-HR"/>
        </w:rPr>
      </w:pPr>
    </w:p>
    <w:p w14:paraId="74A9D46F" w14:textId="77777777" w:rsidR="00AE3B83" w:rsidRDefault="00AE3B83" w:rsidP="00652C17">
      <w:pPr>
        <w:rPr>
          <w:rFonts w:ascii="Times New Roman" w:eastAsia="Times New Roman" w:hAnsi="Times New Roman" w:cs="Times New Roman"/>
          <w:b/>
          <w:bCs/>
          <w:iCs/>
          <w:sz w:val="24"/>
          <w:szCs w:val="24"/>
          <w:lang w:eastAsia="hr-HR"/>
        </w:rPr>
      </w:pPr>
    </w:p>
    <w:p w14:paraId="0128823E" w14:textId="77777777" w:rsidR="00AE3B83" w:rsidRDefault="00AE3B83" w:rsidP="00652C17">
      <w:pPr>
        <w:rPr>
          <w:rFonts w:ascii="Times New Roman" w:eastAsia="Times New Roman" w:hAnsi="Times New Roman" w:cs="Times New Roman"/>
          <w:b/>
          <w:bCs/>
          <w:iCs/>
          <w:sz w:val="24"/>
          <w:szCs w:val="24"/>
          <w:lang w:eastAsia="hr-HR"/>
        </w:rPr>
      </w:pPr>
    </w:p>
    <w:p w14:paraId="0180EC77" w14:textId="77777777" w:rsidR="00AE3B83" w:rsidRDefault="00AE3B83" w:rsidP="00652C17">
      <w:pPr>
        <w:rPr>
          <w:rFonts w:ascii="Times New Roman" w:eastAsia="Times New Roman" w:hAnsi="Times New Roman" w:cs="Times New Roman"/>
          <w:b/>
          <w:bCs/>
          <w:iCs/>
          <w:sz w:val="24"/>
          <w:szCs w:val="24"/>
          <w:lang w:eastAsia="hr-HR"/>
        </w:rPr>
      </w:pPr>
    </w:p>
    <w:p w14:paraId="19234D14" w14:textId="0A1923D9" w:rsidR="00652C17" w:rsidRPr="00065C6E" w:rsidRDefault="00652C17" w:rsidP="00652C17">
      <w:pPr>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iCs/>
          <w:sz w:val="24"/>
          <w:szCs w:val="24"/>
          <w:lang w:eastAsia="hr-HR"/>
        </w:rPr>
        <w:lastRenderedPageBreak/>
        <w:t xml:space="preserve">Aktivnost: </w:t>
      </w:r>
      <w:r w:rsidRPr="00065C6E">
        <w:rPr>
          <w:rFonts w:ascii="Times New Roman" w:eastAsia="Times New Roman" w:hAnsi="Times New Roman" w:cs="Times New Roman"/>
          <w:b/>
          <w:bCs/>
          <w:sz w:val="24"/>
          <w:szCs w:val="24"/>
          <w:lang w:eastAsia="hr-HR"/>
        </w:rPr>
        <w:t>Izborni i dodatni programi</w:t>
      </w:r>
    </w:p>
    <w:p w14:paraId="7A50AF2F" w14:textId="000C9FDB" w:rsidR="00652C17" w:rsidRPr="00AE3B83" w:rsidRDefault="00652C17" w:rsidP="00652C17">
      <w:pPr>
        <w:jc w:val="both"/>
        <w:rPr>
          <w:rFonts w:ascii="Times New Roman" w:eastAsia="Times New Roman" w:hAnsi="Times New Roman" w:cs="Times New Roman"/>
          <w:sz w:val="24"/>
          <w:szCs w:val="24"/>
          <w:lang w:eastAsia="hr-HR"/>
        </w:rPr>
      </w:pPr>
      <w:r w:rsidRPr="00AE3B83">
        <w:rPr>
          <w:rFonts w:ascii="Times New Roman" w:eastAsia="Times New Roman" w:hAnsi="Times New Roman" w:cs="Times New Roman"/>
          <w:sz w:val="24"/>
          <w:szCs w:val="24"/>
          <w:lang w:eastAsia="hr-HR"/>
        </w:rPr>
        <w:t xml:space="preserve">Izborni program stranog jezika uvodi se od </w:t>
      </w:r>
      <w:r w:rsidR="00AE3B83">
        <w:rPr>
          <w:rFonts w:ascii="Times New Roman" w:eastAsia="Times New Roman" w:hAnsi="Times New Roman" w:cs="Times New Roman"/>
          <w:sz w:val="24"/>
          <w:szCs w:val="24"/>
          <w:lang w:eastAsia="hr-HR"/>
        </w:rPr>
        <w:t>4</w:t>
      </w:r>
      <w:r w:rsidRPr="00AE3B83">
        <w:rPr>
          <w:rFonts w:ascii="Times New Roman" w:eastAsia="Times New Roman" w:hAnsi="Times New Roman" w:cs="Times New Roman"/>
          <w:sz w:val="24"/>
          <w:szCs w:val="24"/>
          <w:lang w:eastAsia="hr-HR"/>
        </w:rPr>
        <w:t xml:space="preserve">. razreda te je omogućeno učenje </w:t>
      </w:r>
      <w:r w:rsidR="00AE3B83">
        <w:rPr>
          <w:rFonts w:ascii="Times New Roman" w:eastAsia="Times New Roman" w:hAnsi="Times New Roman" w:cs="Times New Roman"/>
          <w:sz w:val="24"/>
          <w:szCs w:val="24"/>
          <w:lang w:eastAsia="hr-HR"/>
        </w:rPr>
        <w:t>T</w:t>
      </w:r>
      <w:r w:rsidRPr="00AE3B83">
        <w:rPr>
          <w:rFonts w:ascii="Times New Roman" w:eastAsia="Times New Roman" w:hAnsi="Times New Roman" w:cs="Times New Roman"/>
          <w:sz w:val="24"/>
          <w:szCs w:val="24"/>
          <w:lang w:eastAsia="hr-HR"/>
        </w:rPr>
        <w:t>alijanskog i</w:t>
      </w:r>
      <w:r w:rsidR="00520A31">
        <w:rPr>
          <w:rFonts w:ascii="Times New Roman" w:eastAsia="Times New Roman" w:hAnsi="Times New Roman" w:cs="Times New Roman"/>
          <w:sz w:val="24"/>
          <w:szCs w:val="24"/>
          <w:lang w:eastAsia="hr-HR"/>
        </w:rPr>
        <w:t>li N</w:t>
      </w:r>
      <w:r w:rsidRPr="00AE3B83">
        <w:rPr>
          <w:rFonts w:ascii="Times New Roman" w:eastAsia="Times New Roman" w:hAnsi="Times New Roman" w:cs="Times New Roman"/>
          <w:sz w:val="24"/>
          <w:szCs w:val="24"/>
          <w:lang w:eastAsia="hr-HR"/>
        </w:rPr>
        <w:t xml:space="preserve">jemačkog jezika kao izbornoga. U izbornu nastavu </w:t>
      </w:r>
      <w:r w:rsidR="00520A31">
        <w:rPr>
          <w:rFonts w:ascii="Times New Roman" w:eastAsia="Times New Roman" w:hAnsi="Times New Roman" w:cs="Times New Roman"/>
          <w:sz w:val="24"/>
          <w:szCs w:val="24"/>
          <w:lang w:eastAsia="hr-HR"/>
        </w:rPr>
        <w:t>V</w:t>
      </w:r>
      <w:r w:rsidRPr="00AE3B83">
        <w:rPr>
          <w:rFonts w:ascii="Times New Roman" w:eastAsia="Times New Roman" w:hAnsi="Times New Roman" w:cs="Times New Roman"/>
          <w:sz w:val="24"/>
          <w:szCs w:val="24"/>
          <w:lang w:eastAsia="hr-HR"/>
        </w:rPr>
        <w:t xml:space="preserve">jeronauka–katoličkog, uključeni su učenici od </w:t>
      </w:r>
      <w:r w:rsidR="00520A31">
        <w:rPr>
          <w:rFonts w:ascii="Times New Roman" w:eastAsia="Times New Roman" w:hAnsi="Times New Roman" w:cs="Times New Roman"/>
          <w:sz w:val="24"/>
          <w:szCs w:val="24"/>
          <w:lang w:eastAsia="hr-HR"/>
        </w:rPr>
        <w:t>1</w:t>
      </w:r>
      <w:r w:rsidRPr="00AE3B83">
        <w:rPr>
          <w:rFonts w:ascii="Times New Roman" w:eastAsia="Times New Roman" w:hAnsi="Times New Roman" w:cs="Times New Roman"/>
          <w:sz w:val="24"/>
          <w:szCs w:val="24"/>
          <w:lang w:eastAsia="hr-HR"/>
        </w:rPr>
        <w:t xml:space="preserve">. do </w:t>
      </w:r>
      <w:r w:rsidR="00520A31">
        <w:rPr>
          <w:rFonts w:ascii="Times New Roman" w:eastAsia="Times New Roman" w:hAnsi="Times New Roman" w:cs="Times New Roman"/>
          <w:sz w:val="24"/>
          <w:szCs w:val="24"/>
          <w:lang w:eastAsia="hr-HR"/>
        </w:rPr>
        <w:t>8</w:t>
      </w:r>
      <w:r w:rsidRPr="00AE3B83">
        <w:rPr>
          <w:rFonts w:ascii="Times New Roman" w:eastAsia="Times New Roman" w:hAnsi="Times New Roman" w:cs="Times New Roman"/>
          <w:sz w:val="24"/>
          <w:szCs w:val="24"/>
          <w:lang w:eastAsia="hr-HR"/>
        </w:rPr>
        <w:t xml:space="preserve">. razreda, </w:t>
      </w:r>
      <w:r w:rsidR="00520A31">
        <w:rPr>
          <w:rFonts w:ascii="Times New Roman" w:eastAsia="Times New Roman" w:hAnsi="Times New Roman" w:cs="Times New Roman"/>
          <w:sz w:val="24"/>
          <w:szCs w:val="24"/>
          <w:lang w:eastAsia="hr-HR"/>
        </w:rPr>
        <w:t xml:space="preserve">u </w:t>
      </w:r>
      <w:r w:rsidRPr="00AE3B83">
        <w:rPr>
          <w:rFonts w:ascii="Times New Roman" w:eastAsia="Times New Roman" w:hAnsi="Times New Roman" w:cs="Times New Roman"/>
          <w:sz w:val="24"/>
          <w:szCs w:val="24"/>
          <w:lang w:eastAsia="hr-HR"/>
        </w:rPr>
        <w:t>ukupno 2</w:t>
      </w:r>
      <w:r w:rsidR="00A05DBE">
        <w:rPr>
          <w:rFonts w:ascii="Times New Roman" w:eastAsia="Times New Roman" w:hAnsi="Times New Roman" w:cs="Times New Roman"/>
          <w:sz w:val="24"/>
          <w:szCs w:val="24"/>
          <w:lang w:eastAsia="hr-HR"/>
        </w:rPr>
        <w:t>8</w:t>
      </w:r>
      <w:r w:rsidRPr="00AE3B83">
        <w:rPr>
          <w:rFonts w:ascii="Times New Roman" w:eastAsia="Times New Roman" w:hAnsi="Times New Roman" w:cs="Times New Roman"/>
          <w:sz w:val="24"/>
          <w:szCs w:val="24"/>
          <w:lang w:eastAsia="hr-HR"/>
        </w:rPr>
        <w:t xml:space="preserve"> grupe. U izbornu nastavu </w:t>
      </w:r>
      <w:r w:rsidR="00F966E0">
        <w:rPr>
          <w:rFonts w:ascii="Times New Roman" w:eastAsia="Times New Roman" w:hAnsi="Times New Roman" w:cs="Times New Roman"/>
          <w:sz w:val="24"/>
          <w:szCs w:val="24"/>
          <w:lang w:eastAsia="hr-HR"/>
        </w:rPr>
        <w:t>V</w:t>
      </w:r>
      <w:r w:rsidRPr="00AE3B83">
        <w:rPr>
          <w:rFonts w:ascii="Times New Roman" w:eastAsia="Times New Roman" w:hAnsi="Times New Roman" w:cs="Times New Roman"/>
          <w:sz w:val="24"/>
          <w:szCs w:val="24"/>
          <w:lang w:eastAsia="hr-HR"/>
        </w:rPr>
        <w:t xml:space="preserve">jeronauka–islamskog, učenici su uključeni u 2 kombinirane grupe od čega je jedna za mlađu dobnu skupinu a druga za učenike predmetne nastave. Uvođenjem </w:t>
      </w:r>
      <w:r w:rsidR="00F966E0">
        <w:rPr>
          <w:rFonts w:ascii="Times New Roman" w:eastAsia="Times New Roman" w:hAnsi="Times New Roman" w:cs="Times New Roman"/>
          <w:sz w:val="24"/>
          <w:szCs w:val="24"/>
          <w:lang w:eastAsia="hr-HR"/>
        </w:rPr>
        <w:t>I</w:t>
      </w:r>
      <w:r w:rsidRPr="00AE3B83">
        <w:rPr>
          <w:rFonts w:ascii="Times New Roman" w:eastAsia="Times New Roman" w:hAnsi="Times New Roman" w:cs="Times New Roman"/>
          <w:sz w:val="24"/>
          <w:szCs w:val="24"/>
          <w:lang w:eastAsia="hr-HR"/>
        </w:rPr>
        <w:t xml:space="preserve">nformatike kao redovnog premeta u </w:t>
      </w:r>
      <w:r w:rsidR="00F966E0">
        <w:rPr>
          <w:rFonts w:ascii="Times New Roman" w:eastAsia="Times New Roman" w:hAnsi="Times New Roman" w:cs="Times New Roman"/>
          <w:sz w:val="24"/>
          <w:szCs w:val="24"/>
          <w:lang w:eastAsia="hr-HR"/>
        </w:rPr>
        <w:t>5</w:t>
      </w:r>
      <w:r w:rsidRPr="00AE3B83">
        <w:rPr>
          <w:rFonts w:ascii="Times New Roman" w:eastAsia="Times New Roman" w:hAnsi="Times New Roman" w:cs="Times New Roman"/>
          <w:sz w:val="24"/>
          <w:szCs w:val="24"/>
          <w:lang w:eastAsia="hr-HR"/>
        </w:rPr>
        <w:t xml:space="preserve">. i </w:t>
      </w:r>
      <w:r w:rsidR="00F966E0">
        <w:rPr>
          <w:rFonts w:ascii="Times New Roman" w:eastAsia="Times New Roman" w:hAnsi="Times New Roman" w:cs="Times New Roman"/>
          <w:sz w:val="24"/>
          <w:szCs w:val="24"/>
          <w:lang w:eastAsia="hr-HR"/>
        </w:rPr>
        <w:t>6</w:t>
      </w:r>
      <w:r w:rsidRPr="00AE3B83">
        <w:rPr>
          <w:rFonts w:ascii="Times New Roman" w:eastAsia="Times New Roman" w:hAnsi="Times New Roman" w:cs="Times New Roman"/>
          <w:sz w:val="24"/>
          <w:szCs w:val="24"/>
          <w:lang w:eastAsia="hr-HR"/>
        </w:rPr>
        <w:t xml:space="preserve">. razredu od školske godine 2018./2019., izborni programi izvode se od </w:t>
      </w:r>
      <w:r w:rsidR="00F966E0">
        <w:rPr>
          <w:rFonts w:ascii="Times New Roman" w:eastAsia="Times New Roman" w:hAnsi="Times New Roman" w:cs="Times New Roman"/>
          <w:sz w:val="24"/>
          <w:szCs w:val="24"/>
          <w:lang w:eastAsia="hr-HR"/>
        </w:rPr>
        <w:t>1</w:t>
      </w:r>
      <w:r w:rsidRPr="00AE3B83">
        <w:rPr>
          <w:rFonts w:ascii="Times New Roman" w:eastAsia="Times New Roman" w:hAnsi="Times New Roman" w:cs="Times New Roman"/>
          <w:sz w:val="24"/>
          <w:szCs w:val="24"/>
          <w:lang w:eastAsia="hr-HR"/>
        </w:rPr>
        <w:t xml:space="preserve">. do </w:t>
      </w:r>
      <w:r w:rsidR="00F966E0">
        <w:rPr>
          <w:rFonts w:ascii="Times New Roman" w:eastAsia="Times New Roman" w:hAnsi="Times New Roman" w:cs="Times New Roman"/>
          <w:sz w:val="24"/>
          <w:szCs w:val="24"/>
          <w:lang w:eastAsia="hr-HR"/>
        </w:rPr>
        <w:t>4</w:t>
      </w:r>
      <w:r w:rsidRPr="00AE3B83">
        <w:rPr>
          <w:rFonts w:ascii="Times New Roman" w:eastAsia="Times New Roman" w:hAnsi="Times New Roman" w:cs="Times New Roman"/>
          <w:sz w:val="24"/>
          <w:szCs w:val="24"/>
          <w:lang w:eastAsia="hr-HR"/>
        </w:rPr>
        <w:t xml:space="preserve">. te u </w:t>
      </w:r>
      <w:r w:rsidR="00F966E0">
        <w:rPr>
          <w:rFonts w:ascii="Times New Roman" w:eastAsia="Times New Roman" w:hAnsi="Times New Roman" w:cs="Times New Roman"/>
          <w:sz w:val="24"/>
          <w:szCs w:val="24"/>
          <w:lang w:eastAsia="hr-HR"/>
        </w:rPr>
        <w:t>7</w:t>
      </w:r>
      <w:r w:rsidRPr="00AE3B83">
        <w:rPr>
          <w:rFonts w:ascii="Times New Roman" w:eastAsia="Times New Roman" w:hAnsi="Times New Roman" w:cs="Times New Roman"/>
          <w:sz w:val="24"/>
          <w:szCs w:val="24"/>
          <w:lang w:eastAsia="hr-HR"/>
        </w:rPr>
        <w:t xml:space="preserve">. i </w:t>
      </w:r>
      <w:r w:rsidR="00F966E0">
        <w:rPr>
          <w:rFonts w:ascii="Times New Roman" w:eastAsia="Times New Roman" w:hAnsi="Times New Roman" w:cs="Times New Roman"/>
          <w:sz w:val="24"/>
          <w:szCs w:val="24"/>
          <w:lang w:eastAsia="hr-HR"/>
        </w:rPr>
        <w:t>8</w:t>
      </w:r>
      <w:r w:rsidRPr="00AE3B83">
        <w:rPr>
          <w:rFonts w:ascii="Times New Roman" w:eastAsia="Times New Roman" w:hAnsi="Times New Roman" w:cs="Times New Roman"/>
          <w:sz w:val="24"/>
          <w:szCs w:val="24"/>
          <w:lang w:eastAsia="hr-HR"/>
        </w:rPr>
        <w:t>. razredu</w:t>
      </w:r>
      <w:r w:rsidR="006415F2">
        <w:rPr>
          <w:rFonts w:ascii="Times New Roman" w:eastAsia="Times New Roman" w:hAnsi="Times New Roman" w:cs="Times New Roman"/>
          <w:sz w:val="24"/>
          <w:szCs w:val="24"/>
          <w:lang w:eastAsia="hr-HR"/>
        </w:rPr>
        <w:t>, ukupno u 19 grupa</w:t>
      </w:r>
      <w:r w:rsidRPr="00AE3B83">
        <w:rPr>
          <w:rFonts w:ascii="Times New Roman" w:eastAsia="Times New Roman" w:hAnsi="Times New Roman" w:cs="Times New Roman"/>
          <w:sz w:val="24"/>
          <w:szCs w:val="24"/>
          <w:lang w:eastAsia="hr-HR"/>
        </w:rPr>
        <w:t>. Nastav</w:t>
      </w:r>
      <w:r w:rsidR="00F966E0">
        <w:rPr>
          <w:rFonts w:ascii="Times New Roman" w:eastAsia="Times New Roman" w:hAnsi="Times New Roman" w:cs="Times New Roman"/>
          <w:sz w:val="24"/>
          <w:szCs w:val="24"/>
          <w:lang w:eastAsia="hr-HR"/>
        </w:rPr>
        <w:t>a</w:t>
      </w:r>
      <w:r w:rsidRPr="00AE3B83">
        <w:rPr>
          <w:rFonts w:ascii="Times New Roman" w:eastAsia="Times New Roman" w:hAnsi="Times New Roman" w:cs="Times New Roman"/>
          <w:sz w:val="24"/>
          <w:szCs w:val="24"/>
          <w:lang w:eastAsia="hr-HR"/>
        </w:rPr>
        <w:t xml:space="preserve"> </w:t>
      </w:r>
      <w:r w:rsidR="00F966E0">
        <w:rPr>
          <w:rFonts w:ascii="Times New Roman" w:eastAsia="Times New Roman" w:hAnsi="Times New Roman" w:cs="Times New Roman"/>
          <w:sz w:val="24"/>
          <w:szCs w:val="24"/>
          <w:lang w:eastAsia="hr-HR"/>
        </w:rPr>
        <w:t>N</w:t>
      </w:r>
      <w:r w:rsidRPr="00AE3B83">
        <w:rPr>
          <w:rFonts w:ascii="Times New Roman" w:eastAsia="Times New Roman" w:hAnsi="Times New Roman" w:cs="Times New Roman"/>
          <w:sz w:val="24"/>
          <w:szCs w:val="24"/>
          <w:lang w:eastAsia="hr-HR"/>
        </w:rPr>
        <w:t>jegovanja</w:t>
      </w:r>
      <w:r w:rsidR="00F966E0">
        <w:rPr>
          <w:rFonts w:ascii="Times New Roman" w:eastAsia="Times New Roman" w:hAnsi="Times New Roman" w:cs="Times New Roman"/>
          <w:sz w:val="24"/>
          <w:szCs w:val="24"/>
          <w:lang w:eastAsia="hr-HR"/>
        </w:rPr>
        <w:t xml:space="preserve"> </w:t>
      </w:r>
      <w:r w:rsidRPr="00AE3B83">
        <w:rPr>
          <w:rFonts w:ascii="Times New Roman" w:eastAsia="Times New Roman" w:hAnsi="Times New Roman" w:cs="Times New Roman"/>
          <w:sz w:val="24"/>
          <w:szCs w:val="24"/>
          <w:lang w:eastAsia="hr-HR"/>
        </w:rPr>
        <w:t xml:space="preserve">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w:t>
      </w:r>
      <w:r w:rsidR="0044490A">
        <w:rPr>
          <w:rFonts w:ascii="Times New Roman" w:eastAsia="Times New Roman" w:hAnsi="Times New Roman" w:cs="Times New Roman"/>
          <w:sz w:val="24"/>
          <w:szCs w:val="24"/>
          <w:lang w:eastAsia="hr-HR"/>
        </w:rPr>
        <w:t>H</w:t>
      </w:r>
      <w:r w:rsidRPr="00AE3B83">
        <w:rPr>
          <w:rFonts w:ascii="Times New Roman" w:eastAsia="Times New Roman" w:hAnsi="Times New Roman" w:cs="Times New Roman"/>
          <w:sz w:val="24"/>
          <w:szCs w:val="24"/>
          <w:lang w:eastAsia="hr-HR"/>
        </w:rPr>
        <w:t xml:space="preserve">rvatskog jezika, </w:t>
      </w:r>
      <w:r w:rsidR="0044490A">
        <w:rPr>
          <w:rFonts w:ascii="Times New Roman" w:eastAsia="Times New Roman" w:hAnsi="Times New Roman" w:cs="Times New Roman"/>
          <w:sz w:val="24"/>
          <w:szCs w:val="24"/>
          <w:lang w:eastAsia="hr-HR"/>
        </w:rPr>
        <w:t>M</w:t>
      </w:r>
      <w:r w:rsidRPr="00AE3B83">
        <w:rPr>
          <w:rFonts w:ascii="Times New Roman" w:eastAsia="Times New Roman" w:hAnsi="Times New Roman" w:cs="Times New Roman"/>
          <w:sz w:val="24"/>
          <w:szCs w:val="24"/>
          <w:lang w:eastAsia="hr-HR"/>
        </w:rPr>
        <w:t xml:space="preserve">atematike, </w:t>
      </w:r>
      <w:r w:rsidR="0044490A">
        <w:rPr>
          <w:rFonts w:ascii="Times New Roman" w:eastAsia="Times New Roman" w:hAnsi="Times New Roman" w:cs="Times New Roman"/>
          <w:sz w:val="24"/>
          <w:szCs w:val="24"/>
          <w:lang w:eastAsia="hr-HR"/>
        </w:rPr>
        <w:t>E</w:t>
      </w:r>
      <w:r w:rsidRPr="00AE3B83">
        <w:rPr>
          <w:rFonts w:ascii="Times New Roman" w:eastAsia="Times New Roman" w:hAnsi="Times New Roman" w:cs="Times New Roman"/>
          <w:sz w:val="24"/>
          <w:szCs w:val="24"/>
          <w:lang w:eastAsia="hr-HR"/>
        </w:rPr>
        <w:t xml:space="preserve">ngleskog, </w:t>
      </w:r>
      <w:r w:rsidR="0044490A">
        <w:rPr>
          <w:rFonts w:ascii="Times New Roman" w:eastAsia="Times New Roman" w:hAnsi="Times New Roman" w:cs="Times New Roman"/>
          <w:sz w:val="24"/>
          <w:szCs w:val="24"/>
          <w:lang w:eastAsia="hr-HR"/>
        </w:rPr>
        <w:t>M</w:t>
      </w:r>
      <w:r w:rsidRPr="00AE3B83">
        <w:rPr>
          <w:rFonts w:ascii="Times New Roman" w:eastAsia="Times New Roman" w:hAnsi="Times New Roman" w:cs="Times New Roman"/>
          <w:sz w:val="24"/>
          <w:szCs w:val="24"/>
          <w:lang w:eastAsia="hr-HR"/>
        </w:rPr>
        <w:t xml:space="preserve">atematike, </w:t>
      </w:r>
      <w:r w:rsidR="0044490A">
        <w:rPr>
          <w:rFonts w:ascii="Times New Roman" w:eastAsia="Times New Roman" w:hAnsi="Times New Roman" w:cs="Times New Roman"/>
          <w:sz w:val="24"/>
          <w:szCs w:val="24"/>
          <w:lang w:eastAsia="hr-HR"/>
        </w:rPr>
        <w:t>K</w:t>
      </w:r>
      <w:r w:rsidRPr="00AE3B83">
        <w:rPr>
          <w:rFonts w:ascii="Times New Roman" w:eastAsia="Times New Roman" w:hAnsi="Times New Roman" w:cs="Times New Roman"/>
          <w:sz w:val="24"/>
          <w:szCs w:val="24"/>
          <w:lang w:eastAsia="hr-HR"/>
        </w:rPr>
        <w:t xml:space="preserve">emije, </w:t>
      </w:r>
      <w:r w:rsidR="0044490A">
        <w:rPr>
          <w:rFonts w:ascii="Times New Roman" w:eastAsia="Times New Roman" w:hAnsi="Times New Roman" w:cs="Times New Roman"/>
          <w:sz w:val="24"/>
          <w:szCs w:val="24"/>
          <w:lang w:eastAsia="hr-HR"/>
        </w:rPr>
        <w:t>B</w:t>
      </w:r>
      <w:r w:rsidRPr="00AE3B83">
        <w:rPr>
          <w:rFonts w:ascii="Times New Roman" w:eastAsia="Times New Roman" w:hAnsi="Times New Roman" w:cs="Times New Roman"/>
          <w:sz w:val="24"/>
          <w:szCs w:val="24"/>
          <w:lang w:eastAsia="hr-HR"/>
        </w:rPr>
        <w:t xml:space="preserve">iologije, </w:t>
      </w:r>
      <w:r w:rsidR="0044490A">
        <w:rPr>
          <w:rFonts w:ascii="Times New Roman" w:eastAsia="Times New Roman" w:hAnsi="Times New Roman" w:cs="Times New Roman"/>
          <w:sz w:val="24"/>
          <w:szCs w:val="24"/>
          <w:lang w:eastAsia="hr-HR"/>
        </w:rPr>
        <w:t>F</w:t>
      </w:r>
      <w:r w:rsidRPr="00AE3B83">
        <w:rPr>
          <w:rFonts w:ascii="Times New Roman" w:eastAsia="Times New Roman" w:hAnsi="Times New Roman" w:cs="Times New Roman"/>
          <w:sz w:val="24"/>
          <w:szCs w:val="24"/>
          <w:lang w:eastAsia="hr-HR"/>
        </w:rPr>
        <w:t xml:space="preserve">izike, </w:t>
      </w:r>
      <w:r w:rsidR="0044490A">
        <w:rPr>
          <w:rFonts w:ascii="Times New Roman" w:eastAsia="Times New Roman" w:hAnsi="Times New Roman" w:cs="Times New Roman"/>
          <w:sz w:val="24"/>
          <w:szCs w:val="24"/>
          <w:lang w:eastAsia="hr-HR"/>
        </w:rPr>
        <w:t>P</w:t>
      </w:r>
      <w:r w:rsidRPr="00AE3B83">
        <w:rPr>
          <w:rFonts w:ascii="Times New Roman" w:eastAsia="Times New Roman" w:hAnsi="Times New Roman" w:cs="Times New Roman"/>
          <w:sz w:val="24"/>
          <w:szCs w:val="24"/>
          <w:lang w:eastAsia="hr-HR"/>
        </w:rPr>
        <w:t xml:space="preserve">ovijesti i </w:t>
      </w:r>
      <w:r w:rsidR="0044490A">
        <w:rPr>
          <w:rFonts w:ascii="Times New Roman" w:eastAsia="Times New Roman" w:hAnsi="Times New Roman" w:cs="Times New Roman"/>
          <w:sz w:val="24"/>
          <w:szCs w:val="24"/>
          <w:lang w:eastAsia="hr-HR"/>
        </w:rPr>
        <w:t>G</w:t>
      </w:r>
      <w:r w:rsidRPr="00AE3B83">
        <w:rPr>
          <w:rFonts w:ascii="Times New Roman" w:eastAsia="Times New Roman" w:hAnsi="Times New Roman" w:cs="Times New Roman"/>
          <w:sz w:val="24"/>
          <w:szCs w:val="24"/>
          <w:lang w:eastAsia="hr-HR"/>
        </w:rPr>
        <w:t xml:space="preserve">eografije. Ukupno u predmetnoj i razrednoj nastavi imamo </w:t>
      </w:r>
      <w:r w:rsidR="00B5489D">
        <w:rPr>
          <w:rFonts w:ascii="Times New Roman" w:eastAsia="Times New Roman" w:hAnsi="Times New Roman" w:cs="Times New Roman"/>
          <w:sz w:val="24"/>
          <w:szCs w:val="24"/>
          <w:lang w:eastAsia="hr-HR"/>
        </w:rPr>
        <w:t>32</w:t>
      </w:r>
      <w:r w:rsidRPr="00AE3B83">
        <w:rPr>
          <w:rFonts w:ascii="Times New Roman" w:eastAsia="Times New Roman" w:hAnsi="Times New Roman" w:cs="Times New Roman"/>
          <w:sz w:val="24"/>
          <w:szCs w:val="24"/>
          <w:lang w:eastAsia="hr-HR"/>
        </w:rPr>
        <w:t xml:space="preserve"> grup</w:t>
      </w:r>
      <w:r w:rsidR="000D0207">
        <w:rPr>
          <w:rFonts w:ascii="Times New Roman" w:eastAsia="Times New Roman" w:hAnsi="Times New Roman" w:cs="Times New Roman"/>
          <w:sz w:val="24"/>
          <w:szCs w:val="24"/>
          <w:lang w:eastAsia="hr-HR"/>
        </w:rPr>
        <w:t>e</w:t>
      </w:r>
      <w:r w:rsidRPr="00AE3B83">
        <w:rPr>
          <w:rFonts w:ascii="Times New Roman" w:eastAsia="Times New Roman" w:hAnsi="Times New Roman" w:cs="Times New Roman"/>
          <w:sz w:val="24"/>
          <w:szCs w:val="24"/>
          <w:lang w:eastAsia="hr-HR"/>
        </w:rPr>
        <w:t xml:space="preserve">. Učenici sudjeluju na školskim, županijskim i državnim natjecanjima te postižu izvrsne rezultate.  </w:t>
      </w:r>
    </w:p>
    <w:p w14:paraId="045DA3C0" w14:textId="77777777" w:rsidR="00652C17" w:rsidRPr="004871C1" w:rsidRDefault="00652C17" w:rsidP="00652C17">
      <w:pPr>
        <w:jc w:val="both"/>
        <w:rPr>
          <w:rFonts w:ascii="Times New Roman" w:eastAsia="Times New Roman" w:hAnsi="Times New Roman" w:cs="Times New Roman"/>
          <w:color w:val="FF0000"/>
          <w:sz w:val="24"/>
          <w:szCs w:val="24"/>
          <w:lang w:eastAsia="hr-HR"/>
        </w:rPr>
      </w:pPr>
    </w:p>
    <w:p w14:paraId="175FB207" w14:textId="77777777" w:rsidR="00652C17" w:rsidRPr="00065C6E" w:rsidRDefault="00652C17" w:rsidP="00652C17">
      <w:pPr>
        <w:rPr>
          <w:rFonts w:ascii="Times New Roman" w:eastAsia="Times New Roman" w:hAnsi="Times New Roman" w:cs="Times New Roman"/>
          <w:color w:val="2F5496"/>
          <w:sz w:val="24"/>
          <w:szCs w:val="24"/>
          <w:lang w:eastAsia="hr-HR"/>
        </w:rPr>
      </w:pPr>
      <w:r w:rsidRPr="00065C6E">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652C17" w:rsidRPr="00065C6E" w14:paraId="0C69F8ED" w14:textId="77777777" w:rsidTr="00FC6924">
        <w:tc>
          <w:tcPr>
            <w:tcW w:w="1754" w:type="dxa"/>
            <w:shd w:val="clear" w:color="auto" w:fill="auto"/>
          </w:tcPr>
          <w:p w14:paraId="4D3D6FA3"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 rezultata</w:t>
            </w:r>
          </w:p>
        </w:tc>
        <w:tc>
          <w:tcPr>
            <w:tcW w:w="1851" w:type="dxa"/>
            <w:shd w:val="clear" w:color="auto" w:fill="auto"/>
          </w:tcPr>
          <w:p w14:paraId="48F0A9CA"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Definicija</w:t>
            </w:r>
          </w:p>
          <w:p w14:paraId="53AE8199"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pokazatelja</w:t>
            </w:r>
          </w:p>
        </w:tc>
        <w:tc>
          <w:tcPr>
            <w:tcW w:w="1017" w:type="dxa"/>
            <w:shd w:val="clear" w:color="auto" w:fill="auto"/>
          </w:tcPr>
          <w:p w14:paraId="68AEB4E7" w14:textId="77777777" w:rsidR="00652C17" w:rsidRPr="00065C6E" w:rsidRDefault="00652C17" w:rsidP="00FC6924">
            <w:pPr>
              <w:jc w:val="center"/>
              <w:rPr>
                <w:rFonts w:ascii="Times New Roman" w:eastAsia="Times New Roman" w:hAnsi="Times New Roman" w:cs="Times New Roman"/>
                <w:b/>
                <w:color w:val="000000"/>
                <w:sz w:val="20"/>
                <w:szCs w:val="20"/>
                <w:lang w:eastAsia="hr-HR"/>
              </w:rPr>
            </w:pPr>
            <w:r w:rsidRPr="00065C6E">
              <w:rPr>
                <w:rFonts w:ascii="Times New Roman" w:eastAsia="Times New Roman" w:hAnsi="Times New Roman" w:cs="Times New Roman"/>
                <w:b/>
                <w:color w:val="000000"/>
                <w:sz w:val="20"/>
                <w:szCs w:val="20"/>
                <w:lang w:eastAsia="hr-HR"/>
              </w:rPr>
              <w:t>Jedinica</w:t>
            </w:r>
          </w:p>
        </w:tc>
        <w:tc>
          <w:tcPr>
            <w:tcW w:w="1083" w:type="dxa"/>
            <w:shd w:val="clear" w:color="auto" w:fill="auto"/>
          </w:tcPr>
          <w:p w14:paraId="115EF875" w14:textId="77777777" w:rsidR="00652C17" w:rsidRPr="00065C6E" w:rsidRDefault="00652C17" w:rsidP="00FC6924">
            <w:pPr>
              <w:jc w:val="center"/>
              <w:rPr>
                <w:rFonts w:ascii="Times New Roman" w:eastAsia="Times New Roman" w:hAnsi="Times New Roman" w:cs="Times New Roman"/>
                <w:b/>
                <w:sz w:val="20"/>
                <w:szCs w:val="20"/>
                <w:lang w:eastAsia="hr-HR"/>
              </w:rPr>
            </w:pPr>
            <w:r w:rsidRPr="00065C6E">
              <w:rPr>
                <w:rFonts w:ascii="Times New Roman" w:eastAsia="Times New Roman" w:hAnsi="Times New Roman" w:cs="Times New Roman"/>
                <w:b/>
                <w:sz w:val="20"/>
                <w:szCs w:val="20"/>
                <w:lang w:eastAsia="hr-HR"/>
              </w:rPr>
              <w:t>Polazna vrijednost</w:t>
            </w:r>
          </w:p>
          <w:p w14:paraId="036E619F" w14:textId="39A98227" w:rsidR="00652C17" w:rsidRPr="00065C6E" w:rsidRDefault="007D6FEF" w:rsidP="00FC6924">
            <w:pPr>
              <w:jc w:val="center"/>
              <w:rPr>
                <w:rFonts w:ascii="Times New Roman" w:eastAsia="Times New Roman" w:hAnsi="Times New Roman" w:cs="Times New Roman"/>
                <w:b/>
                <w:color w:val="C00000"/>
                <w:sz w:val="20"/>
                <w:szCs w:val="20"/>
                <w:lang w:eastAsia="hr-HR"/>
              </w:rPr>
            </w:pPr>
            <w:r>
              <w:rPr>
                <w:rFonts w:ascii="Times New Roman" w:eastAsia="Times New Roman" w:hAnsi="Times New Roman" w:cs="Times New Roman"/>
                <w:b/>
                <w:sz w:val="20"/>
                <w:szCs w:val="20"/>
                <w:lang w:eastAsia="hr-HR"/>
              </w:rPr>
              <w:t>2023</w:t>
            </w:r>
            <w:r w:rsidR="00652C17" w:rsidRPr="00065C6E">
              <w:rPr>
                <w:rFonts w:ascii="Times New Roman" w:eastAsia="Times New Roman" w:hAnsi="Times New Roman" w:cs="Times New Roman"/>
                <w:b/>
                <w:sz w:val="20"/>
                <w:szCs w:val="20"/>
                <w:lang w:eastAsia="hr-HR"/>
              </w:rPr>
              <w:t>.</w:t>
            </w:r>
          </w:p>
        </w:tc>
        <w:tc>
          <w:tcPr>
            <w:tcW w:w="1083" w:type="dxa"/>
            <w:shd w:val="clear" w:color="auto" w:fill="auto"/>
          </w:tcPr>
          <w:p w14:paraId="3CA3BE52" w14:textId="31961CA1"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2024</w:t>
            </w:r>
            <w:r w:rsidR="00652C17" w:rsidRPr="00065C6E">
              <w:rPr>
                <w:rFonts w:ascii="Times New Roman" w:eastAsia="Times New Roman" w:hAnsi="Times New Roman" w:cs="Times New Roman"/>
                <w:b/>
                <w:color w:val="000000"/>
                <w:sz w:val="20"/>
                <w:szCs w:val="20"/>
                <w:lang w:eastAsia="hr-HR"/>
              </w:rPr>
              <w:t>.</w:t>
            </w:r>
          </w:p>
        </w:tc>
        <w:tc>
          <w:tcPr>
            <w:tcW w:w="1083" w:type="dxa"/>
            <w:shd w:val="clear" w:color="auto" w:fill="auto"/>
          </w:tcPr>
          <w:p w14:paraId="70C9140C" w14:textId="31CF3CB4"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205</w:t>
            </w:r>
            <w:r w:rsidR="00652C17" w:rsidRPr="00065C6E">
              <w:rPr>
                <w:rFonts w:ascii="Times New Roman" w:eastAsia="Times New Roman" w:hAnsi="Times New Roman" w:cs="Times New Roman"/>
                <w:b/>
                <w:color w:val="000000"/>
                <w:sz w:val="20"/>
                <w:szCs w:val="20"/>
                <w:lang w:eastAsia="hr-HR"/>
              </w:rPr>
              <w:t>4.</w:t>
            </w:r>
          </w:p>
        </w:tc>
        <w:tc>
          <w:tcPr>
            <w:tcW w:w="1083" w:type="dxa"/>
            <w:shd w:val="clear" w:color="auto" w:fill="auto"/>
          </w:tcPr>
          <w:p w14:paraId="6D12FC67" w14:textId="28F0079B" w:rsidR="00652C17" w:rsidRPr="00065C6E" w:rsidRDefault="007D6FEF" w:rsidP="00FC6924">
            <w:pPr>
              <w:jc w:val="center"/>
              <w:rPr>
                <w:rFonts w:ascii="Times New Roman" w:eastAsia="Times New Roman" w:hAnsi="Times New Roman" w:cs="Times New Roman"/>
                <w:b/>
                <w:color w:val="000000"/>
                <w:sz w:val="20"/>
                <w:szCs w:val="20"/>
                <w:lang w:eastAsia="hr-HR"/>
              </w:rPr>
            </w:pPr>
            <w:r>
              <w:rPr>
                <w:rFonts w:ascii="Times New Roman" w:eastAsia="Times New Roman" w:hAnsi="Times New Roman" w:cs="Times New Roman"/>
                <w:b/>
                <w:color w:val="000000"/>
                <w:sz w:val="20"/>
                <w:szCs w:val="20"/>
                <w:lang w:eastAsia="hr-HR"/>
              </w:rPr>
              <w:t>Ciljana vrijednost 2026</w:t>
            </w:r>
            <w:r w:rsidR="00652C17" w:rsidRPr="00065C6E">
              <w:rPr>
                <w:rFonts w:ascii="Times New Roman" w:eastAsia="Times New Roman" w:hAnsi="Times New Roman" w:cs="Times New Roman"/>
                <w:b/>
                <w:color w:val="000000"/>
                <w:sz w:val="20"/>
                <w:szCs w:val="20"/>
                <w:lang w:eastAsia="hr-HR"/>
              </w:rPr>
              <w:t>.</w:t>
            </w:r>
          </w:p>
        </w:tc>
      </w:tr>
      <w:tr w:rsidR="00652C17" w:rsidRPr="00065C6E" w14:paraId="52A4128C" w14:textId="77777777" w:rsidTr="00FC6924">
        <w:tc>
          <w:tcPr>
            <w:tcW w:w="1754" w:type="dxa"/>
            <w:shd w:val="clear" w:color="auto" w:fill="auto"/>
          </w:tcPr>
          <w:p w14:paraId="587F592A" w14:textId="77777777" w:rsidR="00652C17" w:rsidRPr="00267064" w:rsidRDefault="00652C17" w:rsidP="00FC6924">
            <w:pP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Povećanje broja učenika koji su uključeni u izborne predmete i dodatnu nastavu</w:t>
            </w:r>
          </w:p>
        </w:tc>
        <w:tc>
          <w:tcPr>
            <w:tcW w:w="1851" w:type="dxa"/>
            <w:shd w:val="clear" w:color="auto" w:fill="auto"/>
          </w:tcPr>
          <w:p w14:paraId="288C7B86" w14:textId="77777777" w:rsidR="00652C17" w:rsidRPr="00267064" w:rsidRDefault="00652C17" w:rsidP="00FC6924">
            <w:pP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shd w:val="clear" w:color="auto" w:fill="auto"/>
          </w:tcPr>
          <w:p w14:paraId="306B804C" w14:textId="77777777" w:rsidR="00652C17" w:rsidRPr="00267064" w:rsidRDefault="00652C17" w:rsidP="00FC6924">
            <w:pPr>
              <w:jc w:val="center"/>
              <w:rPr>
                <w:rFonts w:ascii="Times New Roman" w:eastAsia="Times New Roman" w:hAnsi="Times New Roman" w:cs="Times New Roman"/>
                <w:sz w:val="20"/>
                <w:szCs w:val="20"/>
                <w:lang w:eastAsia="hr-HR"/>
              </w:rPr>
            </w:pPr>
          </w:p>
          <w:p w14:paraId="2725BB6D" w14:textId="77777777" w:rsidR="00652C17" w:rsidRPr="00267064" w:rsidRDefault="00652C17" w:rsidP="00FC6924">
            <w:pPr>
              <w:jc w:val="center"/>
              <w:rPr>
                <w:rFonts w:ascii="Times New Roman" w:eastAsia="Times New Roman" w:hAnsi="Times New Roman" w:cs="Times New Roman"/>
                <w:sz w:val="20"/>
                <w:szCs w:val="20"/>
                <w:lang w:eastAsia="hr-HR"/>
              </w:rPr>
            </w:pPr>
          </w:p>
          <w:p w14:paraId="6D9419F0"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Broj grupa</w:t>
            </w:r>
          </w:p>
        </w:tc>
        <w:tc>
          <w:tcPr>
            <w:tcW w:w="1083" w:type="dxa"/>
            <w:shd w:val="clear" w:color="auto" w:fill="auto"/>
          </w:tcPr>
          <w:p w14:paraId="65B4081E" w14:textId="77777777" w:rsidR="00652C17" w:rsidRPr="00267064" w:rsidRDefault="00652C17" w:rsidP="00FC6924">
            <w:pPr>
              <w:jc w:val="center"/>
              <w:rPr>
                <w:rFonts w:ascii="Times New Roman" w:eastAsia="Times New Roman" w:hAnsi="Times New Roman" w:cs="Times New Roman"/>
                <w:sz w:val="20"/>
                <w:szCs w:val="20"/>
                <w:lang w:eastAsia="hr-HR"/>
              </w:rPr>
            </w:pPr>
          </w:p>
          <w:p w14:paraId="46A85185" w14:textId="77777777" w:rsidR="00652C17" w:rsidRPr="00267064" w:rsidRDefault="00652C17" w:rsidP="00FC6924">
            <w:pPr>
              <w:jc w:val="center"/>
              <w:rPr>
                <w:rFonts w:ascii="Times New Roman" w:eastAsia="Times New Roman" w:hAnsi="Times New Roman" w:cs="Times New Roman"/>
                <w:sz w:val="20"/>
                <w:szCs w:val="20"/>
                <w:lang w:eastAsia="hr-HR"/>
              </w:rPr>
            </w:pPr>
          </w:p>
          <w:p w14:paraId="424C475D"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105</w:t>
            </w:r>
          </w:p>
        </w:tc>
        <w:tc>
          <w:tcPr>
            <w:tcW w:w="1083" w:type="dxa"/>
            <w:shd w:val="clear" w:color="auto" w:fill="auto"/>
          </w:tcPr>
          <w:p w14:paraId="035A91C8" w14:textId="77777777" w:rsidR="00652C17" w:rsidRPr="00267064" w:rsidRDefault="00652C17" w:rsidP="00FC6924">
            <w:pPr>
              <w:jc w:val="center"/>
              <w:rPr>
                <w:rFonts w:ascii="Times New Roman" w:eastAsia="Times New Roman" w:hAnsi="Times New Roman" w:cs="Times New Roman"/>
                <w:sz w:val="20"/>
                <w:szCs w:val="20"/>
                <w:lang w:eastAsia="hr-HR"/>
              </w:rPr>
            </w:pPr>
          </w:p>
          <w:p w14:paraId="449754B6" w14:textId="77777777" w:rsidR="00652C17" w:rsidRPr="00267064" w:rsidRDefault="00652C17" w:rsidP="00FC6924">
            <w:pPr>
              <w:jc w:val="center"/>
              <w:rPr>
                <w:rFonts w:ascii="Times New Roman" w:eastAsia="Times New Roman" w:hAnsi="Times New Roman" w:cs="Times New Roman"/>
                <w:sz w:val="20"/>
                <w:szCs w:val="20"/>
                <w:lang w:eastAsia="hr-HR"/>
              </w:rPr>
            </w:pPr>
          </w:p>
          <w:p w14:paraId="7C99A6A6"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105</w:t>
            </w:r>
          </w:p>
        </w:tc>
        <w:tc>
          <w:tcPr>
            <w:tcW w:w="1083" w:type="dxa"/>
            <w:shd w:val="clear" w:color="auto" w:fill="auto"/>
          </w:tcPr>
          <w:p w14:paraId="2D9B3B05" w14:textId="77777777" w:rsidR="00652C17" w:rsidRPr="00267064" w:rsidRDefault="00652C17" w:rsidP="00FC6924">
            <w:pPr>
              <w:jc w:val="center"/>
              <w:rPr>
                <w:rFonts w:ascii="Times New Roman" w:eastAsia="Times New Roman" w:hAnsi="Times New Roman" w:cs="Times New Roman"/>
                <w:sz w:val="20"/>
                <w:szCs w:val="20"/>
                <w:lang w:eastAsia="hr-HR"/>
              </w:rPr>
            </w:pPr>
          </w:p>
          <w:p w14:paraId="37340D74" w14:textId="77777777" w:rsidR="00652C17" w:rsidRPr="00267064" w:rsidRDefault="00652C17" w:rsidP="00FC6924">
            <w:pPr>
              <w:jc w:val="center"/>
              <w:rPr>
                <w:rFonts w:ascii="Times New Roman" w:eastAsia="Times New Roman" w:hAnsi="Times New Roman" w:cs="Times New Roman"/>
                <w:sz w:val="20"/>
                <w:szCs w:val="20"/>
                <w:lang w:eastAsia="hr-HR"/>
              </w:rPr>
            </w:pPr>
          </w:p>
          <w:p w14:paraId="62F4DE6D"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105</w:t>
            </w:r>
          </w:p>
        </w:tc>
        <w:tc>
          <w:tcPr>
            <w:tcW w:w="1083" w:type="dxa"/>
            <w:shd w:val="clear" w:color="auto" w:fill="auto"/>
          </w:tcPr>
          <w:p w14:paraId="6705D9C8" w14:textId="77777777" w:rsidR="00652C17" w:rsidRPr="00267064" w:rsidRDefault="00652C17" w:rsidP="00FC6924">
            <w:pPr>
              <w:jc w:val="center"/>
              <w:rPr>
                <w:rFonts w:ascii="Times New Roman" w:eastAsia="Times New Roman" w:hAnsi="Times New Roman" w:cs="Times New Roman"/>
                <w:sz w:val="20"/>
                <w:szCs w:val="20"/>
                <w:lang w:eastAsia="hr-HR"/>
              </w:rPr>
            </w:pPr>
          </w:p>
          <w:p w14:paraId="6680B3DB" w14:textId="77777777" w:rsidR="00652C17" w:rsidRPr="00267064" w:rsidRDefault="00652C17" w:rsidP="00FC6924">
            <w:pPr>
              <w:jc w:val="center"/>
              <w:rPr>
                <w:rFonts w:ascii="Times New Roman" w:eastAsia="Times New Roman" w:hAnsi="Times New Roman" w:cs="Times New Roman"/>
                <w:sz w:val="20"/>
                <w:szCs w:val="20"/>
                <w:lang w:eastAsia="hr-HR"/>
              </w:rPr>
            </w:pPr>
          </w:p>
          <w:p w14:paraId="7280CF78" w14:textId="77777777" w:rsidR="00652C17" w:rsidRPr="00267064" w:rsidRDefault="00652C17" w:rsidP="00FC6924">
            <w:pPr>
              <w:jc w:val="center"/>
              <w:rPr>
                <w:rFonts w:ascii="Times New Roman" w:eastAsia="Times New Roman" w:hAnsi="Times New Roman" w:cs="Times New Roman"/>
                <w:sz w:val="20"/>
                <w:szCs w:val="20"/>
                <w:lang w:eastAsia="hr-HR"/>
              </w:rPr>
            </w:pPr>
            <w:r w:rsidRPr="00267064">
              <w:rPr>
                <w:rFonts w:ascii="Times New Roman" w:eastAsia="Times New Roman" w:hAnsi="Times New Roman" w:cs="Times New Roman"/>
                <w:sz w:val="20"/>
                <w:szCs w:val="20"/>
                <w:lang w:eastAsia="hr-HR"/>
              </w:rPr>
              <w:t>105</w:t>
            </w:r>
          </w:p>
        </w:tc>
      </w:tr>
    </w:tbl>
    <w:p w14:paraId="7B686AAF" w14:textId="77777777" w:rsidR="00652C17" w:rsidRPr="00065C6E" w:rsidRDefault="00652C17" w:rsidP="00652C17">
      <w:pPr>
        <w:jc w:val="both"/>
        <w:rPr>
          <w:rFonts w:ascii="Times New Roman" w:eastAsia="Times New Roman" w:hAnsi="Times New Roman" w:cs="Times New Roman"/>
          <w:sz w:val="20"/>
          <w:szCs w:val="20"/>
          <w:lang w:eastAsia="hr-HR"/>
        </w:rPr>
      </w:pPr>
    </w:p>
    <w:p w14:paraId="43DD8C29" w14:textId="77777777" w:rsidR="00267064" w:rsidRDefault="00267064" w:rsidP="00652C17">
      <w:pPr>
        <w:jc w:val="both"/>
        <w:rPr>
          <w:rFonts w:ascii="Times New Roman" w:eastAsia="Times New Roman" w:hAnsi="Times New Roman" w:cs="Times New Roman"/>
          <w:b/>
          <w:bCs/>
          <w:iCs/>
          <w:sz w:val="24"/>
          <w:szCs w:val="24"/>
          <w:lang w:eastAsia="hr-HR"/>
        </w:rPr>
      </w:pPr>
    </w:p>
    <w:p w14:paraId="6FD1B601" w14:textId="0C7371B3" w:rsidR="00652C17" w:rsidRPr="00065C6E" w:rsidRDefault="00652C17" w:rsidP="00652C17">
      <w:pPr>
        <w:jc w:val="both"/>
        <w:rPr>
          <w:rFonts w:ascii="Times New Roman" w:eastAsia="Times New Roman" w:hAnsi="Times New Roman" w:cs="Times New Roman"/>
          <w:b/>
          <w:bCs/>
          <w:sz w:val="24"/>
          <w:szCs w:val="24"/>
          <w:lang w:eastAsia="hr-HR"/>
        </w:rPr>
      </w:pPr>
      <w:r w:rsidRPr="00065C6E">
        <w:rPr>
          <w:rFonts w:ascii="Times New Roman" w:eastAsia="Times New Roman" w:hAnsi="Times New Roman" w:cs="Times New Roman"/>
          <w:b/>
          <w:bCs/>
          <w:iCs/>
          <w:sz w:val="24"/>
          <w:szCs w:val="24"/>
          <w:lang w:eastAsia="hr-HR"/>
        </w:rPr>
        <w:t xml:space="preserve">Aktivnost: </w:t>
      </w:r>
      <w:r w:rsidRPr="00065C6E">
        <w:rPr>
          <w:rFonts w:ascii="Times New Roman" w:eastAsia="Times New Roman" w:hAnsi="Times New Roman" w:cs="Times New Roman"/>
          <w:b/>
          <w:bCs/>
          <w:sz w:val="24"/>
          <w:szCs w:val="24"/>
          <w:lang w:eastAsia="hr-HR"/>
        </w:rPr>
        <w:t>Program izvannastavne aktivnosti</w:t>
      </w:r>
    </w:p>
    <w:p w14:paraId="5B403D12" w14:textId="4F649E04" w:rsidR="00652C17" w:rsidRPr="00267064" w:rsidRDefault="00652C17" w:rsidP="00267064">
      <w:pPr>
        <w:pStyle w:val="Tijeloteksta3"/>
      </w:pPr>
      <w:r w:rsidRPr="00267064">
        <w:t xml:space="preserve">Radi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 U školi je organizirano 50 grupa za učenike od </w:t>
      </w:r>
      <w:r w:rsidR="00B870B8">
        <w:t>1</w:t>
      </w:r>
      <w:r w:rsidRPr="00267064">
        <w:t xml:space="preserve">. do </w:t>
      </w:r>
      <w:r w:rsidR="00F20FB8">
        <w:t>8</w:t>
      </w:r>
      <w:r w:rsidRPr="00267064">
        <w:t xml:space="preserve">. razreda: Paths-rastem program – 5 grupa, Strani jezici – </w:t>
      </w:r>
      <w:r w:rsidR="00B92C96">
        <w:t>6</w:t>
      </w:r>
      <w:r w:rsidRPr="00267064">
        <w:t xml:space="preserve"> grupa, Školsko sportsko društvo, </w:t>
      </w:r>
      <w:r w:rsidR="00C90FE2">
        <w:t>k</w:t>
      </w:r>
      <w:r w:rsidRPr="00267064">
        <w:t xml:space="preserve">lub mladih tehničara, </w:t>
      </w:r>
      <w:r w:rsidR="00C82B6A">
        <w:t>K</w:t>
      </w:r>
      <w:r w:rsidRPr="00267064">
        <w:t>reativna</w:t>
      </w:r>
      <w:r w:rsidR="00C82B6A">
        <w:t xml:space="preserve"> </w:t>
      </w:r>
      <w:r w:rsidR="00E52DC9">
        <w:t>– 3 grupe</w:t>
      </w:r>
      <w:r w:rsidRPr="00267064">
        <w:t xml:space="preserve">, plesna, igraonica, folklor, likovna, pljočkanje, dramska, scenska, literarna, mali robotičari, vjeronaučna, biblijsko-liturgijska, medijska, radijska, mladi speleolozi, primjenjena, orkestar i mali i veliki zbor. </w:t>
      </w:r>
      <w:r w:rsidR="00D61B1B">
        <w:t>Svi su razredi uključeni u zavičajnu nastavu</w:t>
      </w:r>
      <w:r w:rsidR="004A5D0B">
        <w:t xml:space="preserve">. </w:t>
      </w:r>
      <w:r w:rsidRPr="00267064">
        <w:t xml:space="preserve">Za sve te grupe potrebna su sredstva za nabavu različitog potrošnog materijala, te trošak putovanja na smotre i natjecanja. </w:t>
      </w:r>
    </w:p>
    <w:p w14:paraId="0384EAD2" w14:textId="77777777" w:rsidR="00267064" w:rsidRDefault="00267064" w:rsidP="00652C17">
      <w:pPr>
        <w:jc w:val="both"/>
        <w:rPr>
          <w:rFonts w:ascii="Times New Roman" w:eastAsia="Times New Roman" w:hAnsi="Times New Roman" w:cs="Times New Roman"/>
          <w:b/>
          <w:color w:val="FF0000"/>
          <w:sz w:val="24"/>
          <w:szCs w:val="24"/>
          <w:lang w:eastAsia="hr-HR"/>
        </w:rPr>
      </w:pPr>
    </w:p>
    <w:p w14:paraId="4A73CD5B" w14:textId="6CA4A618" w:rsidR="00652C17" w:rsidRPr="004A5D0B" w:rsidRDefault="00652C17" w:rsidP="00652C17">
      <w:pPr>
        <w:jc w:val="both"/>
        <w:rPr>
          <w:rFonts w:ascii="Times New Roman" w:eastAsia="Times New Roman" w:hAnsi="Times New Roman" w:cs="Times New Roman"/>
          <w:sz w:val="24"/>
          <w:szCs w:val="24"/>
          <w:lang w:eastAsia="hr-HR"/>
        </w:rPr>
      </w:pPr>
      <w:r w:rsidRPr="004A5D0B">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A5D0B" w:rsidRPr="004A5D0B" w14:paraId="440B0496" w14:textId="77777777" w:rsidTr="00FC6924">
        <w:tc>
          <w:tcPr>
            <w:tcW w:w="1754" w:type="dxa"/>
            <w:shd w:val="clear" w:color="auto" w:fill="auto"/>
          </w:tcPr>
          <w:p w14:paraId="5799F286"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 rezultata</w:t>
            </w:r>
          </w:p>
        </w:tc>
        <w:tc>
          <w:tcPr>
            <w:tcW w:w="1851" w:type="dxa"/>
            <w:shd w:val="clear" w:color="auto" w:fill="auto"/>
          </w:tcPr>
          <w:p w14:paraId="47F9F00C"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Definicija</w:t>
            </w:r>
          </w:p>
          <w:p w14:paraId="5A7ACF61"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pokazatelja</w:t>
            </w:r>
          </w:p>
        </w:tc>
        <w:tc>
          <w:tcPr>
            <w:tcW w:w="1017" w:type="dxa"/>
            <w:shd w:val="clear" w:color="auto" w:fill="auto"/>
          </w:tcPr>
          <w:p w14:paraId="34729FF8"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Jedinica</w:t>
            </w:r>
          </w:p>
        </w:tc>
        <w:tc>
          <w:tcPr>
            <w:tcW w:w="1083" w:type="dxa"/>
            <w:shd w:val="clear" w:color="auto" w:fill="auto"/>
          </w:tcPr>
          <w:p w14:paraId="2C6FBDDE"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Polazna vrijednost</w:t>
            </w:r>
          </w:p>
          <w:p w14:paraId="55D3C025" w14:textId="2E76254A" w:rsidR="00652C17" w:rsidRPr="004A5D0B" w:rsidRDefault="007D6FEF"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2023</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377F24C2" w14:textId="68BD748A" w:rsidR="00652C17" w:rsidRPr="004A5D0B" w:rsidRDefault="007D6FEF" w:rsidP="007D6FEF">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Ciljana vrijednost 2024</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23B1EDBC" w14:textId="1D997E66" w:rsidR="00652C17" w:rsidRPr="004A5D0B" w:rsidRDefault="00652C17" w:rsidP="007D6FEF">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Ciljana vrijednost 202</w:t>
            </w:r>
            <w:r w:rsidR="007D6FEF" w:rsidRPr="004A5D0B">
              <w:rPr>
                <w:rFonts w:ascii="Times New Roman" w:eastAsia="Times New Roman" w:hAnsi="Times New Roman" w:cs="Times New Roman"/>
                <w:b/>
                <w:sz w:val="20"/>
                <w:szCs w:val="20"/>
                <w:lang w:eastAsia="hr-HR"/>
              </w:rPr>
              <w:t>5</w:t>
            </w:r>
            <w:r w:rsidRPr="004A5D0B">
              <w:rPr>
                <w:rFonts w:ascii="Times New Roman" w:eastAsia="Times New Roman" w:hAnsi="Times New Roman" w:cs="Times New Roman"/>
                <w:b/>
                <w:sz w:val="20"/>
                <w:szCs w:val="20"/>
                <w:lang w:eastAsia="hr-HR"/>
              </w:rPr>
              <w:t>.</w:t>
            </w:r>
          </w:p>
        </w:tc>
        <w:tc>
          <w:tcPr>
            <w:tcW w:w="1083" w:type="dxa"/>
            <w:shd w:val="clear" w:color="auto" w:fill="auto"/>
          </w:tcPr>
          <w:p w14:paraId="7BFA152B" w14:textId="138A964A"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w:t>
            </w:r>
            <w:r w:rsidR="007D6FEF" w:rsidRPr="004A5D0B">
              <w:rPr>
                <w:rFonts w:ascii="Times New Roman" w:eastAsia="Times New Roman" w:hAnsi="Times New Roman" w:cs="Times New Roman"/>
                <w:b/>
                <w:sz w:val="20"/>
                <w:szCs w:val="20"/>
                <w:lang w:eastAsia="hr-HR"/>
              </w:rPr>
              <w:t>iljana vrijednost 2026</w:t>
            </w:r>
            <w:r w:rsidRPr="004A5D0B">
              <w:rPr>
                <w:rFonts w:ascii="Times New Roman" w:eastAsia="Times New Roman" w:hAnsi="Times New Roman" w:cs="Times New Roman"/>
                <w:b/>
                <w:sz w:val="20"/>
                <w:szCs w:val="20"/>
                <w:lang w:eastAsia="hr-HR"/>
              </w:rPr>
              <w:t>.</w:t>
            </w:r>
          </w:p>
        </w:tc>
      </w:tr>
      <w:tr w:rsidR="004A5D0B" w:rsidRPr="004A5D0B" w14:paraId="609937CF" w14:textId="77777777" w:rsidTr="00FC6924">
        <w:tc>
          <w:tcPr>
            <w:tcW w:w="1754" w:type="dxa"/>
            <w:shd w:val="clear" w:color="auto" w:fill="auto"/>
          </w:tcPr>
          <w:p w14:paraId="75BBD2F8"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Povećanje broja učenika koji su uključeni u izvannastavne aktivnosti</w:t>
            </w:r>
          </w:p>
        </w:tc>
        <w:tc>
          <w:tcPr>
            <w:tcW w:w="1851" w:type="dxa"/>
            <w:shd w:val="clear" w:color="auto" w:fill="auto"/>
          </w:tcPr>
          <w:p w14:paraId="41996430"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Učenike se potiče na izražavanje kreativnosti, talenata i sposobnosti ovakvim aktivnostima</w:t>
            </w:r>
          </w:p>
        </w:tc>
        <w:tc>
          <w:tcPr>
            <w:tcW w:w="1017" w:type="dxa"/>
            <w:shd w:val="clear" w:color="auto" w:fill="auto"/>
          </w:tcPr>
          <w:p w14:paraId="34A55516" w14:textId="77777777" w:rsidR="00652C17" w:rsidRPr="004A5D0B" w:rsidRDefault="00652C17" w:rsidP="00FC6924">
            <w:pPr>
              <w:jc w:val="center"/>
              <w:rPr>
                <w:rFonts w:ascii="Times New Roman" w:eastAsia="Times New Roman" w:hAnsi="Times New Roman" w:cs="Times New Roman"/>
                <w:sz w:val="20"/>
                <w:szCs w:val="20"/>
                <w:lang w:eastAsia="hr-HR"/>
              </w:rPr>
            </w:pPr>
          </w:p>
          <w:p w14:paraId="45BE0A0E" w14:textId="77777777" w:rsidR="00652C17" w:rsidRPr="004A5D0B" w:rsidRDefault="00652C17" w:rsidP="00FC6924">
            <w:pPr>
              <w:jc w:val="center"/>
              <w:rPr>
                <w:rFonts w:ascii="Times New Roman" w:eastAsia="Times New Roman" w:hAnsi="Times New Roman" w:cs="Times New Roman"/>
                <w:sz w:val="20"/>
                <w:szCs w:val="20"/>
                <w:lang w:eastAsia="hr-HR"/>
              </w:rPr>
            </w:pPr>
          </w:p>
          <w:p w14:paraId="2694857E"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Broj grupa</w:t>
            </w:r>
          </w:p>
        </w:tc>
        <w:tc>
          <w:tcPr>
            <w:tcW w:w="1083" w:type="dxa"/>
            <w:shd w:val="clear" w:color="auto" w:fill="auto"/>
          </w:tcPr>
          <w:p w14:paraId="2AD1F46A" w14:textId="77777777" w:rsidR="00652C17" w:rsidRPr="004A5D0B" w:rsidRDefault="00652C17" w:rsidP="00FC6924">
            <w:pPr>
              <w:jc w:val="center"/>
              <w:rPr>
                <w:rFonts w:ascii="Times New Roman" w:eastAsia="Times New Roman" w:hAnsi="Times New Roman" w:cs="Times New Roman"/>
                <w:sz w:val="20"/>
                <w:szCs w:val="20"/>
                <w:lang w:eastAsia="hr-HR"/>
              </w:rPr>
            </w:pPr>
          </w:p>
          <w:p w14:paraId="539A3E7A" w14:textId="77777777" w:rsidR="00652C17" w:rsidRPr="004A5D0B" w:rsidRDefault="00652C17" w:rsidP="00FC6924">
            <w:pPr>
              <w:jc w:val="center"/>
              <w:rPr>
                <w:rFonts w:ascii="Times New Roman" w:eastAsia="Times New Roman" w:hAnsi="Times New Roman" w:cs="Times New Roman"/>
                <w:sz w:val="20"/>
                <w:szCs w:val="20"/>
                <w:lang w:eastAsia="hr-HR"/>
              </w:rPr>
            </w:pPr>
          </w:p>
          <w:p w14:paraId="5F5BC275"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50</w:t>
            </w:r>
          </w:p>
        </w:tc>
        <w:tc>
          <w:tcPr>
            <w:tcW w:w="1083" w:type="dxa"/>
            <w:shd w:val="clear" w:color="auto" w:fill="auto"/>
          </w:tcPr>
          <w:p w14:paraId="5E3FF12C" w14:textId="77777777" w:rsidR="00652C17" w:rsidRPr="004A5D0B" w:rsidRDefault="00652C17" w:rsidP="00FC6924">
            <w:pPr>
              <w:jc w:val="center"/>
              <w:rPr>
                <w:rFonts w:ascii="Times New Roman" w:eastAsia="Times New Roman" w:hAnsi="Times New Roman" w:cs="Times New Roman"/>
                <w:sz w:val="20"/>
                <w:szCs w:val="20"/>
                <w:lang w:eastAsia="hr-HR"/>
              </w:rPr>
            </w:pPr>
          </w:p>
          <w:p w14:paraId="561409B0" w14:textId="77777777" w:rsidR="00652C17" w:rsidRPr="004A5D0B" w:rsidRDefault="00652C17" w:rsidP="00FC6924">
            <w:pPr>
              <w:jc w:val="center"/>
              <w:rPr>
                <w:rFonts w:ascii="Times New Roman" w:eastAsia="Times New Roman" w:hAnsi="Times New Roman" w:cs="Times New Roman"/>
                <w:sz w:val="20"/>
                <w:szCs w:val="20"/>
                <w:lang w:eastAsia="hr-HR"/>
              </w:rPr>
            </w:pPr>
          </w:p>
          <w:p w14:paraId="59C48392"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50</w:t>
            </w:r>
          </w:p>
        </w:tc>
        <w:tc>
          <w:tcPr>
            <w:tcW w:w="1083" w:type="dxa"/>
            <w:shd w:val="clear" w:color="auto" w:fill="auto"/>
          </w:tcPr>
          <w:p w14:paraId="62F861B0" w14:textId="77777777" w:rsidR="00652C17" w:rsidRPr="004A5D0B" w:rsidRDefault="00652C17" w:rsidP="00FC6924">
            <w:pPr>
              <w:jc w:val="center"/>
              <w:rPr>
                <w:rFonts w:ascii="Times New Roman" w:eastAsia="Times New Roman" w:hAnsi="Times New Roman" w:cs="Times New Roman"/>
                <w:sz w:val="20"/>
                <w:szCs w:val="20"/>
                <w:lang w:eastAsia="hr-HR"/>
              </w:rPr>
            </w:pPr>
          </w:p>
          <w:p w14:paraId="6DC87B1F" w14:textId="77777777" w:rsidR="00652C17" w:rsidRPr="004A5D0B" w:rsidRDefault="00652C17" w:rsidP="00FC6924">
            <w:pPr>
              <w:jc w:val="center"/>
              <w:rPr>
                <w:rFonts w:ascii="Times New Roman" w:eastAsia="Times New Roman" w:hAnsi="Times New Roman" w:cs="Times New Roman"/>
                <w:sz w:val="20"/>
                <w:szCs w:val="20"/>
                <w:lang w:eastAsia="hr-HR"/>
              </w:rPr>
            </w:pPr>
          </w:p>
          <w:p w14:paraId="3F283A77"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50</w:t>
            </w:r>
          </w:p>
        </w:tc>
        <w:tc>
          <w:tcPr>
            <w:tcW w:w="1083" w:type="dxa"/>
            <w:shd w:val="clear" w:color="auto" w:fill="auto"/>
          </w:tcPr>
          <w:p w14:paraId="0557B7C8" w14:textId="77777777" w:rsidR="00652C17" w:rsidRPr="004A5D0B" w:rsidRDefault="00652C17" w:rsidP="00FC6924">
            <w:pPr>
              <w:jc w:val="center"/>
              <w:rPr>
                <w:rFonts w:ascii="Times New Roman" w:eastAsia="Times New Roman" w:hAnsi="Times New Roman" w:cs="Times New Roman"/>
                <w:sz w:val="20"/>
                <w:szCs w:val="20"/>
                <w:lang w:eastAsia="hr-HR"/>
              </w:rPr>
            </w:pPr>
          </w:p>
          <w:p w14:paraId="11323140" w14:textId="77777777" w:rsidR="00652C17" w:rsidRPr="004A5D0B" w:rsidRDefault="00652C17" w:rsidP="00FC6924">
            <w:pPr>
              <w:jc w:val="center"/>
              <w:rPr>
                <w:rFonts w:ascii="Times New Roman" w:eastAsia="Times New Roman" w:hAnsi="Times New Roman" w:cs="Times New Roman"/>
                <w:sz w:val="20"/>
                <w:szCs w:val="20"/>
                <w:lang w:eastAsia="hr-HR"/>
              </w:rPr>
            </w:pPr>
          </w:p>
          <w:p w14:paraId="4D982390"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50</w:t>
            </w:r>
          </w:p>
        </w:tc>
      </w:tr>
    </w:tbl>
    <w:p w14:paraId="70FEDAA3" w14:textId="77777777" w:rsidR="00652C17" w:rsidRPr="004871C1" w:rsidRDefault="00652C17" w:rsidP="00652C17">
      <w:pPr>
        <w:jc w:val="both"/>
        <w:rPr>
          <w:rFonts w:ascii="Times New Roman" w:eastAsia="Times New Roman" w:hAnsi="Times New Roman" w:cs="Times New Roman"/>
          <w:color w:val="FF0000"/>
          <w:sz w:val="20"/>
          <w:szCs w:val="20"/>
          <w:lang w:eastAsia="hr-HR"/>
        </w:rPr>
      </w:pPr>
    </w:p>
    <w:p w14:paraId="7C168244" w14:textId="77777777" w:rsidR="00652C17" w:rsidRPr="004A5D0B" w:rsidRDefault="00652C17" w:rsidP="00652C17">
      <w:pPr>
        <w:jc w:val="both"/>
        <w:rPr>
          <w:rFonts w:ascii="Times New Roman" w:eastAsia="Times New Roman" w:hAnsi="Times New Roman" w:cs="Times New Roman"/>
          <w:b/>
          <w:bCs/>
          <w:sz w:val="24"/>
          <w:szCs w:val="24"/>
          <w:lang w:eastAsia="hr-HR"/>
        </w:rPr>
      </w:pPr>
      <w:r w:rsidRPr="004A5D0B">
        <w:rPr>
          <w:rFonts w:ascii="Times New Roman" w:eastAsia="Times New Roman" w:hAnsi="Times New Roman" w:cs="Times New Roman"/>
          <w:b/>
          <w:bCs/>
          <w:iCs/>
          <w:sz w:val="24"/>
          <w:szCs w:val="24"/>
          <w:lang w:eastAsia="hr-HR"/>
        </w:rPr>
        <w:lastRenderedPageBreak/>
        <w:t xml:space="preserve">Aktivnost: </w:t>
      </w:r>
      <w:r w:rsidRPr="004A5D0B">
        <w:rPr>
          <w:rFonts w:ascii="Times New Roman" w:eastAsia="Times New Roman" w:hAnsi="Times New Roman" w:cs="Times New Roman"/>
          <w:b/>
          <w:bCs/>
          <w:sz w:val="24"/>
          <w:szCs w:val="24"/>
          <w:lang w:eastAsia="hr-HR"/>
        </w:rPr>
        <w:t>Sufinanciranje učenika za prehranu, izlete i druge programe</w:t>
      </w:r>
    </w:p>
    <w:p w14:paraId="06907001" w14:textId="1792CBAC" w:rsidR="00652C17" w:rsidRPr="004A5D0B" w:rsidRDefault="00652C17" w:rsidP="00FD7A57">
      <w:pPr>
        <w:pStyle w:val="Tijeloteksta3"/>
      </w:pPr>
      <w:r w:rsidRPr="004A5D0B">
        <w:t xml:space="preserve">Škola ima organiziranu prehranu za učenike dok borave u školi u skladu s propisima, preporukama i normativima Ministarstva zdravlja. Tjedni jelovnik objavljuje se na web stranici škole. </w:t>
      </w:r>
      <w:r w:rsidR="00526DCE">
        <w:t>MZO podmiruje troškove jednog obroka za</w:t>
      </w:r>
      <w:r w:rsidR="00D20642">
        <w:t xml:space="preserve"> učenike u iznosu od 2€</w:t>
      </w:r>
      <w:r w:rsidRPr="004A5D0B">
        <w:t xml:space="preserve">. Školska kuhinja poslužuje mliječni obrok za učenike od </w:t>
      </w:r>
      <w:r w:rsidR="00D20642">
        <w:t>1</w:t>
      </w:r>
      <w:r w:rsidRPr="004A5D0B">
        <w:t xml:space="preserve">. do </w:t>
      </w:r>
      <w:r w:rsidR="00D20642">
        <w:t>4</w:t>
      </w:r>
      <w:r w:rsidRPr="004A5D0B">
        <w:t xml:space="preserve">. </w:t>
      </w:r>
      <w:r w:rsidR="00D20642">
        <w:t>r</w:t>
      </w:r>
      <w:r w:rsidRPr="004A5D0B">
        <w:t xml:space="preserve">azreda i kuhani obrok za učenike od </w:t>
      </w:r>
      <w:r w:rsidR="00D20642">
        <w:t>5</w:t>
      </w:r>
      <w:r w:rsidRPr="004A5D0B">
        <w:t xml:space="preserve">. do </w:t>
      </w:r>
      <w:r w:rsidR="00D20642">
        <w:t>8</w:t>
      </w:r>
      <w:r w:rsidRPr="004A5D0B">
        <w:t xml:space="preserve">. </w:t>
      </w:r>
      <w:r w:rsidR="00D20642">
        <w:t>r</w:t>
      </w:r>
      <w:r w:rsidRPr="004A5D0B">
        <w:t>azreda</w:t>
      </w:r>
      <w:r w:rsidR="00D20642">
        <w:t xml:space="preserve"> te za učenike produženog boravka</w:t>
      </w:r>
      <w:r w:rsidR="00FD7A57">
        <w:t xml:space="preserve"> kojima se još poslužuje i užina.</w:t>
      </w:r>
    </w:p>
    <w:p w14:paraId="6E258F3B" w14:textId="77777777" w:rsidR="00652C17" w:rsidRPr="004A5D0B" w:rsidRDefault="00652C17" w:rsidP="00652C17">
      <w:pPr>
        <w:jc w:val="both"/>
        <w:rPr>
          <w:rFonts w:ascii="Times New Roman" w:eastAsia="Times New Roman" w:hAnsi="Times New Roman" w:cs="Times New Roman"/>
          <w:sz w:val="24"/>
          <w:szCs w:val="24"/>
          <w:lang w:eastAsia="hr-HR"/>
        </w:rPr>
      </w:pPr>
    </w:p>
    <w:p w14:paraId="31F4C578" w14:textId="77777777" w:rsidR="00652C17" w:rsidRPr="004A5D0B" w:rsidRDefault="00652C17" w:rsidP="00652C17">
      <w:pPr>
        <w:rPr>
          <w:rFonts w:ascii="Times New Roman" w:eastAsia="Times New Roman" w:hAnsi="Times New Roman" w:cs="Times New Roman"/>
          <w:sz w:val="24"/>
          <w:szCs w:val="24"/>
          <w:lang w:eastAsia="hr-HR"/>
        </w:rPr>
      </w:pPr>
      <w:r w:rsidRPr="004A5D0B">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A5D0B" w:rsidRPr="004A5D0B" w14:paraId="1AAD5028" w14:textId="77777777" w:rsidTr="00FC6924">
        <w:tc>
          <w:tcPr>
            <w:tcW w:w="1754" w:type="dxa"/>
            <w:shd w:val="clear" w:color="auto" w:fill="auto"/>
          </w:tcPr>
          <w:p w14:paraId="164849F7"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 rezultata</w:t>
            </w:r>
          </w:p>
        </w:tc>
        <w:tc>
          <w:tcPr>
            <w:tcW w:w="1851" w:type="dxa"/>
            <w:shd w:val="clear" w:color="auto" w:fill="auto"/>
          </w:tcPr>
          <w:p w14:paraId="6E4A3323"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Definicija</w:t>
            </w:r>
          </w:p>
          <w:p w14:paraId="2F98BE93"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pokazatelja</w:t>
            </w:r>
          </w:p>
        </w:tc>
        <w:tc>
          <w:tcPr>
            <w:tcW w:w="1017" w:type="dxa"/>
            <w:shd w:val="clear" w:color="auto" w:fill="auto"/>
          </w:tcPr>
          <w:p w14:paraId="11D3E6CC"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Jedinica</w:t>
            </w:r>
          </w:p>
        </w:tc>
        <w:tc>
          <w:tcPr>
            <w:tcW w:w="1083" w:type="dxa"/>
            <w:shd w:val="clear" w:color="auto" w:fill="auto"/>
          </w:tcPr>
          <w:p w14:paraId="0949C7FA" w14:textId="77777777"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Polazna vrijednost</w:t>
            </w:r>
          </w:p>
          <w:p w14:paraId="6E896735" w14:textId="7EA6F2AE" w:rsidR="00652C17" w:rsidRPr="004A5D0B" w:rsidRDefault="007D6FEF"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2023</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28494E99" w14:textId="0AAAD0DA" w:rsidR="00652C17" w:rsidRPr="004A5D0B" w:rsidRDefault="007D6FEF"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Ciljana vrijednost 2024</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1F58FE41" w14:textId="5DD340F3" w:rsidR="00652C17" w:rsidRPr="004A5D0B" w:rsidRDefault="007D6FEF" w:rsidP="007D6FEF">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Ciljana vrijednost 2025</w:t>
            </w:r>
            <w:r w:rsidR="00652C17" w:rsidRPr="004A5D0B">
              <w:rPr>
                <w:rFonts w:ascii="Times New Roman" w:eastAsia="Times New Roman" w:hAnsi="Times New Roman" w:cs="Times New Roman"/>
                <w:b/>
                <w:sz w:val="20"/>
                <w:szCs w:val="20"/>
                <w:lang w:eastAsia="hr-HR"/>
              </w:rPr>
              <w:t>.</w:t>
            </w:r>
          </w:p>
        </w:tc>
        <w:tc>
          <w:tcPr>
            <w:tcW w:w="1083" w:type="dxa"/>
            <w:shd w:val="clear" w:color="auto" w:fill="auto"/>
          </w:tcPr>
          <w:p w14:paraId="341EBFB5" w14:textId="22161E22" w:rsidR="00652C17" w:rsidRPr="004A5D0B" w:rsidRDefault="00652C17" w:rsidP="00FC6924">
            <w:pPr>
              <w:jc w:val="center"/>
              <w:rPr>
                <w:rFonts w:ascii="Times New Roman" w:eastAsia="Times New Roman" w:hAnsi="Times New Roman" w:cs="Times New Roman"/>
                <w:b/>
                <w:sz w:val="20"/>
                <w:szCs w:val="20"/>
                <w:lang w:eastAsia="hr-HR"/>
              </w:rPr>
            </w:pPr>
            <w:r w:rsidRPr="004A5D0B">
              <w:rPr>
                <w:rFonts w:ascii="Times New Roman" w:eastAsia="Times New Roman" w:hAnsi="Times New Roman" w:cs="Times New Roman"/>
                <w:b/>
                <w:sz w:val="20"/>
                <w:szCs w:val="20"/>
                <w:lang w:eastAsia="hr-HR"/>
              </w:rPr>
              <w:t>C</w:t>
            </w:r>
            <w:r w:rsidR="007D6FEF" w:rsidRPr="004A5D0B">
              <w:rPr>
                <w:rFonts w:ascii="Times New Roman" w:eastAsia="Times New Roman" w:hAnsi="Times New Roman" w:cs="Times New Roman"/>
                <w:b/>
                <w:sz w:val="20"/>
                <w:szCs w:val="20"/>
                <w:lang w:eastAsia="hr-HR"/>
              </w:rPr>
              <w:t>iljana vrijednost 2026</w:t>
            </w:r>
            <w:r w:rsidRPr="004A5D0B">
              <w:rPr>
                <w:rFonts w:ascii="Times New Roman" w:eastAsia="Times New Roman" w:hAnsi="Times New Roman" w:cs="Times New Roman"/>
                <w:b/>
                <w:sz w:val="20"/>
                <w:szCs w:val="20"/>
                <w:lang w:eastAsia="hr-HR"/>
              </w:rPr>
              <w:t>.</w:t>
            </w:r>
          </w:p>
        </w:tc>
      </w:tr>
      <w:tr w:rsidR="004A5D0B" w:rsidRPr="004A5D0B" w14:paraId="36CAAF52" w14:textId="77777777" w:rsidTr="00FC6924">
        <w:tc>
          <w:tcPr>
            <w:tcW w:w="1754" w:type="dxa"/>
            <w:shd w:val="clear" w:color="auto" w:fill="auto"/>
          </w:tcPr>
          <w:p w14:paraId="05E8DA5D"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Povećanje broja učenika koji koriste školsku kuhinju</w:t>
            </w:r>
          </w:p>
        </w:tc>
        <w:tc>
          <w:tcPr>
            <w:tcW w:w="1851" w:type="dxa"/>
            <w:shd w:val="clear" w:color="auto" w:fill="auto"/>
          </w:tcPr>
          <w:p w14:paraId="510DCE5E" w14:textId="77777777" w:rsidR="00652C17" w:rsidRPr="004A5D0B" w:rsidRDefault="00652C17" w:rsidP="00FC6924">
            <w:pP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Učenike se potiče na razvijanje svjesnosti o važnosti zdravih namirnica</w:t>
            </w:r>
          </w:p>
        </w:tc>
        <w:tc>
          <w:tcPr>
            <w:tcW w:w="1017" w:type="dxa"/>
            <w:shd w:val="clear" w:color="auto" w:fill="auto"/>
          </w:tcPr>
          <w:p w14:paraId="19B2C8EA" w14:textId="77777777" w:rsidR="00652C17" w:rsidRPr="004A5D0B" w:rsidRDefault="00652C17" w:rsidP="00FC6924">
            <w:pPr>
              <w:jc w:val="center"/>
              <w:rPr>
                <w:rFonts w:ascii="Times New Roman" w:eastAsia="Times New Roman" w:hAnsi="Times New Roman" w:cs="Times New Roman"/>
                <w:sz w:val="20"/>
                <w:szCs w:val="20"/>
                <w:lang w:eastAsia="hr-HR"/>
              </w:rPr>
            </w:pPr>
          </w:p>
          <w:p w14:paraId="7AD26789" w14:textId="77777777" w:rsidR="00652C17" w:rsidRPr="004A5D0B" w:rsidRDefault="00652C17" w:rsidP="00FC6924">
            <w:pPr>
              <w:jc w:val="center"/>
              <w:rPr>
                <w:rFonts w:ascii="Times New Roman" w:eastAsia="Times New Roman" w:hAnsi="Times New Roman" w:cs="Times New Roman"/>
                <w:sz w:val="20"/>
                <w:szCs w:val="20"/>
                <w:lang w:eastAsia="hr-HR"/>
              </w:rPr>
            </w:pPr>
          </w:p>
          <w:p w14:paraId="74DAEB40"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Broj učenika</w:t>
            </w:r>
          </w:p>
        </w:tc>
        <w:tc>
          <w:tcPr>
            <w:tcW w:w="1083" w:type="dxa"/>
            <w:shd w:val="clear" w:color="auto" w:fill="auto"/>
          </w:tcPr>
          <w:p w14:paraId="0D7FF974" w14:textId="77777777" w:rsidR="00652C17" w:rsidRPr="004A5D0B" w:rsidRDefault="00652C17" w:rsidP="00FC6924">
            <w:pPr>
              <w:jc w:val="center"/>
              <w:rPr>
                <w:rFonts w:ascii="Times New Roman" w:eastAsia="Times New Roman" w:hAnsi="Times New Roman" w:cs="Times New Roman"/>
                <w:sz w:val="20"/>
                <w:szCs w:val="20"/>
                <w:lang w:eastAsia="hr-HR"/>
              </w:rPr>
            </w:pPr>
          </w:p>
          <w:p w14:paraId="01918CB8" w14:textId="77777777" w:rsidR="00652C17" w:rsidRPr="004A5D0B" w:rsidRDefault="00652C17" w:rsidP="00FC6924">
            <w:pPr>
              <w:jc w:val="center"/>
              <w:rPr>
                <w:rFonts w:ascii="Times New Roman" w:eastAsia="Times New Roman" w:hAnsi="Times New Roman" w:cs="Times New Roman"/>
                <w:sz w:val="20"/>
                <w:szCs w:val="20"/>
                <w:lang w:eastAsia="hr-HR"/>
              </w:rPr>
            </w:pPr>
          </w:p>
          <w:p w14:paraId="47D01D73"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411</w:t>
            </w:r>
          </w:p>
          <w:p w14:paraId="16069DDF" w14:textId="77777777" w:rsidR="00652C17" w:rsidRPr="004A5D0B" w:rsidRDefault="00652C17" w:rsidP="00FC6924">
            <w:pPr>
              <w:jc w:val="center"/>
              <w:rPr>
                <w:rFonts w:ascii="Times New Roman" w:eastAsia="Times New Roman" w:hAnsi="Times New Roman" w:cs="Times New Roman"/>
                <w:sz w:val="20"/>
                <w:szCs w:val="20"/>
                <w:lang w:eastAsia="hr-HR"/>
              </w:rPr>
            </w:pPr>
          </w:p>
          <w:p w14:paraId="16E331D5" w14:textId="77777777" w:rsidR="00652C17" w:rsidRPr="004A5D0B"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24FB663D" w14:textId="77777777" w:rsidR="00652C17" w:rsidRPr="004A5D0B" w:rsidRDefault="00652C17" w:rsidP="00FC6924">
            <w:pPr>
              <w:jc w:val="center"/>
              <w:rPr>
                <w:rFonts w:ascii="Times New Roman" w:eastAsia="Times New Roman" w:hAnsi="Times New Roman" w:cs="Times New Roman"/>
                <w:sz w:val="20"/>
                <w:szCs w:val="20"/>
                <w:lang w:eastAsia="hr-HR"/>
              </w:rPr>
            </w:pPr>
          </w:p>
          <w:p w14:paraId="5B8DEBEE" w14:textId="77777777" w:rsidR="00652C17" w:rsidRPr="004A5D0B" w:rsidRDefault="00652C17" w:rsidP="00FC6924">
            <w:pPr>
              <w:jc w:val="center"/>
              <w:rPr>
                <w:rFonts w:ascii="Times New Roman" w:eastAsia="Times New Roman" w:hAnsi="Times New Roman" w:cs="Times New Roman"/>
                <w:sz w:val="20"/>
                <w:szCs w:val="20"/>
                <w:lang w:eastAsia="hr-HR"/>
              </w:rPr>
            </w:pPr>
          </w:p>
          <w:p w14:paraId="6EA0E505"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415</w:t>
            </w:r>
          </w:p>
        </w:tc>
        <w:tc>
          <w:tcPr>
            <w:tcW w:w="1083" w:type="dxa"/>
            <w:shd w:val="clear" w:color="auto" w:fill="auto"/>
          </w:tcPr>
          <w:p w14:paraId="2D7EEFAC" w14:textId="77777777" w:rsidR="00652C17" w:rsidRPr="004A5D0B" w:rsidRDefault="00652C17" w:rsidP="00FC6924">
            <w:pPr>
              <w:jc w:val="center"/>
              <w:rPr>
                <w:rFonts w:ascii="Times New Roman" w:eastAsia="Times New Roman" w:hAnsi="Times New Roman" w:cs="Times New Roman"/>
                <w:sz w:val="20"/>
                <w:szCs w:val="20"/>
                <w:lang w:eastAsia="hr-HR"/>
              </w:rPr>
            </w:pPr>
          </w:p>
          <w:p w14:paraId="79BD60E3" w14:textId="77777777" w:rsidR="00652C17" w:rsidRPr="004A5D0B" w:rsidRDefault="00652C17" w:rsidP="00FC6924">
            <w:pPr>
              <w:jc w:val="center"/>
              <w:rPr>
                <w:rFonts w:ascii="Times New Roman" w:eastAsia="Times New Roman" w:hAnsi="Times New Roman" w:cs="Times New Roman"/>
                <w:sz w:val="20"/>
                <w:szCs w:val="20"/>
                <w:lang w:eastAsia="hr-HR"/>
              </w:rPr>
            </w:pPr>
          </w:p>
          <w:p w14:paraId="713AE8A3"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415</w:t>
            </w:r>
          </w:p>
        </w:tc>
        <w:tc>
          <w:tcPr>
            <w:tcW w:w="1083" w:type="dxa"/>
            <w:shd w:val="clear" w:color="auto" w:fill="auto"/>
          </w:tcPr>
          <w:p w14:paraId="7BFB9EEF" w14:textId="77777777" w:rsidR="00652C17" w:rsidRPr="004A5D0B" w:rsidRDefault="00652C17" w:rsidP="00FC6924">
            <w:pPr>
              <w:jc w:val="center"/>
              <w:rPr>
                <w:rFonts w:ascii="Times New Roman" w:eastAsia="Times New Roman" w:hAnsi="Times New Roman" w:cs="Times New Roman"/>
                <w:sz w:val="20"/>
                <w:szCs w:val="20"/>
                <w:lang w:eastAsia="hr-HR"/>
              </w:rPr>
            </w:pPr>
          </w:p>
          <w:p w14:paraId="7F0D4269" w14:textId="77777777" w:rsidR="00652C17" w:rsidRPr="004A5D0B" w:rsidRDefault="00652C17" w:rsidP="00FC6924">
            <w:pPr>
              <w:jc w:val="center"/>
              <w:rPr>
                <w:rFonts w:ascii="Times New Roman" w:eastAsia="Times New Roman" w:hAnsi="Times New Roman" w:cs="Times New Roman"/>
                <w:sz w:val="20"/>
                <w:szCs w:val="20"/>
                <w:lang w:eastAsia="hr-HR"/>
              </w:rPr>
            </w:pPr>
          </w:p>
          <w:p w14:paraId="3AB9C5A2" w14:textId="77777777" w:rsidR="00652C17" w:rsidRPr="004A5D0B" w:rsidRDefault="00652C17" w:rsidP="00FC6924">
            <w:pPr>
              <w:jc w:val="center"/>
              <w:rPr>
                <w:rFonts w:ascii="Times New Roman" w:eastAsia="Times New Roman" w:hAnsi="Times New Roman" w:cs="Times New Roman"/>
                <w:sz w:val="20"/>
                <w:szCs w:val="20"/>
                <w:lang w:eastAsia="hr-HR"/>
              </w:rPr>
            </w:pPr>
            <w:r w:rsidRPr="004A5D0B">
              <w:rPr>
                <w:rFonts w:ascii="Times New Roman" w:eastAsia="Times New Roman" w:hAnsi="Times New Roman" w:cs="Times New Roman"/>
                <w:sz w:val="20"/>
                <w:szCs w:val="20"/>
                <w:lang w:eastAsia="hr-HR"/>
              </w:rPr>
              <w:t>415</w:t>
            </w:r>
          </w:p>
          <w:p w14:paraId="03DFABB3" w14:textId="77777777" w:rsidR="00652C17" w:rsidRPr="004A5D0B" w:rsidRDefault="00652C17" w:rsidP="00FC6924">
            <w:pPr>
              <w:jc w:val="center"/>
              <w:rPr>
                <w:rFonts w:ascii="Times New Roman" w:eastAsia="Times New Roman" w:hAnsi="Times New Roman" w:cs="Times New Roman"/>
                <w:sz w:val="20"/>
                <w:szCs w:val="20"/>
                <w:lang w:eastAsia="hr-HR"/>
              </w:rPr>
            </w:pPr>
          </w:p>
        </w:tc>
      </w:tr>
    </w:tbl>
    <w:p w14:paraId="18B4A699" w14:textId="77777777" w:rsidR="00652C17" w:rsidRPr="004871C1" w:rsidRDefault="00652C17" w:rsidP="00652C17">
      <w:pPr>
        <w:jc w:val="both"/>
        <w:rPr>
          <w:rFonts w:ascii="Times New Roman" w:eastAsia="Times New Roman" w:hAnsi="Times New Roman" w:cs="Times New Roman"/>
          <w:color w:val="FF0000"/>
          <w:sz w:val="20"/>
          <w:szCs w:val="20"/>
          <w:lang w:eastAsia="hr-HR"/>
        </w:rPr>
      </w:pPr>
    </w:p>
    <w:p w14:paraId="6567EBD5" w14:textId="77777777" w:rsidR="00652C17" w:rsidRPr="00065C6E" w:rsidRDefault="00652C17" w:rsidP="00652C17">
      <w:pPr>
        <w:jc w:val="both"/>
        <w:rPr>
          <w:rFonts w:ascii="Times New Roman" w:eastAsia="Times New Roman" w:hAnsi="Times New Roman" w:cs="Times New Roman"/>
          <w:sz w:val="20"/>
          <w:szCs w:val="20"/>
          <w:lang w:eastAsia="hr-HR"/>
        </w:rPr>
      </w:pPr>
    </w:p>
    <w:p w14:paraId="5ECF49AE" w14:textId="77777777" w:rsidR="00652C17" w:rsidRPr="00FD7A57" w:rsidRDefault="00652C17" w:rsidP="00652C17">
      <w:pPr>
        <w:jc w:val="both"/>
        <w:rPr>
          <w:rFonts w:ascii="Times New Roman" w:eastAsia="Times New Roman" w:hAnsi="Times New Roman" w:cs="Times New Roman"/>
          <w:b/>
          <w:bCs/>
          <w:sz w:val="24"/>
          <w:szCs w:val="24"/>
          <w:lang w:eastAsia="hr-HR"/>
        </w:rPr>
      </w:pPr>
      <w:r w:rsidRPr="00FD7A57">
        <w:rPr>
          <w:rFonts w:ascii="Times New Roman" w:eastAsia="Times New Roman" w:hAnsi="Times New Roman" w:cs="Times New Roman"/>
          <w:b/>
          <w:bCs/>
          <w:iCs/>
          <w:sz w:val="24"/>
          <w:szCs w:val="24"/>
          <w:lang w:eastAsia="hr-HR"/>
        </w:rPr>
        <w:t xml:space="preserve">Aktivnost: </w:t>
      </w:r>
      <w:r w:rsidRPr="00FD7A57">
        <w:rPr>
          <w:rFonts w:ascii="Times New Roman" w:eastAsia="Times New Roman" w:hAnsi="Times New Roman" w:cs="Times New Roman"/>
          <w:b/>
          <w:bCs/>
          <w:sz w:val="24"/>
          <w:szCs w:val="24"/>
          <w:lang w:eastAsia="hr-HR"/>
        </w:rPr>
        <w:t>Objekti školskih zgrada i šire javne potrebe</w:t>
      </w:r>
    </w:p>
    <w:p w14:paraId="43DA6157" w14:textId="23466381" w:rsidR="000E0AE2" w:rsidRPr="00FD7A57" w:rsidRDefault="00652C17" w:rsidP="00652C17">
      <w:pPr>
        <w:jc w:val="both"/>
        <w:rPr>
          <w:rFonts w:ascii="Times New Roman" w:eastAsia="Times New Roman" w:hAnsi="Times New Roman" w:cs="Times New Roman"/>
          <w:sz w:val="24"/>
          <w:szCs w:val="24"/>
          <w:lang w:eastAsia="hr-HR"/>
        </w:rPr>
      </w:pPr>
      <w:r w:rsidRPr="00FD7A57">
        <w:rPr>
          <w:rFonts w:ascii="Times New Roman" w:eastAsia="Times New Roman" w:hAnsi="Times New Roman" w:cs="Times New Roman"/>
          <w:sz w:val="24"/>
          <w:szCs w:val="24"/>
          <w:lang w:eastAsia="hr-HR"/>
        </w:rPr>
        <w:t>Osnovna škola Poreč obuhvaća matičnu školu i Područnu školu Žbandaj. Pod tom aktivnošću planirana su i sredstva za popravke i sanaciju nepredvidivih šteta i kvarova, te za troškove sitnih popravaka i  redovitih kontrola instalacija. U</w:t>
      </w:r>
      <w:r w:rsidR="00FD7A57">
        <w:rPr>
          <w:rFonts w:ascii="Times New Roman" w:eastAsia="Times New Roman" w:hAnsi="Times New Roman" w:cs="Times New Roman"/>
          <w:sz w:val="24"/>
          <w:szCs w:val="24"/>
          <w:lang w:eastAsia="hr-HR"/>
        </w:rPr>
        <w:t xml:space="preserve"> </w:t>
      </w:r>
      <w:r w:rsidRPr="00FD7A57">
        <w:rPr>
          <w:rFonts w:ascii="Times New Roman" w:eastAsia="Times New Roman" w:hAnsi="Times New Roman" w:cs="Times New Roman"/>
          <w:sz w:val="24"/>
          <w:szCs w:val="24"/>
          <w:lang w:eastAsia="hr-HR"/>
        </w:rPr>
        <w:t>ovoj aktivnosti planirana su i sredstva za sistematske preglede djelatnika i čuvanje imovine.</w:t>
      </w:r>
      <w:r w:rsidR="004871C1" w:rsidRPr="00FD7A57">
        <w:rPr>
          <w:rFonts w:ascii="Times New Roman" w:eastAsia="Times New Roman" w:hAnsi="Times New Roman" w:cs="Times New Roman"/>
          <w:sz w:val="24"/>
          <w:szCs w:val="24"/>
          <w:lang w:eastAsia="hr-HR"/>
        </w:rPr>
        <w:t xml:space="preserve"> </w:t>
      </w:r>
    </w:p>
    <w:p w14:paraId="28679CD0" w14:textId="77777777" w:rsidR="000E0AE2" w:rsidRPr="00FD7A57" w:rsidRDefault="000E0AE2" w:rsidP="00652C17">
      <w:pPr>
        <w:jc w:val="both"/>
        <w:rPr>
          <w:rFonts w:ascii="Times New Roman" w:eastAsia="Times New Roman" w:hAnsi="Times New Roman" w:cs="Times New Roman"/>
          <w:sz w:val="24"/>
          <w:szCs w:val="24"/>
          <w:lang w:eastAsia="hr-HR"/>
        </w:rPr>
      </w:pPr>
    </w:p>
    <w:p w14:paraId="514A895A" w14:textId="3ED6C503" w:rsidR="00652C17" w:rsidRPr="00FD7A57" w:rsidRDefault="004871C1" w:rsidP="00920F94">
      <w:pPr>
        <w:pStyle w:val="Tijeloteksta3"/>
      </w:pPr>
      <w:r w:rsidRPr="00FD7A57">
        <w:t>Sredstva su povećana za zaku</w:t>
      </w:r>
      <w:r w:rsidR="000E0AE2" w:rsidRPr="00FD7A57">
        <w:t>pnine i najamnine iz razloga sufinanciranja cijene najma za osobe deficitarnih zanimanja (</w:t>
      </w:r>
      <w:r w:rsidR="00660AC7">
        <w:t>dva učitelja M</w:t>
      </w:r>
      <w:r w:rsidR="000E0AE2" w:rsidRPr="00FD7A57">
        <w:t>atematik</w:t>
      </w:r>
      <w:r w:rsidR="00660AC7">
        <w:t>e</w:t>
      </w:r>
      <w:r w:rsidR="000E0AE2" w:rsidRPr="00FD7A57">
        <w:t xml:space="preserve">, </w:t>
      </w:r>
      <w:r w:rsidR="00660AC7">
        <w:t>dva učitelja</w:t>
      </w:r>
      <w:r w:rsidR="000E0AE2" w:rsidRPr="00FD7A57">
        <w:t xml:space="preserve"> </w:t>
      </w:r>
      <w:r w:rsidR="00A31320">
        <w:t>edukator</w:t>
      </w:r>
      <w:r w:rsidR="00660AC7">
        <w:t>a</w:t>
      </w:r>
      <w:r w:rsidR="00A31320">
        <w:t>-</w:t>
      </w:r>
      <w:proofErr w:type="spellStart"/>
      <w:r w:rsidR="00A31320">
        <w:t>rehabilitator</w:t>
      </w:r>
      <w:r w:rsidR="00660AC7">
        <w:t>a</w:t>
      </w:r>
      <w:proofErr w:type="spellEnd"/>
      <w:r w:rsidR="00660AC7">
        <w:t xml:space="preserve"> u odjelima </w:t>
      </w:r>
      <w:r w:rsidR="002A721D">
        <w:t xml:space="preserve">djece </w:t>
      </w:r>
      <w:r w:rsidR="00660AC7">
        <w:t xml:space="preserve">s </w:t>
      </w:r>
      <w:r w:rsidR="002A721D">
        <w:t>teškoćama u razvoju</w:t>
      </w:r>
      <w:r w:rsidR="00D83BB9">
        <w:t xml:space="preserve"> te učiteljice Biologije koja je već zaposlena, ali </w:t>
      </w:r>
      <w:r w:rsidR="00920F94">
        <w:t>joj je potreban smještaj</w:t>
      </w:r>
      <w:r w:rsidR="000E0AE2" w:rsidRPr="00FD7A57">
        <w:t xml:space="preserve">). </w:t>
      </w:r>
    </w:p>
    <w:p w14:paraId="3384262D" w14:textId="77777777" w:rsidR="00652C17" w:rsidRPr="00FD7A57" w:rsidRDefault="00652C17" w:rsidP="00652C17">
      <w:pPr>
        <w:jc w:val="both"/>
        <w:rPr>
          <w:rFonts w:ascii="Times New Roman" w:eastAsia="Times New Roman" w:hAnsi="Times New Roman" w:cs="Times New Roman"/>
          <w:sz w:val="24"/>
          <w:szCs w:val="24"/>
          <w:lang w:eastAsia="hr-HR"/>
        </w:rPr>
      </w:pPr>
    </w:p>
    <w:p w14:paraId="6FB95613" w14:textId="77777777" w:rsidR="00652C17" w:rsidRPr="00C766A8" w:rsidRDefault="00652C17" w:rsidP="00652C17">
      <w:pPr>
        <w:rPr>
          <w:rFonts w:ascii="Times New Roman" w:eastAsia="Times New Roman" w:hAnsi="Times New Roman" w:cs="Times New Roman"/>
          <w:sz w:val="24"/>
          <w:szCs w:val="24"/>
          <w:lang w:eastAsia="hr-HR"/>
        </w:rPr>
      </w:pPr>
      <w:r w:rsidRPr="00C766A8">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766A8" w:rsidRPr="00C766A8" w14:paraId="4A946A4F" w14:textId="77777777" w:rsidTr="00FC6924">
        <w:tc>
          <w:tcPr>
            <w:tcW w:w="1754" w:type="dxa"/>
            <w:shd w:val="clear" w:color="auto" w:fill="auto"/>
          </w:tcPr>
          <w:p w14:paraId="34280CEA"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 rezultata</w:t>
            </w:r>
          </w:p>
        </w:tc>
        <w:tc>
          <w:tcPr>
            <w:tcW w:w="1851" w:type="dxa"/>
            <w:shd w:val="clear" w:color="auto" w:fill="auto"/>
          </w:tcPr>
          <w:p w14:paraId="7F844A24"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Definicija</w:t>
            </w:r>
          </w:p>
          <w:p w14:paraId="111D3ED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pokazatelja</w:t>
            </w:r>
          </w:p>
        </w:tc>
        <w:tc>
          <w:tcPr>
            <w:tcW w:w="1017" w:type="dxa"/>
            <w:shd w:val="clear" w:color="auto" w:fill="auto"/>
          </w:tcPr>
          <w:p w14:paraId="29FF9598"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Jedinica</w:t>
            </w:r>
          </w:p>
        </w:tc>
        <w:tc>
          <w:tcPr>
            <w:tcW w:w="1083" w:type="dxa"/>
            <w:shd w:val="clear" w:color="auto" w:fill="auto"/>
          </w:tcPr>
          <w:p w14:paraId="4D1AAE80"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Polazna vrijednost</w:t>
            </w:r>
          </w:p>
          <w:p w14:paraId="13A54CE1" w14:textId="2066C9D1"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2023</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47830830" w14:textId="67B3050B"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2024</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08DDF8FA" w14:textId="092E315A"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2025</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46A532A3" w14:textId="5CBAAD75"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2026</w:t>
            </w:r>
            <w:r w:rsidR="00652C17" w:rsidRPr="00C766A8">
              <w:rPr>
                <w:rFonts w:ascii="Times New Roman" w:eastAsia="Times New Roman" w:hAnsi="Times New Roman" w:cs="Times New Roman"/>
                <w:b/>
                <w:sz w:val="20"/>
                <w:szCs w:val="20"/>
                <w:lang w:eastAsia="hr-HR"/>
              </w:rPr>
              <w:t>.</w:t>
            </w:r>
          </w:p>
        </w:tc>
      </w:tr>
      <w:tr w:rsidR="00C766A8" w:rsidRPr="00C766A8" w14:paraId="09BDE54A" w14:textId="77777777" w:rsidTr="00FC6924">
        <w:tc>
          <w:tcPr>
            <w:tcW w:w="1754" w:type="dxa"/>
            <w:shd w:val="clear" w:color="auto" w:fill="auto"/>
          </w:tcPr>
          <w:p w14:paraId="3ABF4366"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Izvršavanje poslova iz djelokruga rada kao i iz obveza prema djelatnicima iz Kolektivnog ugovora</w:t>
            </w:r>
          </w:p>
        </w:tc>
        <w:tc>
          <w:tcPr>
            <w:tcW w:w="1851" w:type="dxa"/>
            <w:shd w:val="clear" w:color="auto" w:fill="auto"/>
          </w:tcPr>
          <w:p w14:paraId="56896CB5" w14:textId="77777777" w:rsidR="00652C17" w:rsidRPr="00C766A8" w:rsidRDefault="00652C17" w:rsidP="00C766A8">
            <w:pPr>
              <w:pStyle w:val="Tekstkomentara"/>
              <w:spacing w:after="0"/>
              <w:rPr>
                <w:rFonts w:ascii="Times New Roman" w:eastAsia="Times New Roman" w:hAnsi="Times New Roman" w:cs="Times New Roman"/>
                <w:lang w:eastAsia="hr-HR"/>
              </w:rPr>
            </w:pPr>
            <w:r w:rsidRPr="00C766A8">
              <w:rPr>
                <w:rFonts w:ascii="Times New Roman" w:eastAsia="Times New Roman" w:hAnsi="Times New Roman" w:cs="Times New Roman"/>
                <w:lang w:eastAsia="hr-HR"/>
              </w:rPr>
              <w:t>Popravci i sanacija nepredvidivih šteta i kvarova, troškovi sitnih popravaka i  redovitih kontrola instalacija te sredstva za sistematske preglede djelatnika i čuvanje imovine</w:t>
            </w:r>
          </w:p>
        </w:tc>
        <w:tc>
          <w:tcPr>
            <w:tcW w:w="1017" w:type="dxa"/>
            <w:shd w:val="clear" w:color="auto" w:fill="auto"/>
          </w:tcPr>
          <w:p w14:paraId="711C2E9F" w14:textId="77777777" w:rsidR="00652C17" w:rsidRPr="00C766A8" w:rsidRDefault="00652C17" w:rsidP="00FC6924">
            <w:pPr>
              <w:jc w:val="center"/>
              <w:rPr>
                <w:rFonts w:ascii="Times New Roman" w:eastAsia="Times New Roman" w:hAnsi="Times New Roman" w:cs="Times New Roman"/>
                <w:sz w:val="20"/>
                <w:szCs w:val="20"/>
                <w:lang w:eastAsia="hr-HR"/>
              </w:rPr>
            </w:pPr>
          </w:p>
          <w:p w14:paraId="613585EB" w14:textId="77777777" w:rsidR="00652C17" w:rsidRPr="00C766A8" w:rsidRDefault="00652C17" w:rsidP="00FC6924">
            <w:pPr>
              <w:jc w:val="center"/>
              <w:rPr>
                <w:rFonts w:ascii="Times New Roman" w:eastAsia="Times New Roman" w:hAnsi="Times New Roman" w:cs="Times New Roman"/>
                <w:sz w:val="20"/>
                <w:szCs w:val="20"/>
                <w:lang w:eastAsia="hr-HR"/>
              </w:rPr>
            </w:pPr>
          </w:p>
          <w:p w14:paraId="5D5F6176" w14:textId="77777777" w:rsidR="00652C17" w:rsidRPr="00C766A8" w:rsidRDefault="00652C17" w:rsidP="00FC6924">
            <w:pPr>
              <w:jc w:val="center"/>
              <w:rPr>
                <w:rFonts w:ascii="Times New Roman" w:eastAsia="Times New Roman" w:hAnsi="Times New Roman" w:cs="Times New Roman"/>
                <w:sz w:val="20"/>
                <w:szCs w:val="20"/>
                <w:lang w:eastAsia="hr-HR"/>
              </w:rPr>
            </w:pPr>
          </w:p>
          <w:p w14:paraId="2F2AC495" w14:textId="77777777" w:rsidR="00652C17" w:rsidRPr="00C766A8" w:rsidRDefault="00652C17" w:rsidP="00FC6924">
            <w:pPr>
              <w:jc w:val="center"/>
              <w:rPr>
                <w:rFonts w:ascii="Times New Roman" w:eastAsia="Times New Roman" w:hAnsi="Times New Roman" w:cs="Times New Roman"/>
                <w:sz w:val="20"/>
                <w:szCs w:val="20"/>
                <w:lang w:eastAsia="hr-HR"/>
              </w:rPr>
            </w:pPr>
          </w:p>
          <w:p w14:paraId="16C4645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w:t>
            </w:r>
          </w:p>
        </w:tc>
        <w:tc>
          <w:tcPr>
            <w:tcW w:w="1083" w:type="dxa"/>
            <w:shd w:val="clear" w:color="auto" w:fill="auto"/>
          </w:tcPr>
          <w:p w14:paraId="074B34A2" w14:textId="77777777" w:rsidR="00652C17" w:rsidRPr="00C766A8" w:rsidRDefault="00652C17" w:rsidP="00FC6924">
            <w:pPr>
              <w:jc w:val="center"/>
              <w:rPr>
                <w:rFonts w:ascii="Times New Roman" w:eastAsia="Times New Roman" w:hAnsi="Times New Roman" w:cs="Times New Roman"/>
                <w:sz w:val="20"/>
                <w:szCs w:val="20"/>
                <w:lang w:eastAsia="hr-HR"/>
              </w:rPr>
            </w:pPr>
          </w:p>
          <w:p w14:paraId="6B2ECD17" w14:textId="77777777" w:rsidR="00652C17" w:rsidRPr="00C766A8" w:rsidRDefault="00652C17" w:rsidP="00FC6924">
            <w:pPr>
              <w:jc w:val="center"/>
              <w:rPr>
                <w:rFonts w:ascii="Times New Roman" w:eastAsia="Times New Roman" w:hAnsi="Times New Roman" w:cs="Times New Roman"/>
                <w:sz w:val="20"/>
                <w:szCs w:val="20"/>
                <w:lang w:eastAsia="hr-HR"/>
              </w:rPr>
            </w:pPr>
          </w:p>
          <w:p w14:paraId="7D7EEBEE" w14:textId="77777777" w:rsidR="00652C17" w:rsidRPr="00C766A8" w:rsidRDefault="00652C17" w:rsidP="00FC6924">
            <w:pPr>
              <w:jc w:val="center"/>
              <w:rPr>
                <w:rFonts w:ascii="Times New Roman" w:eastAsia="Times New Roman" w:hAnsi="Times New Roman" w:cs="Times New Roman"/>
                <w:sz w:val="20"/>
                <w:szCs w:val="20"/>
                <w:lang w:eastAsia="hr-HR"/>
              </w:rPr>
            </w:pPr>
          </w:p>
          <w:p w14:paraId="092DFDFA" w14:textId="77777777" w:rsidR="00652C17" w:rsidRPr="00C766A8" w:rsidRDefault="00652C17" w:rsidP="00FC6924">
            <w:pPr>
              <w:jc w:val="center"/>
              <w:rPr>
                <w:rFonts w:ascii="Times New Roman" w:eastAsia="Times New Roman" w:hAnsi="Times New Roman" w:cs="Times New Roman"/>
                <w:sz w:val="20"/>
                <w:szCs w:val="20"/>
                <w:lang w:eastAsia="hr-HR"/>
              </w:rPr>
            </w:pPr>
          </w:p>
          <w:p w14:paraId="447524A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100</w:t>
            </w:r>
          </w:p>
        </w:tc>
        <w:tc>
          <w:tcPr>
            <w:tcW w:w="1083" w:type="dxa"/>
            <w:shd w:val="clear" w:color="auto" w:fill="auto"/>
          </w:tcPr>
          <w:p w14:paraId="5D0CFE47" w14:textId="77777777" w:rsidR="00652C17" w:rsidRPr="00C766A8" w:rsidRDefault="00652C17" w:rsidP="00FC6924">
            <w:pPr>
              <w:jc w:val="center"/>
              <w:rPr>
                <w:rFonts w:ascii="Times New Roman" w:eastAsia="Times New Roman" w:hAnsi="Times New Roman" w:cs="Times New Roman"/>
                <w:sz w:val="20"/>
                <w:szCs w:val="20"/>
                <w:lang w:eastAsia="hr-HR"/>
              </w:rPr>
            </w:pPr>
          </w:p>
          <w:p w14:paraId="5683C62E" w14:textId="77777777" w:rsidR="00652C17" w:rsidRPr="00C766A8" w:rsidRDefault="00652C17" w:rsidP="00FC6924">
            <w:pPr>
              <w:jc w:val="center"/>
              <w:rPr>
                <w:rFonts w:ascii="Times New Roman" w:eastAsia="Times New Roman" w:hAnsi="Times New Roman" w:cs="Times New Roman"/>
                <w:sz w:val="20"/>
                <w:szCs w:val="20"/>
                <w:lang w:eastAsia="hr-HR"/>
              </w:rPr>
            </w:pPr>
          </w:p>
          <w:p w14:paraId="1856AB21" w14:textId="77777777" w:rsidR="00652C17" w:rsidRPr="00C766A8" w:rsidRDefault="00652C17" w:rsidP="00FC6924">
            <w:pPr>
              <w:jc w:val="center"/>
              <w:rPr>
                <w:rFonts w:ascii="Times New Roman" w:eastAsia="Times New Roman" w:hAnsi="Times New Roman" w:cs="Times New Roman"/>
                <w:sz w:val="20"/>
                <w:szCs w:val="20"/>
                <w:lang w:eastAsia="hr-HR"/>
              </w:rPr>
            </w:pPr>
          </w:p>
          <w:p w14:paraId="4FEFD15A" w14:textId="77777777" w:rsidR="00652C17" w:rsidRPr="00C766A8" w:rsidRDefault="00652C17" w:rsidP="00FC6924">
            <w:pPr>
              <w:jc w:val="center"/>
              <w:rPr>
                <w:rFonts w:ascii="Times New Roman" w:eastAsia="Times New Roman" w:hAnsi="Times New Roman" w:cs="Times New Roman"/>
                <w:sz w:val="20"/>
                <w:szCs w:val="20"/>
                <w:lang w:eastAsia="hr-HR"/>
              </w:rPr>
            </w:pPr>
          </w:p>
          <w:p w14:paraId="3E3F44A9"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100</w:t>
            </w:r>
          </w:p>
        </w:tc>
        <w:tc>
          <w:tcPr>
            <w:tcW w:w="1083" w:type="dxa"/>
            <w:shd w:val="clear" w:color="auto" w:fill="auto"/>
          </w:tcPr>
          <w:p w14:paraId="1C39CE81" w14:textId="77777777" w:rsidR="00652C17" w:rsidRPr="00C766A8" w:rsidRDefault="00652C17" w:rsidP="00FC6924">
            <w:pPr>
              <w:jc w:val="center"/>
              <w:rPr>
                <w:rFonts w:ascii="Times New Roman" w:eastAsia="Times New Roman" w:hAnsi="Times New Roman" w:cs="Times New Roman"/>
                <w:sz w:val="20"/>
                <w:szCs w:val="20"/>
                <w:lang w:eastAsia="hr-HR"/>
              </w:rPr>
            </w:pPr>
          </w:p>
          <w:p w14:paraId="70B3ECCC" w14:textId="77777777" w:rsidR="00652C17" w:rsidRPr="00C766A8" w:rsidRDefault="00652C17" w:rsidP="00FC6924">
            <w:pPr>
              <w:jc w:val="center"/>
              <w:rPr>
                <w:rFonts w:ascii="Times New Roman" w:eastAsia="Times New Roman" w:hAnsi="Times New Roman" w:cs="Times New Roman"/>
                <w:sz w:val="20"/>
                <w:szCs w:val="20"/>
                <w:lang w:eastAsia="hr-HR"/>
              </w:rPr>
            </w:pPr>
          </w:p>
          <w:p w14:paraId="41904851" w14:textId="77777777" w:rsidR="00652C17" w:rsidRPr="00C766A8" w:rsidRDefault="00652C17" w:rsidP="00FC6924">
            <w:pPr>
              <w:jc w:val="center"/>
              <w:rPr>
                <w:rFonts w:ascii="Times New Roman" w:eastAsia="Times New Roman" w:hAnsi="Times New Roman" w:cs="Times New Roman"/>
                <w:sz w:val="20"/>
                <w:szCs w:val="20"/>
                <w:lang w:eastAsia="hr-HR"/>
              </w:rPr>
            </w:pPr>
          </w:p>
          <w:p w14:paraId="57332F27" w14:textId="77777777" w:rsidR="00652C17" w:rsidRPr="00C766A8" w:rsidRDefault="00652C17" w:rsidP="00FC6924">
            <w:pPr>
              <w:jc w:val="center"/>
              <w:rPr>
                <w:rFonts w:ascii="Times New Roman" w:eastAsia="Times New Roman" w:hAnsi="Times New Roman" w:cs="Times New Roman"/>
                <w:sz w:val="20"/>
                <w:szCs w:val="20"/>
                <w:lang w:eastAsia="hr-HR"/>
              </w:rPr>
            </w:pPr>
          </w:p>
          <w:p w14:paraId="61A4E24D"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100</w:t>
            </w:r>
          </w:p>
        </w:tc>
        <w:tc>
          <w:tcPr>
            <w:tcW w:w="1083" w:type="dxa"/>
            <w:shd w:val="clear" w:color="auto" w:fill="auto"/>
          </w:tcPr>
          <w:p w14:paraId="0D8A9CD6" w14:textId="77777777" w:rsidR="00652C17" w:rsidRPr="00C766A8" w:rsidRDefault="00652C17" w:rsidP="00FC6924">
            <w:pPr>
              <w:jc w:val="center"/>
              <w:rPr>
                <w:rFonts w:ascii="Times New Roman" w:eastAsia="Times New Roman" w:hAnsi="Times New Roman" w:cs="Times New Roman"/>
                <w:sz w:val="20"/>
                <w:szCs w:val="20"/>
                <w:lang w:eastAsia="hr-HR"/>
              </w:rPr>
            </w:pPr>
          </w:p>
          <w:p w14:paraId="19AF70B2" w14:textId="77777777" w:rsidR="00652C17" w:rsidRPr="00C766A8" w:rsidRDefault="00652C17" w:rsidP="00FC6924">
            <w:pPr>
              <w:jc w:val="center"/>
              <w:rPr>
                <w:rFonts w:ascii="Times New Roman" w:eastAsia="Times New Roman" w:hAnsi="Times New Roman" w:cs="Times New Roman"/>
                <w:sz w:val="20"/>
                <w:szCs w:val="20"/>
                <w:lang w:eastAsia="hr-HR"/>
              </w:rPr>
            </w:pPr>
          </w:p>
          <w:p w14:paraId="7A8323EB" w14:textId="77777777" w:rsidR="00652C17" w:rsidRPr="00C766A8" w:rsidRDefault="00652C17" w:rsidP="00FC6924">
            <w:pPr>
              <w:jc w:val="center"/>
              <w:rPr>
                <w:rFonts w:ascii="Times New Roman" w:eastAsia="Times New Roman" w:hAnsi="Times New Roman" w:cs="Times New Roman"/>
                <w:sz w:val="20"/>
                <w:szCs w:val="20"/>
                <w:lang w:eastAsia="hr-HR"/>
              </w:rPr>
            </w:pPr>
          </w:p>
          <w:p w14:paraId="1405E49C" w14:textId="77777777" w:rsidR="00652C17" w:rsidRPr="00C766A8" w:rsidRDefault="00652C17" w:rsidP="00FC6924">
            <w:pPr>
              <w:jc w:val="center"/>
              <w:rPr>
                <w:rFonts w:ascii="Times New Roman" w:eastAsia="Times New Roman" w:hAnsi="Times New Roman" w:cs="Times New Roman"/>
                <w:sz w:val="20"/>
                <w:szCs w:val="20"/>
                <w:lang w:eastAsia="hr-HR"/>
              </w:rPr>
            </w:pPr>
          </w:p>
          <w:p w14:paraId="4120006D"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100</w:t>
            </w:r>
          </w:p>
          <w:p w14:paraId="03BD2194" w14:textId="77777777" w:rsidR="00652C17" w:rsidRPr="00C766A8" w:rsidRDefault="00652C17" w:rsidP="00FC6924">
            <w:pPr>
              <w:jc w:val="center"/>
              <w:rPr>
                <w:rFonts w:ascii="Times New Roman" w:eastAsia="Times New Roman" w:hAnsi="Times New Roman" w:cs="Times New Roman"/>
                <w:sz w:val="20"/>
                <w:szCs w:val="20"/>
                <w:lang w:eastAsia="hr-HR"/>
              </w:rPr>
            </w:pPr>
          </w:p>
        </w:tc>
      </w:tr>
    </w:tbl>
    <w:p w14:paraId="5511F60A" w14:textId="77777777" w:rsidR="00652C17" w:rsidRPr="00065C6E" w:rsidRDefault="00652C17" w:rsidP="00652C17">
      <w:pPr>
        <w:jc w:val="both"/>
        <w:rPr>
          <w:rFonts w:ascii="Times New Roman" w:eastAsia="Times New Roman" w:hAnsi="Times New Roman" w:cs="Times New Roman"/>
          <w:sz w:val="20"/>
          <w:szCs w:val="20"/>
          <w:lang w:eastAsia="hr-HR"/>
        </w:rPr>
      </w:pPr>
    </w:p>
    <w:p w14:paraId="1EE5ED5D" w14:textId="77777777" w:rsidR="00C766A8" w:rsidRDefault="00C766A8" w:rsidP="00652C17">
      <w:pPr>
        <w:jc w:val="both"/>
        <w:rPr>
          <w:rFonts w:ascii="Times New Roman" w:eastAsia="Times New Roman" w:hAnsi="Times New Roman" w:cs="Times New Roman"/>
          <w:b/>
          <w:bCs/>
          <w:iCs/>
          <w:color w:val="FF0000"/>
          <w:sz w:val="24"/>
          <w:szCs w:val="24"/>
          <w:lang w:eastAsia="hr-HR"/>
        </w:rPr>
      </w:pPr>
    </w:p>
    <w:p w14:paraId="2D18B347" w14:textId="4315302C" w:rsidR="00652C17" w:rsidRPr="00C766A8" w:rsidRDefault="00652C17" w:rsidP="00652C17">
      <w:pPr>
        <w:jc w:val="both"/>
        <w:rPr>
          <w:rFonts w:ascii="Times New Roman" w:eastAsia="Times New Roman" w:hAnsi="Times New Roman" w:cs="Times New Roman"/>
          <w:b/>
          <w:bCs/>
          <w:sz w:val="24"/>
          <w:szCs w:val="24"/>
          <w:lang w:eastAsia="hr-HR"/>
        </w:rPr>
      </w:pPr>
      <w:r w:rsidRPr="00C766A8">
        <w:rPr>
          <w:rFonts w:ascii="Times New Roman" w:eastAsia="Times New Roman" w:hAnsi="Times New Roman" w:cs="Times New Roman"/>
          <w:b/>
          <w:bCs/>
          <w:iCs/>
          <w:sz w:val="24"/>
          <w:szCs w:val="24"/>
          <w:lang w:eastAsia="hr-HR"/>
        </w:rPr>
        <w:t xml:space="preserve">Aktivnost: </w:t>
      </w:r>
      <w:r w:rsidRPr="00C766A8">
        <w:rPr>
          <w:rFonts w:ascii="Times New Roman" w:eastAsia="Times New Roman" w:hAnsi="Times New Roman" w:cs="Times New Roman"/>
          <w:b/>
          <w:bCs/>
          <w:sz w:val="24"/>
          <w:szCs w:val="24"/>
          <w:lang w:eastAsia="hr-HR"/>
        </w:rPr>
        <w:t>Odjel djece s teškoćama u razvoju</w:t>
      </w:r>
    </w:p>
    <w:p w14:paraId="27A275DF" w14:textId="790CC2FC" w:rsidR="00652C17" w:rsidRPr="00C766A8" w:rsidRDefault="00652C17" w:rsidP="00C766A8">
      <w:pPr>
        <w:pStyle w:val="Tijeloteksta3"/>
      </w:pPr>
      <w:r w:rsidRPr="00C766A8">
        <w:t xml:space="preserve">Nastava za učenike s teškoćama u razvoju provodi se u dva posebna odjela koje pohađa 6 učenika koji se školuju po posebnom programu po čl. 9. te u jednom kombiniranom posebnom odjelu u kojem se školuje </w:t>
      </w:r>
      <w:r w:rsidR="00C766A8">
        <w:t>5</w:t>
      </w:r>
      <w:r w:rsidRPr="00C766A8">
        <w:t xml:space="preserve"> učenika po posebnom programu uz djelomičnu integraciju u redovni program prema čl. 8. st. 5. Pravilnika o školovanju učenika s teškoćama. Planirana su sredstva radi opremanje trenutnih prostorija sa svim primjerenim sredstvima.</w:t>
      </w:r>
    </w:p>
    <w:p w14:paraId="1E90C601" w14:textId="77777777" w:rsidR="00652C17" w:rsidRPr="00246B21" w:rsidRDefault="00652C17" w:rsidP="00652C17">
      <w:pPr>
        <w:jc w:val="both"/>
        <w:rPr>
          <w:rFonts w:ascii="Times New Roman" w:eastAsia="Times New Roman" w:hAnsi="Times New Roman" w:cs="Times New Roman"/>
          <w:color w:val="FF0000"/>
          <w:sz w:val="24"/>
          <w:szCs w:val="24"/>
          <w:lang w:eastAsia="hr-HR"/>
        </w:rPr>
      </w:pPr>
    </w:p>
    <w:p w14:paraId="0E43FFDF" w14:textId="77777777" w:rsidR="00920F94" w:rsidRDefault="00920F94" w:rsidP="00652C17">
      <w:pPr>
        <w:rPr>
          <w:rFonts w:ascii="Times New Roman" w:eastAsia="Times New Roman" w:hAnsi="Times New Roman" w:cs="Times New Roman"/>
          <w:b/>
          <w:sz w:val="24"/>
          <w:szCs w:val="24"/>
          <w:lang w:eastAsia="hr-HR"/>
        </w:rPr>
      </w:pPr>
    </w:p>
    <w:p w14:paraId="7CF49351" w14:textId="77777777" w:rsidR="00920F94" w:rsidRDefault="00920F94" w:rsidP="00652C17">
      <w:pPr>
        <w:rPr>
          <w:rFonts w:ascii="Times New Roman" w:eastAsia="Times New Roman" w:hAnsi="Times New Roman" w:cs="Times New Roman"/>
          <w:b/>
          <w:sz w:val="24"/>
          <w:szCs w:val="24"/>
          <w:lang w:eastAsia="hr-HR"/>
        </w:rPr>
      </w:pPr>
    </w:p>
    <w:p w14:paraId="3308CD9C" w14:textId="61BBCEAC" w:rsidR="00652C17" w:rsidRPr="00C766A8" w:rsidRDefault="00652C17" w:rsidP="00652C17">
      <w:pPr>
        <w:rPr>
          <w:rFonts w:ascii="Times New Roman" w:eastAsia="Times New Roman" w:hAnsi="Times New Roman" w:cs="Times New Roman"/>
          <w:sz w:val="24"/>
          <w:szCs w:val="24"/>
          <w:lang w:eastAsia="hr-HR"/>
        </w:rPr>
      </w:pPr>
      <w:r w:rsidRPr="00C766A8">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766A8" w:rsidRPr="00C766A8" w14:paraId="593A660B" w14:textId="77777777" w:rsidTr="00FC6924">
        <w:tc>
          <w:tcPr>
            <w:tcW w:w="1754" w:type="dxa"/>
            <w:shd w:val="clear" w:color="auto" w:fill="auto"/>
          </w:tcPr>
          <w:p w14:paraId="73C4AAD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 rezultata</w:t>
            </w:r>
          </w:p>
        </w:tc>
        <w:tc>
          <w:tcPr>
            <w:tcW w:w="1851" w:type="dxa"/>
            <w:shd w:val="clear" w:color="auto" w:fill="auto"/>
          </w:tcPr>
          <w:p w14:paraId="5ADA0943"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Definicija</w:t>
            </w:r>
          </w:p>
          <w:p w14:paraId="79A23A8F"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pokazatelja</w:t>
            </w:r>
          </w:p>
        </w:tc>
        <w:tc>
          <w:tcPr>
            <w:tcW w:w="1017" w:type="dxa"/>
            <w:shd w:val="clear" w:color="auto" w:fill="auto"/>
          </w:tcPr>
          <w:p w14:paraId="5FAD7D61"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Jedinica</w:t>
            </w:r>
          </w:p>
        </w:tc>
        <w:tc>
          <w:tcPr>
            <w:tcW w:w="1083" w:type="dxa"/>
            <w:shd w:val="clear" w:color="auto" w:fill="auto"/>
          </w:tcPr>
          <w:p w14:paraId="1DAFCEC7" w14:textId="77777777"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Polazna vrijednost</w:t>
            </w:r>
          </w:p>
          <w:p w14:paraId="7C9C6847" w14:textId="60188917"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2023</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175970A5" w14:textId="37B1346B" w:rsidR="00652C17" w:rsidRPr="00C766A8" w:rsidRDefault="007D6FEF" w:rsidP="007D6FEF">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2024</w:t>
            </w:r>
            <w:r w:rsidR="00652C17" w:rsidRPr="00C766A8">
              <w:rPr>
                <w:rFonts w:ascii="Times New Roman" w:eastAsia="Times New Roman" w:hAnsi="Times New Roman" w:cs="Times New Roman"/>
                <w:b/>
                <w:sz w:val="20"/>
                <w:szCs w:val="20"/>
                <w:lang w:eastAsia="hr-HR"/>
              </w:rPr>
              <w:t>.</w:t>
            </w:r>
          </w:p>
        </w:tc>
        <w:tc>
          <w:tcPr>
            <w:tcW w:w="1083" w:type="dxa"/>
            <w:shd w:val="clear" w:color="auto" w:fill="auto"/>
          </w:tcPr>
          <w:p w14:paraId="5D431F5D" w14:textId="25F7E30F" w:rsidR="00652C17" w:rsidRPr="00C766A8" w:rsidRDefault="00652C17"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w:t>
            </w:r>
            <w:r w:rsidR="007D6FEF" w:rsidRPr="00C766A8">
              <w:rPr>
                <w:rFonts w:ascii="Times New Roman" w:eastAsia="Times New Roman" w:hAnsi="Times New Roman" w:cs="Times New Roman"/>
                <w:b/>
                <w:sz w:val="20"/>
                <w:szCs w:val="20"/>
                <w:lang w:eastAsia="hr-HR"/>
              </w:rPr>
              <w:t>iljana vrijednost 2025</w:t>
            </w:r>
            <w:r w:rsidRPr="00C766A8">
              <w:rPr>
                <w:rFonts w:ascii="Times New Roman" w:eastAsia="Times New Roman" w:hAnsi="Times New Roman" w:cs="Times New Roman"/>
                <w:b/>
                <w:sz w:val="20"/>
                <w:szCs w:val="20"/>
                <w:lang w:eastAsia="hr-HR"/>
              </w:rPr>
              <w:t>.</w:t>
            </w:r>
          </w:p>
        </w:tc>
        <w:tc>
          <w:tcPr>
            <w:tcW w:w="1083" w:type="dxa"/>
            <w:shd w:val="clear" w:color="auto" w:fill="auto"/>
          </w:tcPr>
          <w:p w14:paraId="7317202D" w14:textId="79A27466" w:rsidR="00652C17" w:rsidRPr="00C766A8" w:rsidRDefault="007D6FEF" w:rsidP="00FC6924">
            <w:pPr>
              <w:jc w:val="center"/>
              <w:rPr>
                <w:rFonts w:ascii="Times New Roman" w:eastAsia="Times New Roman" w:hAnsi="Times New Roman" w:cs="Times New Roman"/>
                <w:b/>
                <w:sz w:val="20"/>
                <w:szCs w:val="20"/>
                <w:lang w:eastAsia="hr-HR"/>
              </w:rPr>
            </w:pPr>
            <w:r w:rsidRPr="00C766A8">
              <w:rPr>
                <w:rFonts w:ascii="Times New Roman" w:eastAsia="Times New Roman" w:hAnsi="Times New Roman" w:cs="Times New Roman"/>
                <w:b/>
                <w:sz w:val="20"/>
                <w:szCs w:val="20"/>
                <w:lang w:eastAsia="hr-HR"/>
              </w:rPr>
              <w:t>Ciljana vrijednost 2026</w:t>
            </w:r>
            <w:r w:rsidR="00652C17" w:rsidRPr="00C766A8">
              <w:rPr>
                <w:rFonts w:ascii="Times New Roman" w:eastAsia="Times New Roman" w:hAnsi="Times New Roman" w:cs="Times New Roman"/>
                <w:b/>
                <w:sz w:val="20"/>
                <w:szCs w:val="20"/>
                <w:lang w:eastAsia="hr-HR"/>
              </w:rPr>
              <w:t>.</w:t>
            </w:r>
          </w:p>
        </w:tc>
      </w:tr>
      <w:tr w:rsidR="00C766A8" w:rsidRPr="00C766A8" w14:paraId="17EB483B" w14:textId="77777777" w:rsidTr="00FC6924">
        <w:tc>
          <w:tcPr>
            <w:tcW w:w="1754" w:type="dxa"/>
            <w:shd w:val="clear" w:color="auto" w:fill="auto"/>
          </w:tcPr>
          <w:p w14:paraId="30698C0A"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Izvršavanje nastave te prilagodba prostora potrebama učenika s teškoćama u razvoju</w:t>
            </w:r>
          </w:p>
        </w:tc>
        <w:tc>
          <w:tcPr>
            <w:tcW w:w="1851" w:type="dxa"/>
            <w:shd w:val="clear" w:color="auto" w:fill="auto"/>
          </w:tcPr>
          <w:p w14:paraId="5C2E1F84" w14:textId="77777777" w:rsidR="00652C17" w:rsidRPr="00C766A8" w:rsidRDefault="00652C17" w:rsidP="00FC6924">
            <w:pP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Izvođenje nastave u odjelima učenika s teškoćama u razvoju</w:t>
            </w:r>
          </w:p>
        </w:tc>
        <w:tc>
          <w:tcPr>
            <w:tcW w:w="1017" w:type="dxa"/>
            <w:shd w:val="clear" w:color="auto" w:fill="auto"/>
          </w:tcPr>
          <w:p w14:paraId="707BFA85" w14:textId="77777777" w:rsidR="00652C17" w:rsidRPr="00C766A8" w:rsidRDefault="00652C17" w:rsidP="00FC6924">
            <w:pPr>
              <w:jc w:val="center"/>
              <w:rPr>
                <w:rFonts w:ascii="Times New Roman" w:eastAsia="Times New Roman" w:hAnsi="Times New Roman" w:cs="Times New Roman"/>
                <w:sz w:val="20"/>
                <w:szCs w:val="20"/>
                <w:lang w:eastAsia="hr-HR"/>
              </w:rPr>
            </w:pPr>
          </w:p>
          <w:p w14:paraId="5F46ABE9" w14:textId="77777777" w:rsidR="00652C17" w:rsidRPr="00C766A8" w:rsidRDefault="00652C17" w:rsidP="00FC6924">
            <w:pPr>
              <w:jc w:val="center"/>
              <w:rPr>
                <w:rFonts w:ascii="Times New Roman" w:eastAsia="Times New Roman" w:hAnsi="Times New Roman" w:cs="Times New Roman"/>
                <w:sz w:val="20"/>
                <w:szCs w:val="20"/>
                <w:lang w:eastAsia="hr-HR"/>
              </w:rPr>
            </w:pPr>
          </w:p>
          <w:p w14:paraId="353E038E"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Broj odjela</w:t>
            </w:r>
          </w:p>
        </w:tc>
        <w:tc>
          <w:tcPr>
            <w:tcW w:w="1083" w:type="dxa"/>
            <w:shd w:val="clear" w:color="auto" w:fill="auto"/>
          </w:tcPr>
          <w:p w14:paraId="271B265E" w14:textId="77777777" w:rsidR="00652C17" w:rsidRPr="00C766A8" w:rsidRDefault="00652C17" w:rsidP="00FC6924">
            <w:pPr>
              <w:jc w:val="center"/>
              <w:rPr>
                <w:rFonts w:ascii="Times New Roman" w:eastAsia="Times New Roman" w:hAnsi="Times New Roman" w:cs="Times New Roman"/>
                <w:sz w:val="20"/>
                <w:szCs w:val="20"/>
                <w:lang w:eastAsia="hr-HR"/>
              </w:rPr>
            </w:pPr>
          </w:p>
          <w:p w14:paraId="579BBE70" w14:textId="77777777" w:rsidR="00652C17" w:rsidRPr="00C766A8" w:rsidRDefault="00652C17" w:rsidP="00FC6924">
            <w:pPr>
              <w:jc w:val="center"/>
              <w:rPr>
                <w:rFonts w:ascii="Times New Roman" w:eastAsia="Times New Roman" w:hAnsi="Times New Roman" w:cs="Times New Roman"/>
                <w:sz w:val="20"/>
                <w:szCs w:val="20"/>
                <w:lang w:eastAsia="hr-HR"/>
              </w:rPr>
            </w:pPr>
          </w:p>
          <w:p w14:paraId="0CE5A3CF" w14:textId="77777777" w:rsidR="00652C17" w:rsidRPr="00C766A8" w:rsidRDefault="00652C17" w:rsidP="00FC6924">
            <w:pPr>
              <w:jc w:val="center"/>
              <w:rPr>
                <w:rFonts w:ascii="Times New Roman" w:eastAsia="Times New Roman" w:hAnsi="Times New Roman" w:cs="Times New Roman"/>
                <w:sz w:val="20"/>
                <w:szCs w:val="20"/>
                <w:lang w:eastAsia="hr-HR"/>
              </w:rPr>
            </w:pPr>
            <w:r w:rsidRPr="00C766A8">
              <w:rPr>
                <w:rFonts w:ascii="Times New Roman" w:eastAsia="Times New Roman" w:hAnsi="Times New Roman" w:cs="Times New Roman"/>
                <w:sz w:val="20"/>
                <w:szCs w:val="20"/>
                <w:lang w:eastAsia="hr-HR"/>
              </w:rPr>
              <w:t>3</w:t>
            </w:r>
          </w:p>
        </w:tc>
        <w:tc>
          <w:tcPr>
            <w:tcW w:w="1083" w:type="dxa"/>
            <w:shd w:val="clear" w:color="auto" w:fill="auto"/>
          </w:tcPr>
          <w:p w14:paraId="60C9FCDC" w14:textId="77777777" w:rsidR="00652C17" w:rsidRPr="00C766A8" w:rsidRDefault="00652C17" w:rsidP="00FC6924">
            <w:pPr>
              <w:jc w:val="center"/>
              <w:rPr>
                <w:rFonts w:ascii="Times New Roman" w:eastAsia="Times New Roman" w:hAnsi="Times New Roman" w:cs="Times New Roman"/>
                <w:sz w:val="20"/>
                <w:szCs w:val="20"/>
                <w:lang w:eastAsia="hr-HR"/>
              </w:rPr>
            </w:pPr>
          </w:p>
          <w:p w14:paraId="3FF67AC2" w14:textId="77777777" w:rsidR="00652C17" w:rsidRPr="00C766A8" w:rsidRDefault="00652C17" w:rsidP="00FC6924">
            <w:pPr>
              <w:jc w:val="center"/>
              <w:rPr>
                <w:rFonts w:ascii="Times New Roman" w:eastAsia="Times New Roman" w:hAnsi="Times New Roman" w:cs="Times New Roman"/>
                <w:sz w:val="20"/>
                <w:szCs w:val="20"/>
                <w:lang w:eastAsia="hr-HR"/>
              </w:rPr>
            </w:pPr>
          </w:p>
          <w:p w14:paraId="6DD04176" w14:textId="61CF2689" w:rsidR="00652C17" w:rsidRPr="00C766A8" w:rsidRDefault="00F43989"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w:t>
            </w:r>
          </w:p>
        </w:tc>
        <w:tc>
          <w:tcPr>
            <w:tcW w:w="1083" w:type="dxa"/>
            <w:shd w:val="clear" w:color="auto" w:fill="auto"/>
          </w:tcPr>
          <w:p w14:paraId="696C35AA" w14:textId="77777777" w:rsidR="00652C17" w:rsidRPr="00C766A8" w:rsidRDefault="00652C17" w:rsidP="00FC6924">
            <w:pPr>
              <w:jc w:val="center"/>
              <w:rPr>
                <w:rFonts w:ascii="Times New Roman" w:eastAsia="Times New Roman" w:hAnsi="Times New Roman" w:cs="Times New Roman"/>
                <w:sz w:val="20"/>
                <w:szCs w:val="20"/>
                <w:lang w:eastAsia="hr-HR"/>
              </w:rPr>
            </w:pPr>
          </w:p>
          <w:p w14:paraId="7753A6E0" w14:textId="77777777" w:rsidR="00652C17" w:rsidRPr="00C766A8" w:rsidRDefault="00652C17" w:rsidP="00FC6924">
            <w:pPr>
              <w:jc w:val="center"/>
              <w:rPr>
                <w:rFonts w:ascii="Times New Roman" w:eastAsia="Times New Roman" w:hAnsi="Times New Roman" w:cs="Times New Roman"/>
                <w:sz w:val="20"/>
                <w:szCs w:val="20"/>
                <w:lang w:eastAsia="hr-HR"/>
              </w:rPr>
            </w:pPr>
          </w:p>
          <w:p w14:paraId="5F35E3B2" w14:textId="036816CA" w:rsidR="00652C17" w:rsidRPr="00C766A8" w:rsidRDefault="00F43989"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w:t>
            </w:r>
          </w:p>
        </w:tc>
        <w:tc>
          <w:tcPr>
            <w:tcW w:w="1083" w:type="dxa"/>
            <w:shd w:val="clear" w:color="auto" w:fill="auto"/>
          </w:tcPr>
          <w:p w14:paraId="316D1B7A" w14:textId="77777777" w:rsidR="00652C17" w:rsidRPr="00C766A8" w:rsidRDefault="00652C17" w:rsidP="00FC6924">
            <w:pPr>
              <w:jc w:val="center"/>
              <w:rPr>
                <w:rFonts w:ascii="Times New Roman" w:eastAsia="Times New Roman" w:hAnsi="Times New Roman" w:cs="Times New Roman"/>
                <w:sz w:val="20"/>
                <w:szCs w:val="20"/>
                <w:lang w:eastAsia="hr-HR"/>
              </w:rPr>
            </w:pPr>
          </w:p>
          <w:p w14:paraId="41C3DBCE" w14:textId="77777777" w:rsidR="00652C17" w:rsidRPr="00C766A8" w:rsidRDefault="00652C17" w:rsidP="00FC6924">
            <w:pPr>
              <w:jc w:val="center"/>
              <w:rPr>
                <w:rFonts w:ascii="Times New Roman" w:eastAsia="Times New Roman" w:hAnsi="Times New Roman" w:cs="Times New Roman"/>
                <w:sz w:val="20"/>
                <w:szCs w:val="20"/>
                <w:lang w:eastAsia="hr-HR"/>
              </w:rPr>
            </w:pPr>
          </w:p>
          <w:p w14:paraId="11D4486D" w14:textId="4B62D2A4" w:rsidR="00652C17" w:rsidRPr="00C766A8" w:rsidRDefault="00F43989"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w:t>
            </w:r>
          </w:p>
        </w:tc>
      </w:tr>
    </w:tbl>
    <w:p w14:paraId="383EAF9D" w14:textId="77777777" w:rsidR="00652C17" w:rsidRPr="00246B21" w:rsidRDefault="00652C17" w:rsidP="00652C17">
      <w:pPr>
        <w:jc w:val="both"/>
        <w:rPr>
          <w:rFonts w:ascii="Times New Roman" w:eastAsia="Times New Roman" w:hAnsi="Times New Roman" w:cs="Times New Roman"/>
          <w:b/>
          <w:bCs/>
          <w:color w:val="FF0000"/>
          <w:sz w:val="20"/>
          <w:szCs w:val="20"/>
          <w:lang w:eastAsia="hr-HR"/>
        </w:rPr>
      </w:pPr>
    </w:p>
    <w:p w14:paraId="5CE2AEBE" w14:textId="77777777" w:rsidR="00F43989" w:rsidRDefault="00F43989" w:rsidP="00652C17">
      <w:pPr>
        <w:rPr>
          <w:rFonts w:ascii="Times New Roman" w:eastAsia="Times New Roman" w:hAnsi="Times New Roman" w:cs="Times New Roman"/>
          <w:b/>
          <w:bCs/>
          <w:iCs/>
          <w:color w:val="FF0000"/>
          <w:sz w:val="24"/>
          <w:szCs w:val="24"/>
          <w:lang w:eastAsia="hr-HR"/>
        </w:rPr>
      </w:pPr>
    </w:p>
    <w:p w14:paraId="57E3EC01" w14:textId="2937CDE6" w:rsidR="00652C17" w:rsidRPr="00F43989" w:rsidRDefault="00652C17" w:rsidP="00652C17">
      <w:pPr>
        <w:rPr>
          <w:rFonts w:ascii="Times New Roman" w:eastAsia="Times New Roman" w:hAnsi="Times New Roman" w:cs="Times New Roman"/>
          <w:b/>
          <w:bCs/>
          <w:sz w:val="24"/>
          <w:szCs w:val="24"/>
          <w:lang w:eastAsia="hr-HR"/>
        </w:rPr>
      </w:pPr>
      <w:r w:rsidRPr="00F43989">
        <w:rPr>
          <w:rFonts w:ascii="Times New Roman" w:eastAsia="Times New Roman" w:hAnsi="Times New Roman" w:cs="Times New Roman"/>
          <w:b/>
          <w:bCs/>
          <w:iCs/>
          <w:sz w:val="24"/>
          <w:szCs w:val="24"/>
          <w:lang w:eastAsia="hr-HR"/>
        </w:rPr>
        <w:t xml:space="preserve">Aktivnost: </w:t>
      </w:r>
      <w:r w:rsidRPr="00F43989">
        <w:rPr>
          <w:rFonts w:ascii="Times New Roman" w:eastAsia="Times New Roman" w:hAnsi="Times New Roman" w:cs="Times New Roman"/>
          <w:b/>
          <w:bCs/>
          <w:sz w:val="24"/>
          <w:szCs w:val="24"/>
          <w:lang w:eastAsia="hr-HR"/>
        </w:rPr>
        <w:t xml:space="preserve">Školsko sportsko društvo </w:t>
      </w:r>
    </w:p>
    <w:p w14:paraId="5DE1D7A0" w14:textId="5B358068" w:rsidR="00652C17" w:rsidRPr="00F43989" w:rsidRDefault="00652C17" w:rsidP="00860F8A">
      <w:pPr>
        <w:pStyle w:val="Tijeloteksta3"/>
        <w:autoSpaceDE w:val="0"/>
        <w:autoSpaceDN w:val="0"/>
        <w:adjustRightInd w:val="0"/>
      </w:pPr>
      <w:r w:rsidRPr="00F43989">
        <w:t xml:space="preserve">Školsko sportsko društvo uključit će se u natjecanja prema vremeniku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3C19F93B"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4B7B19AF" w14:textId="77777777" w:rsidR="00652C17" w:rsidRPr="00860F8A" w:rsidRDefault="00652C17" w:rsidP="00652C17">
      <w:pPr>
        <w:rPr>
          <w:rFonts w:ascii="Times New Roman" w:eastAsia="Times New Roman" w:hAnsi="Times New Roman" w:cs="Times New Roman"/>
          <w:sz w:val="24"/>
          <w:szCs w:val="24"/>
          <w:lang w:eastAsia="hr-HR"/>
        </w:rPr>
      </w:pPr>
      <w:r w:rsidRPr="00860F8A">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860F8A" w:rsidRPr="00860F8A" w14:paraId="402C6F7F" w14:textId="77777777" w:rsidTr="00FC6924">
        <w:tc>
          <w:tcPr>
            <w:tcW w:w="1754" w:type="dxa"/>
            <w:shd w:val="clear" w:color="auto" w:fill="auto"/>
          </w:tcPr>
          <w:p w14:paraId="4C9532D4"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Pokazatelj rezultata</w:t>
            </w:r>
          </w:p>
        </w:tc>
        <w:tc>
          <w:tcPr>
            <w:tcW w:w="1851" w:type="dxa"/>
            <w:shd w:val="clear" w:color="auto" w:fill="auto"/>
          </w:tcPr>
          <w:p w14:paraId="12CBCA35"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Definicija</w:t>
            </w:r>
          </w:p>
          <w:p w14:paraId="2F1908E7"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pokazatelja</w:t>
            </w:r>
          </w:p>
        </w:tc>
        <w:tc>
          <w:tcPr>
            <w:tcW w:w="1017" w:type="dxa"/>
            <w:shd w:val="clear" w:color="auto" w:fill="auto"/>
          </w:tcPr>
          <w:p w14:paraId="6E7761DA"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Jedinica</w:t>
            </w:r>
          </w:p>
        </w:tc>
        <w:tc>
          <w:tcPr>
            <w:tcW w:w="1083" w:type="dxa"/>
            <w:shd w:val="clear" w:color="auto" w:fill="auto"/>
          </w:tcPr>
          <w:p w14:paraId="74F1E386" w14:textId="77777777"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Polazna vrijednost</w:t>
            </w:r>
          </w:p>
          <w:p w14:paraId="7EB28B47" w14:textId="384D2E71" w:rsidR="00652C17" w:rsidRPr="00860F8A" w:rsidRDefault="007D6FEF"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2023</w:t>
            </w:r>
            <w:r w:rsidR="00652C17" w:rsidRPr="00860F8A">
              <w:rPr>
                <w:rFonts w:ascii="Times New Roman" w:eastAsia="Times New Roman" w:hAnsi="Times New Roman" w:cs="Times New Roman"/>
                <w:b/>
                <w:sz w:val="20"/>
                <w:szCs w:val="20"/>
                <w:lang w:eastAsia="hr-HR"/>
              </w:rPr>
              <w:t>.</w:t>
            </w:r>
          </w:p>
        </w:tc>
        <w:tc>
          <w:tcPr>
            <w:tcW w:w="1083" w:type="dxa"/>
            <w:shd w:val="clear" w:color="auto" w:fill="auto"/>
          </w:tcPr>
          <w:p w14:paraId="22962FE3" w14:textId="1ECE0FEE" w:rsidR="00652C17" w:rsidRPr="00860F8A" w:rsidRDefault="007D6FEF" w:rsidP="007D6FEF">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Ciljana vrijednost 2024</w:t>
            </w:r>
            <w:r w:rsidR="00652C17" w:rsidRPr="00860F8A">
              <w:rPr>
                <w:rFonts w:ascii="Times New Roman" w:eastAsia="Times New Roman" w:hAnsi="Times New Roman" w:cs="Times New Roman"/>
                <w:b/>
                <w:sz w:val="20"/>
                <w:szCs w:val="20"/>
                <w:lang w:eastAsia="hr-HR"/>
              </w:rPr>
              <w:t>.</w:t>
            </w:r>
          </w:p>
        </w:tc>
        <w:tc>
          <w:tcPr>
            <w:tcW w:w="1083" w:type="dxa"/>
            <w:shd w:val="clear" w:color="auto" w:fill="auto"/>
          </w:tcPr>
          <w:p w14:paraId="76B7CC23" w14:textId="3832D3BE" w:rsidR="00652C17" w:rsidRPr="00860F8A" w:rsidRDefault="00652C17"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C</w:t>
            </w:r>
            <w:r w:rsidR="007D6FEF" w:rsidRPr="00860F8A">
              <w:rPr>
                <w:rFonts w:ascii="Times New Roman" w:eastAsia="Times New Roman" w:hAnsi="Times New Roman" w:cs="Times New Roman"/>
                <w:b/>
                <w:sz w:val="20"/>
                <w:szCs w:val="20"/>
                <w:lang w:eastAsia="hr-HR"/>
              </w:rPr>
              <w:t>iljana vrijednost 2025</w:t>
            </w:r>
            <w:r w:rsidRPr="00860F8A">
              <w:rPr>
                <w:rFonts w:ascii="Times New Roman" w:eastAsia="Times New Roman" w:hAnsi="Times New Roman" w:cs="Times New Roman"/>
                <w:b/>
                <w:sz w:val="20"/>
                <w:szCs w:val="20"/>
                <w:lang w:eastAsia="hr-HR"/>
              </w:rPr>
              <w:t>.</w:t>
            </w:r>
          </w:p>
        </w:tc>
        <w:tc>
          <w:tcPr>
            <w:tcW w:w="1083" w:type="dxa"/>
            <w:shd w:val="clear" w:color="auto" w:fill="auto"/>
          </w:tcPr>
          <w:p w14:paraId="041F4F28" w14:textId="300F6B72" w:rsidR="00652C17" w:rsidRPr="00860F8A" w:rsidRDefault="007D6FEF" w:rsidP="00FC6924">
            <w:pPr>
              <w:jc w:val="center"/>
              <w:rPr>
                <w:rFonts w:ascii="Times New Roman" w:eastAsia="Times New Roman" w:hAnsi="Times New Roman" w:cs="Times New Roman"/>
                <w:b/>
                <w:sz w:val="20"/>
                <w:szCs w:val="20"/>
                <w:lang w:eastAsia="hr-HR"/>
              </w:rPr>
            </w:pPr>
            <w:r w:rsidRPr="00860F8A">
              <w:rPr>
                <w:rFonts w:ascii="Times New Roman" w:eastAsia="Times New Roman" w:hAnsi="Times New Roman" w:cs="Times New Roman"/>
                <w:b/>
                <w:sz w:val="20"/>
                <w:szCs w:val="20"/>
                <w:lang w:eastAsia="hr-HR"/>
              </w:rPr>
              <w:t>Ciljana vrijednost 2026</w:t>
            </w:r>
            <w:r w:rsidR="00652C17" w:rsidRPr="00860F8A">
              <w:rPr>
                <w:rFonts w:ascii="Times New Roman" w:eastAsia="Times New Roman" w:hAnsi="Times New Roman" w:cs="Times New Roman"/>
                <w:b/>
                <w:sz w:val="20"/>
                <w:szCs w:val="20"/>
                <w:lang w:eastAsia="hr-HR"/>
              </w:rPr>
              <w:t>.</w:t>
            </w:r>
          </w:p>
        </w:tc>
      </w:tr>
      <w:tr w:rsidR="00860F8A" w:rsidRPr="00860F8A" w14:paraId="3DBE6905" w14:textId="77777777" w:rsidTr="00FC6924">
        <w:tc>
          <w:tcPr>
            <w:tcW w:w="1754" w:type="dxa"/>
            <w:shd w:val="clear" w:color="auto" w:fill="auto"/>
          </w:tcPr>
          <w:p w14:paraId="03BE3D4C" w14:textId="77777777" w:rsidR="00652C17" w:rsidRPr="00860F8A" w:rsidRDefault="00652C17" w:rsidP="00FC6924">
            <w:pP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Povećanje broja učenika koji su uključeni u rad ŠSD</w:t>
            </w:r>
          </w:p>
        </w:tc>
        <w:tc>
          <w:tcPr>
            <w:tcW w:w="1851" w:type="dxa"/>
            <w:shd w:val="clear" w:color="auto" w:fill="auto"/>
          </w:tcPr>
          <w:p w14:paraId="34423E23" w14:textId="77777777" w:rsidR="00652C17" w:rsidRPr="00860F8A" w:rsidRDefault="00652C17" w:rsidP="00860F8A">
            <w:pPr>
              <w:pStyle w:val="Tekstkomentara"/>
              <w:spacing w:after="0"/>
              <w:rPr>
                <w:rFonts w:ascii="Times New Roman" w:eastAsia="Times New Roman" w:hAnsi="Times New Roman" w:cs="Times New Roman"/>
                <w:lang w:eastAsia="hr-HR"/>
              </w:rPr>
            </w:pPr>
            <w:r w:rsidRPr="00860F8A">
              <w:rPr>
                <w:rFonts w:ascii="Times New Roman" w:eastAsia="Times New Roman" w:hAnsi="Times New Roman" w:cs="Times New Roman"/>
                <w:lang w:eastAsia="hr-HR"/>
              </w:rPr>
              <w:t>Učenike se potiče na bavljenje sportom te učenju sportskom ponašanju</w:t>
            </w:r>
          </w:p>
        </w:tc>
        <w:tc>
          <w:tcPr>
            <w:tcW w:w="1017" w:type="dxa"/>
            <w:shd w:val="clear" w:color="auto" w:fill="auto"/>
          </w:tcPr>
          <w:p w14:paraId="6C56A106" w14:textId="77777777" w:rsidR="00652C17" w:rsidRPr="00860F8A" w:rsidRDefault="00652C17" w:rsidP="00FC6924">
            <w:pPr>
              <w:jc w:val="center"/>
              <w:rPr>
                <w:rFonts w:ascii="Times New Roman" w:eastAsia="Times New Roman" w:hAnsi="Times New Roman" w:cs="Times New Roman"/>
                <w:sz w:val="20"/>
                <w:szCs w:val="20"/>
                <w:lang w:eastAsia="hr-HR"/>
              </w:rPr>
            </w:pPr>
          </w:p>
          <w:p w14:paraId="526C5AFD" w14:textId="77777777" w:rsidR="00652C17" w:rsidRPr="00860F8A" w:rsidRDefault="00652C17" w:rsidP="00FC6924">
            <w:pPr>
              <w:jc w:val="center"/>
              <w:rPr>
                <w:rFonts w:ascii="Times New Roman" w:eastAsia="Times New Roman" w:hAnsi="Times New Roman" w:cs="Times New Roman"/>
                <w:sz w:val="20"/>
                <w:szCs w:val="20"/>
                <w:lang w:eastAsia="hr-HR"/>
              </w:rPr>
            </w:pPr>
          </w:p>
          <w:p w14:paraId="21EB86D6"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Broj učenika</w:t>
            </w:r>
          </w:p>
        </w:tc>
        <w:tc>
          <w:tcPr>
            <w:tcW w:w="1083" w:type="dxa"/>
            <w:shd w:val="clear" w:color="auto" w:fill="auto"/>
          </w:tcPr>
          <w:p w14:paraId="63A07AEF" w14:textId="77777777" w:rsidR="00652C17" w:rsidRPr="00860F8A" w:rsidRDefault="00652C17" w:rsidP="00FC6924">
            <w:pPr>
              <w:jc w:val="center"/>
              <w:rPr>
                <w:rFonts w:ascii="Times New Roman" w:eastAsia="Times New Roman" w:hAnsi="Times New Roman" w:cs="Times New Roman"/>
                <w:sz w:val="20"/>
                <w:szCs w:val="20"/>
                <w:lang w:eastAsia="hr-HR"/>
              </w:rPr>
            </w:pPr>
          </w:p>
          <w:p w14:paraId="1E990FB3" w14:textId="77777777" w:rsidR="00652C17" w:rsidRPr="00860F8A" w:rsidRDefault="00652C17" w:rsidP="00FC6924">
            <w:pPr>
              <w:jc w:val="center"/>
              <w:rPr>
                <w:rFonts w:ascii="Times New Roman" w:eastAsia="Times New Roman" w:hAnsi="Times New Roman" w:cs="Times New Roman"/>
                <w:sz w:val="20"/>
                <w:szCs w:val="20"/>
                <w:lang w:eastAsia="hr-HR"/>
              </w:rPr>
            </w:pPr>
          </w:p>
          <w:p w14:paraId="70FBF694"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50</w:t>
            </w:r>
          </w:p>
        </w:tc>
        <w:tc>
          <w:tcPr>
            <w:tcW w:w="1083" w:type="dxa"/>
            <w:shd w:val="clear" w:color="auto" w:fill="auto"/>
          </w:tcPr>
          <w:p w14:paraId="0D2F8095" w14:textId="77777777" w:rsidR="00652C17" w:rsidRPr="00860F8A" w:rsidRDefault="00652C17" w:rsidP="00FC6924">
            <w:pPr>
              <w:jc w:val="center"/>
              <w:rPr>
                <w:rFonts w:ascii="Times New Roman" w:eastAsia="Times New Roman" w:hAnsi="Times New Roman" w:cs="Times New Roman"/>
                <w:sz w:val="20"/>
                <w:szCs w:val="20"/>
                <w:lang w:eastAsia="hr-HR"/>
              </w:rPr>
            </w:pPr>
          </w:p>
          <w:p w14:paraId="72648E7F" w14:textId="77777777" w:rsidR="00652C17" w:rsidRPr="00860F8A" w:rsidRDefault="00652C17" w:rsidP="00FC6924">
            <w:pPr>
              <w:jc w:val="center"/>
              <w:rPr>
                <w:rFonts w:ascii="Times New Roman" w:eastAsia="Times New Roman" w:hAnsi="Times New Roman" w:cs="Times New Roman"/>
                <w:sz w:val="20"/>
                <w:szCs w:val="20"/>
                <w:lang w:eastAsia="hr-HR"/>
              </w:rPr>
            </w:pPr>
          </w:p>
          <w:p w14:paraId="16BB8B16"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50</w:t>
            </w:r>
          </w:p>
        </w:tc>
        <w:tc>
          <w:tcPr>
            <w:tcW w:w="1083" w:type="dxa"/>
            <w:shd w:val="clear" w:color="auto" w:fill="auto"/>
          </w:tcPr>
          <w:p w14:paraId="33D382AA" w14:textId="77777777" w:rsidR="00652C17" w:rsidRPr="00860F8A" w:rsidRDefault="00652C17" w:rsidP="00FC6924">
            <w:pPr>
              <w:jc w:val="center"/>
              <w:rPr>
                <w:rFonts w:ascii="Times New Roman" w:eastAsia="Times New Roman" w:hAnsi="Times New Roman" w:cs="Times New Roman"/>
                <w:sz w:val="20"/>
                <w:szCs w:val="20"/>
                <w:lang w:eastAsia="hr-HR"/>
              </w:rPr>
            </w:pPr>
          </w:p>
          <w:p w14:paraId="54488C06" w14:textId="77777777" w:rsidR="00652C17" w:rsidRPr="00860F8A" w:rsidRDefault="00652C17" w:rsidP="00FC6924">
            <w:pPr>
              <w:jc w:val="center"/>
              <w:rPr>
                <w:rFonts w:ascii="Times New Roman" w:eastAsia="Times New Roman" w:hAnsi="Times New Roman" w:cs="Times New Roman"/>
                <w:sz w:val="20"/>
                <w:szCs w:val="20"/>
                <w:lang w:eastAsia="hr-HR"/>
              </w:rPr>
            </w:pPr>
          </w:p>
          <w:p w14:paraId="7E309AF7"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50</w:t>
            </w:r>
          </w:p>
        </w:tc>
        <w:tc>
          <w:tcPr>
            <w:tcW w:w="1083" w:type="dxa"/>
            <w:shd w:val="clear" w:color="auto" w:fill="auto"/>
          </w:tcPr>
          <w:p w14:paraId="29B5FF4D" w14:textId="77777777" w:rsidR="00652C17" w:rsidRPr="00860F8A" w:rsidRDefault="00652C17" w:rsidP="00FC6924">
            <w:pPr>
              <w:jc w:val="center"/>
              <w:rPr>
                <w:rFonts w:ascii="Times New Roman" w:eastAsia="Times New Roman" w:hAnsi="Times New Roman" w:cs="Times New Roman"/>
                <w:sz w:val="20"/>
                <w:szCs w:val="20"/>
                <w:lang w:eastAsia="hr-HR"/>
              </w:rPr>
            </w:pPr>
          </w:p>
          <w:p w14:paraId="460FF355" w14:textId="77777777" w:rsidR="00652C17" w:rsidRPr="00860F8A" w:rsidRDefault="00652C17" w:rsidP="00FC6924">
            <w:pPr>
              <w:jc w:val="center"/>
              <w:rPr>
                <w:rFonts w:ascii="Times New Roman" w:eastAsia="Times New Roman" w:hAnsi="Times New Roman" w:cs="Times New Roman"/>
                <w:sz w:val="20"/>
                <w:szCs w:val="20"/>
                <w:lang w:eastAsia="hr-HR"/>
              </w:rPr>
            </w:pPr>
          </w:p>
          <w:p w14:paraId="6CF6CCDB" w14:textId="77777777" w:rsidR="00652C17" w:rsidRPr="00860F8A" w:rsidRDefault="00652C17" w:rsidP="00FC6924">
            <w:pPr>
              <w:jc w:val="center"/>
              <w:rPr>
                <w:rFonts w:ascii="Times New Roman" w:eastAsia="Times New Roman" w:hAnsi="Times New Roman" w:cs="Times New Roman"/>
                <w:sz w:val="20"/>
                <w:szCs w:val="20"/>
                <w:lang w:eastAsia="hr-HR"/>
              </w:rPr>
            </w:pPr>
            <w:r w:rsidRPr="00860F8A">
              <w:rPr>
                <w:rFonts w:ascii="Times New Roman" w:eastAsia="Times New Roman" w:hAnsi="Times New Roman" w:cs="Times New Roman"/>
                <w:sz w:val="20"/>
                <w:szCs w:val="20"/>
                <w:lang w:eastAsia="hr-HR"/>
              </w:rPr>
              <w:t>50</w:t>
            </w:r>
          </w:p>
          <w:p w14:paraId="531DEA9D" w14:textId="77777777" w:rsidR="00652C17" w:rsidRPr="00860F8A" w:rsidRDefault="00652C17" w:rsidP="00FC6924">
            <w:pPr>
              <w:jc w:val="center"/>
              <w:rPr>
                <w:rFonts w:ascii="Times New Roman" w:eastAsia="Times New Roman" w:hAnsi="Times New Roman" w:cs="Times New Roman"/>
                <w:sz w:val="20"/>
                <w:szCs w:val="20"/>
                <w:lang w:eastAsia="hr-HR"/>
              </w:rPr>
            </w:pPr>
          </w:p>
        </w:tc>
      </w:tr>
    </w:tbl>
    <w:p w14:paraId="4CCFB271"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7750751E" w14:textId="77777777" w:rsidR="00860F8A" w:rsidRDefault="00860F8A"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6FD79C8" w14:textId="005FD3E4" w:rsidR="00652C17" w:rsidRPr="00B15B56"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15B56">
        <w:rPr>
          <w:rFonts w:ascii="Times New Roman" w:eastAsia="Times New Roman" w:hAnsi="Times New Roman" w:cs="Times New Roman"/>
          <w:b/>
          <w:bCs/>
          <w:iCs/>
          <w:sz w:val="24"/>
          <w:szCs w:val="24"/>
          <w:lang w:eastAsia="hr-HR"/>
        </w:rPr>
        <w:t xml:space="preserve">Aktivnost: </w:t>
      </w:r>
      <w:r w:rsidRPr="00B15B56">
        <w:rPr>
          <w:rFonts w:ascii="Times New Roman" w:eastAsia="Times New Roman" w:hAnsi="Times New Roman" w:cs="Times New Roman"/>
          <w:b/>
          <w:bCs/>
          <w:sz w:val="24"/>
          <w:szCs w:val="24"/>
          <w:lang w:eastAsia="hr-HR"/>
        </w:rPr>
        <w:t>Profesionalna orijentacija učenika</w:t>
      </w:r>
    </w:p>
    <w:p w14:paraId="5535DA9A" w14:textId="73B1D9A2" w:rsidR="00652C17" w:rsidRPr="00B15B56"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15B56">
        <w:rPr>
          <w:rFonts w:ascii="Times New Roman" w:eastAsia="Times New Roman" w:hAnsi="Times New Roman" w:cs="Times New Roman"/>
          <w:sz w:val="24"/>
          <w:szCs w:val="24"/>
          <w:lang w:eastAsia="hr-HR"/>
        </w:rPr>
        <w:t xml:space="preserve">Sredstva su predviđena za  predavanja za učenike </w:t>
      </w:r>
      <w:r w:rsidR="001E5D0E">
        <w:rPr>
          <w:rFonts w:ascii="Times New Roman" w:eastAsia="Times New Roman" w:hAnsi="Times New Roman" w:cs="Times New Roman"/>
          <w:sz w:val="24"/>
          <w:szCs w:val="24"/>
          <w:lang w:eastAsia="hr-HR"/>
        </w:rPr>
        <w:t>8</w:t>
      </w:r>
      <w:r w:rsidRPr="00B15B56">
        <w:rPr>
          <w:rFonts w:ascii="Times New Roman" w:eastAsia="Times New Roman" w:hAnsi="Times New Roman" w:cs="Times New Roman"/>
          <w:sz w:val="24"/>
          <w:szCs w:val="24"/>
          <w:lang w:eastAsia="hr-HR"/>
        </w:rPr>
        <w:t xml:space="preserve">. razreda glede upisa u </w:t>
      </w:r>
      <w:r w:rsidR="001E5D0E">
        <w:rPr>
          <w:rFonts w:ascii="Times New Roman" w:eastAsia="Times New Roman" w:hAnsi="Times New Roman" w:cs="Times New Roman"/>
          <w:sz w:val="24"/>
          <w:szCs w:val="24"/>
          <w:lang w:eastAsia="hr-HR"/>
        </w:rPr>
        <w:t>1</w:t>
      </w:r>
      <w:r w:rsidRPr="00B15B56">
        <w:rPr>
          <w:rFonts w:ascii="Times New Roman" w:eastAsia="Times New Roman" w:hAnsi="Times New Roman" w:cs="Times New Roman"/>
          <w:sz w:val="24"/>
          <w:szCs w:val="24"/>
          <w:lang w:eastAsia="hr-HR"/>
        </w:rPr>
        <w:t>. razred srednje škole, za profesionalnu orijentaciju učenika s teškoćama u razvoju, te eventualni prijevoz u svrhu profesionalne orijentacije.</w:t>
      </w:r>
    </w:p>
    <w:p w14:paraId="0E1023D5" w14:textId="77777777" w:rsidR="00652C17" w:rsidRPr="00B15B56"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1C3B6CB6" w14:textId="77777777" w:rsidR="00652C17" w:rsidRPr="00B15B56" w:rsidRDefault="00652C17" w:rsidP="00652C17">
      <w:pPr>
        <w:rPr>
          <w:rFonts w:ascii="Times New Roman" w:eastAsia="Times New Roman" w:hAnsi="Times New Roman" w:cs="Times New Roman"/>
          <w:sz w:val="24"/>
          <w:szCs w:val="24"/>
          <w:lang w:eastAsia="hr-HR"/>
        </w:rPr>
      </w:pPr>
      <w:r w:rsidRPr="00B15B56">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15B56" w:rsidRPr="00B15B56" w14:paraId="7EAD6D88" w14:textId="77777777" w:rsidTr="00FC6924">
        <w:tc>
          <w:tcPr>
            <w:tcW w:w="1754" w:type="dxa"/>
            <w:shd w:val="clear" w:color="auto" w:fill="auto"/>
          </w:tcPr>
          <w:p w14:paraId="2EC63CCA"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Pokazatelj rezultata</w:t>
            </w:r>
          </w:p>
        </w:tc>
        <w:tc>
          <w:tcPr>
            <w:tcW w:w="1851" w:type="dxa"/>
            <w:shd w:val="clear" w:color="auto" w:fill="auto"/>
          </w:tcPr>
          <w:p w14:paraId="0616CD7B"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Definicija</w:t>
            </w:r>
          </w:p>
          <w:p w14:paraId="33D58EB9"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pokazatelja</w:t>
            </w:r>
          </w:p>
        </w:tc>
        <w:tc>
          <w:tcPr>
            <w:tcW w:w="1017" w:type="dxa"/>
            <w:shd w:val="clear" w:color="auto" w:fill="auto"/>
          </w:tcPr>
          <w:p w14:paraId="22D11B09"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Jedinica</w:t>
            </w:r>
          </w:p>
        </w:tc>
        <w:tc>
          <w:tcPr>
            <w:tcW w:w="1083" w:type="dxa"/>
            <w:shd w:val="clear" w:color="auto" w:fill="auto"/>
          </w:tcPr>
          <w:p w14:paraId="4B06FB37" w14:textId="77777777" w:rsidR="00652C17" w:rsidRPr="00B15B56" w:rsidRDefault="00652C17"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Polazna vrijednost</w:t>
            </w:r>
          </w:p>
          <w:p w14:paraId="65E049BD" w14:textId="60A2592C" w:rsidR="00652C17" w:rsidRPr="00B15B56" w:rsidRDefault="007D6FEF"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2023</w:t>
            </w:r>
            <w:r w:rsidR="00652C17" w:rsidRPr="00B15B56">
              <w:rPr>
                <w:rFonts w:ascii="Times New Roman" w:eastAsia="Times New Roman" w:hAnsi="Times New Roman" w:cs="Times New Roman"/>
                <w:b/>
                <w:sz w:val="20"/>
                <w:szCs w:val="20"/>
                <w:lang w:eastAsia="hr-HR"/>
              </w:rPr>
              <w:t>.</w:t>
            </w:r>
          </w:p>
        </w:tc>
        <w:tc>
          <w:tcPr>
            <w:tcW w:w="1083" w:type="dxa"/>
            <w:shd w:val="clear" w:color="auto" w:fill="auto"/>
          </w:tcPr>
          <w:p w14:paraId="6879D2EA" w14:textId="5AD171D4" w:rsidR="00652C17" w:rsidRPr="00B15B56" w:rsidRDefault="007D6FEF"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Ciljana vrijednost 2024</w:t>
            </w:r>
            <w:r w:rsidR="00652C17" w:rsidRPr="00B15B56">
              <w:rPr>
                <w:rFonts w:ascii="Times New Roman" w:eastAsia="Times New Roman" w:hAnsi="Times New Roman" w:cs="Times New Roman"/>
                <w:b/>
                <w:sz w:val="20"/>
                <w:szCs w:val="20"/>
                <w:lang w:eastAsia="hr-HR"/>
              </w:rPr>
              <w:t>.</w:t>
            </w:r>
          </w:p>
        </w:tc>
        <w:tc>
          <w:tcPr>
            <w:tcW w:w="1083" w:type="dxa"/>
            <w:shd w:val="clear" w:color="auto" w:fill="auto"/>
          </w:tcPr>
          <w:p w14:paraId="249D537F" w14:textId="7A84BB13" w:rsidR="00652C17" w:rsidRPr="00B15B56" w:rsidRDefault="007D6FEF"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Ciljana vrijednost 2025</w:t>
            </w:r>
            <w:r w:rsidR="00652C17" w:rsidRPr="00B15B56">
              <w:rPr>
                <w:rFonts w:ascii="Times New Roman" w:eastAsia="Times New Roman" w:hAnsi="Times New Roman" w:cs="Times New Roman"/>
                <w:b/>
                <w:sz w:val="20"/>
                <w:szCs w:val="20"/>
                <w:lang w:eastAsia="hr-HR"/>
              </w:rPr>
              <w:t>.</w:t>
            </w:r>
          </w:p>
        </w:tc>
        <w:tc>
          <w:tcPr>
            <w:tcW w:w="1083" w:type="dxa"/>
            <w:shd w:val="clear" w:color="auto" w:fill="auto"/>
          </w:tcPr>
          <w:p w14:paraId="4298E59C" w14:textId="56F78547" w:rsidR="00652C17" w:rsidRPr="00B15B56" w:rsidRDefault="007D6FEF" w:rsidP="00FC6924">
            <w:pPr>
              <w:jc w:val="center"/>
              <w:rPr>
                <w:rFonts w:ascii="Times New Roman" w:eastAsia="Times New Roman" w:hAnsi="Times New Roman" w:cs="Times New Roman"/>
                <w:b/>
                <w:sz w:val="20"/>
                <w:szCs w:val="20"/>
                <w:lang w:eastAsia="hr-HR"/>
              </w:rPr>
            </w:pPr>
            <w:r w:rsidRPr="00B15B56">
              <w:rPr>
                <w:rFonts w:ascii="Times New Roman" w:eastAsia="Times New Roman" w:hAnsi="Times New Roman" w:cs="Times New Roman"/>
                <w:b/>
                <w:sz w:val="20"/>
                <w:szCs w:val="20"/>
                <w:lang w:eastAsia="hr-HR"/>
              </w:rPr>
              <w:t>Ciljana vrijednost 2026</w:t>
            </w:r>
            <w:r w:rsidR="00652C17" w:rsidRPr="00B15B56">
              <w:rPr>
                <w:rFonts w:ascii="Times New Roman" w:eastAsia="Times New Roman" w:hAnsi="Times New Roman" w:cs="Times New Roman"/>
                <w:b/>
                <w:sz w:val="20"/>
                <w:szCs w:val="20"/>
                <w:lang w:eastAsia="hr-HR"/>
              </w:rPr>
              <w:t>.</w:t>
            </w:r>
          </w:p>
        </w:tc>
      </w:tr>
      <w:tr w:rsidR="00B15B56" w:rsidRPr="00B15B56" w14:paraId="1C102B09" w14:textId="77777777" w:rsidTr="00FC6924">
        <w:tc>
          <w:tcPr>
            <w:tcW w:w="1754" w:type="dxa"/>
            <w:shd w:val="clear" w:color="auto" w:fill="auto"/>
          </w:tcPr>
          <w:p w14:paraId="5E4FEEC5" w14:textId="77777777" w:rsidR="00652C17" w:rsidRPr="00B15B56" w:rsidRDefault="00652C17" w:rsidP="00FC6924">
            <w:pP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Broj učenika 8. razreda</w:t>
            </w:r>
          </w:p>
        </w:tc>
        <w:tc>
          <w:tcPr>
            <w:tcW w:w="1851" w:type="dxa"/>
            <w:shd w:val="clear" w:color="auto" w:fill="auto"/>
          </w:tcPr>
          <w:p w14:paraId="3B87D8DA" w14:textId="77777777" w:rsidR="00652C17" w:rsidRPr="00B15B56" w:rsidRDefault="00652C17" w:rsidP="00FC6924">
            <w:pP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Učenike se potiče da razmisle o budućem zanimanju te da u skladu sa svojih sposobnostima izaberu buduće zanimanje</w:t>
            </w:r>
          </w:p>
        </w:tc>
        <w:tc>
          <w:tcPr>
            <w:tcW w:w="1017" w:type="dxa"/>
            <w:shd w:val="clear" w:color="auto" w:fill="auto"/>
          </w:tcPr>
          <w:p w14:paraId="65970281" w14:textId="77777777" w:rsidR="00652C17" w:rsidRPr="00B15B56" w:rsidRDefault="00652C17" w:rsidP="00FC6924">
            <w:pPr>
              <w:jc w:val="center"/>
              <w:rPr>
                <w:rFonts w:ascii="Times New Roman" w:eastAsia="Times New Roman" w:hAnsi="Times New Roman" w:cs="Times New Roman"/>
                <w:sz w:val="20"/>
                <w:szCs w:val="20"/>
                <w:lang w:eastAsia="hr-HR"/>
              </w:rPr>
            </w:pPr>
          </w:p>
          <w:p w14:paraId="6D47EA80" w14:textId="77777777" w:rsidR="00652C17" w:rsidRPr="00B15B56" w:rsidRDefault="00652C17" w:rsidP="00FC6924">
            <w:pPr>
              <w:jc w:val="center"/>
              <w:rPr>
                <w:rFonts w:ascii="Times New Roman" w:eastAsia="Times New Roman" w:hAnsi="Times New Roman" w:cs="Times New Roman"/>
                <w:sz w:val="20"/>
                <w:szCs w:val="20"/>
                <w:lang w:eastAsia="hr-HR"/>
              </w:rPr>
            </w:pPr>
          </w:p>
          <w:p w14:paraId="7AFC0FF5" w14:textId="77777777" w:rsidR="00652C17" w:rsidRPr="00B15B56" w:rsidRDefault="00652C17" w:rsidP="00FC6924">
            <w:pPr>
              <w:jc w:val="center"/>
              <w:rPr>
                <w:rFonts w:ascii="Times New Roman" w:eastAsia="Times New Roman" w:hAnsi="Times New Roman" w:cs="Times New Roman"/>
                <w:sz w:val="20"/>
                <w:szCs w:val="20"/>
                <w:lang w:eastAsia="hr-HR"/>
              </w:rPr>
            </w:pPr>
          </w:p>
          <w:p w14:paraId="32FD13BB" w14:textId="77777777" w:rsidR="00652C17" w:rsidRPr="00B15B56" w:rsidRDefault="00652C17" w:rsidP="00FC6924">
            <w:pPr>
              <w:jc w:val="center"/>
              <w:rPr>
                <w:rFonts w:ascii="Times New Roman" w:eastAsia="Times New Roman" w:hAnsi="Times New Roman" w:cs="Times New Roman"/>
                <w:sz w:val="20"/>
                <w:szCs w:val="20"/>
                <w:lang w:eastAsia="hr-HR"/>
              </w:rPr>
            </w:pPr>
            <w:r w:rsidRPr="00B15B56">
              <w:rPr>
                <w:rFonts w:ascii="Times New Roman" w:eastAsia="Times New Roman" w:hAnsi="Times New Roman" w:cs="Times New Roman"/>
                <w:sz w:val="20"/>
                <w:szCs w:val="20"/>
                <w:lang w:eastAsia="hr-HR"/>
              </w:rPr>
              <w:t>Broj učenika</w:t>
            </w:r>
          </w:p>
        </w:tc>
        <w:tc>
          <w:tcPr>
            <w:tcW w:w="1083" w:type="dxa"/>
            <w:shd w:val="clear" w:color="auto" w:fill="auto"/>
          </w:tcPr>
          <w:p w14:paraId="31EAABCD" w14:textId="77777777" w:rsidR="00652C17" w:rsidRPr="00B15B56" w:rsidRDefault="00652C17" w:rsidP="00FC6924">
            <w:pPr>
              <w:jc w:val="center"/>
              <w:rPr>
                <w:rFonts w:ascii="Times New Roman" w:eastAsia="Times New Roman" w:hAnsi="Times New Roman" w:cs="Times New Roman"/>
                <w:sz w:val="20"/>
                <w:szCs w:val="20"/>
                <w:lang w:eastAsia="hr-HR"/>
              </w:rPr>
            </w:pPr>
          </w:p>
          <w:p w14:paraId="12CD9A29" w14:textId="77777777" w:rsidR="00652C17" w:rsidRPr="00B15B56" w:rsidRDefault="00652C17" w:rsidP="00FC6924">
            <w:pPr>
              <w:jc w:val="center"/>
              <w:rPr>
                <w:rFonts w:ascii="Times New Roman" w:eastAsia="Times New Roman" w:hAnsi="Times New Roman" w:cs="Times New Roman"/>
                <w:sz w:val="20"/>
                <w:szCs w:val="20"/>
                <w:lang w:eastAsia="hr-HR"/>
              </w:rPr>
            </w:pPr>
          </w:p>
          <w:p w14:paraId="749FE3B1" w14:textId="77777777" w:rsidR="00652C17" w:rsidRPr="00B15B56" w:rsidRDefault="00652C17" w:rsidP="00FC6924">
            <w:pPr>
              <w:jc w:val="center"/>
              <w:rPr>
                <w:rFonts w:ascii="Times New Roman" w:eastAsia="Times New Roman" w:hAnsi="Times New Roman" w:cs="Times New Roman"/>
                <w:sz w:val="20"/>
                <w:szCs w:val="20"/>
                <w:lang w:eastAsia="hr-HR"/>
              </w:rPr>
            </w:pPr>
          </w:p>
          <w:p w14:paraId="34EF0479" w14:textId="2C3FEDF1" w:rsidR="00652C17" w:rsidRPr="00B15B56" w:rsidRDefault="007D564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w:t>
            </w:r>
          </w:p>
        </w:tc>
        <w:tc>
          <w:tcPr>
            <w:tcW w:w="1083" w:type="dxa"/>
            <w:shd w:val="clear" w:color="auto" w:fill="auto"/>
          </w:tcPr>
          <w:p w14:paraId="508B6382" w14:textId="77777777" w:rsidR="00652C17" w:rsidRPr="00B15B56" w:rsidRDefault="00652C17" w:rsidP="00FC6924">
            <w:pPr>
              <w:jc w:val="center"/>
              <w:rPr>
                <w:rFonts w:ascii="Times New Roman" w:eastAsia="Times New Roman" w:hAnsi="Times New Roman" w:cs="Times New Roman"/>
                <w:sz w:val="20"/>
                <w:szCs w:val="20"/>
                <w:lang w:eastAsia="hr-HR"/>
              </w:rPr>
            </w:pPr>
          </w:p>
          <w:p w14:paraId="0E754BFE" w14:textId="77777777" w:rsidR="00652C17" w:rsidRPr="00B15B56" w:rsidRDefault="00652C17" w:rsidP="00FC6924">
            <w:pPr>
              <w:jc w:val="center"/>
              <w:rPr>
                <w:rFonts w:ascii="Times New Roman" w:eastAsia="Times New Roman" w:hAnsi="Times New Roman" w:cs="Times New Roman"/>
                <w:sz w:val="20"/>
                <w:szCs w:val="20"/>
                <w:lang w:eastAsia="hr-HR"/>
              </w:rPr>
            </w:pPr>
          </w:p>
          <w:p w14:paraId="44F119FA" w14:textId="77777777" w:rsidR="00652C17" w:rsidRPr="00B15B56" w:rsidRDefault="00652C17" w:rsidP="00FC6924">
            <w:pPr>
              <w:jc w:val="center"/>
              <w:rPr>
                <w:rFonts w:ascii="Times New Roman" w:eastAsia="Times New Roman" w:hAnsi="Times New Roman" w:cs="Times New Roman"/>
                <w:sz w:val="20"/>
                <w:szCs w:val="20"/>
                <w:lang w:eastAsia="hr-HR"/>
              </w:rPr>
            </w:pPr>
          </w:p>
          <w:p w14:paraId="707E6954" w14:textId="7B3AE237" w:rsidR="00652C17" w:rsidRPr="00B15B56" w:rsidRDefault="007D564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96</w:t>
            </w:r>
          </w:p>
        </w:tc>
        <w:tc>
          <w:tcPr>
            <w:tcW w:w="1083" w:type="dxa"/>
            <w:shd w:val="clear" w:color="auto" w:fill="auto"/>
          </w:tcPr>
          <w:p w14:paraId="3C9BAFBB" w14:textId="77777777" w:rsidR="00652C17" w:rsidRPr="00B15B56" w:rsidRDefault="00652C17" w:rsidP="00FC6924">
            <w:pPr>
              <w:jc w:val="center"/>
              <w:rPr>
                <w:rFonts w:ascii="Times New Roman" w:eastAsia="Times New Roman" w:hAnsi="Times New Roman" w:cs="Times New Roman"/>
                <w:sz w:val="20"/>
                <w:szCs w:val="20"/>
                <w:lang w:eastAsia="hr-HR"/>
              </w:rPr>
            </w:pPr>
          </w:p>
          <w:p w14:paraId="3BB16849" w14:textId="77777777" w:rsidR="00652C17" w:rsidRPr="00B15B56" w:rsidRDefault="00652C17" w:rsidP="00FC6924">
            <w:pPr>
              <w:jc w:val="center"/>
              <w:rPr>
                <w:rFonts w:ascii="Times New Roman" w:eastAsia="Times New Roman" w:hAnsi="Times New Roman" w:cs="Times New Roman"/>
                <w:sz w:val="20"/>
                <w:szCs w:val="20"/>
                <w:lang w:eastAsia="hr-HR"/>
              </w:rPr>
            </w:pPr>
          </w:p>
          <w:p w14:paraId="1FFA79B6" w14:textId="77777777" w:rsidR="00652C17" w:rsidRPr="00B15B56" w:rsidRDefault="00652C17" w:rsidP="00FC6924">
            <w:pPr>
              <w:jc w:val="center"/>
              <w:rPr>
                <w:rFonts w:ascii="Times New Roman" w:eastAsia="Times New Roman" w:hAnsi="Times New Roman" w:cs="Times New Roman"/>
                <w:sz w:val="20"/>
                <w:szCs w:val="20"/>
                <w:lang w:eastAsia="hr-HR"/>
              </w:rPr>
            </w:pPr>
          </w:p>
          <w:p w14:paraId="671BEFA4" w14:textId="4073A515" w:rsidR="00652C17" w:rsidRPr="00B15B56" w:rsidRDefault="007D564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88</w:t>
            </w:r>
          </w:p>
        </w:tc>
        <w:tc>
          <w:tcPr>
            <w:tcW w:w="1083" w:type="dxa"/>
            <w:shd w:val="clear" w:color="auto" w:fill="auto"/>
          </w:tcPr>
          <w:p w14:paraId="35C54D15" w14:textId="77777777" w:rsidR="00652C17" w:rsidRPr="00B15B56" w:rsidRDefault="00652C17" w:rsidP="00FC6924">
            <w:pPr>
              <w:jc w:val="center"/>
              <w:rPr>
                <w:rFonts w:ascii="Times New Roman" w:eastAsia="Times New Roman" w:hAnsi="Times New Roman" w:cs="Times New Roman"/>
                <w:sz w:val="20"/>
                <w:szCs w:val="20"/>
                <w:lang w:eastAsia="hr-HR"/>
              </w:rPr>
            </w:pPr>
          </w:p>
          <w:p w14:paraId="6D2AE4AF" w14:textId="77777777" w:rsidR="00652C17" w:rsidRPr="00B15B56" w:rsidRDefault="00652C17" w:rsidP="00FC6924">
            <w:pPr>
              <w:jc w:val="center"/>
              <w:rPr>
                <w:rFonts w:ascii="Times New Roman" w:eastAsia="Times New Roman" w:hAnsi="Times New Roman" w:cs="Times New Roman"/>
                <w:sz w:val="20"/>
                <w:szCs w:val="20"/>
                <w:lang w:eastAsia="hr-HR"/>
              </w:rPr>
            </w:pPr>
          </w:p>
          <w:p w14:paraId="21940769" w14:textId="77777777" w:rsidR="00652C17" w:rsidRPr="00B15B56" w:rsidRDefault="00652C17" w:rsidP="00FC6924">
            <w:pPr>
              <w:jc w:val="center"/>
              <w:rPr>
                <w:rFonts w:ascii="Times New Roman" w:eastAsia="Times New Roman" w:hAnsi="Times New Roman" w:cs="Times New Roman"/>
                <w:sz w:val="20"/>
                <w:szCs w:val="20"/>
                <w:lang w:eastAsia="hr-HR"/>
              </w:rPr>
            </w:pPr>
          </w:p>
          <w:p w14:paraId="46ED081B" w14:textId="68B9027E" w:rsidR="00652C17" w:rsidRPr="00B15B56" w:rsidRDefault="007D564D" w:rsidP="00FC6924">
            <w:pPr>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w:t>
            </w:r>
            <w:r w:rsidR="00652C17" w:rsidRPr="00B15B56">
              <w:rPr>
                <w:rFonts w:ascii="Times New Roman" w:eastAsia="Times New Roman" w:hAnsi="Times New Roman" w:cs="Times New Roman"/>
                <w:sz w:val="20"/>
                <w:szCs w:val="20"/>
                <w:lang w:eastAsia="hr-HR"/>
              </w:rPr>
              <w:t>6</w:t>
            </w:r>
          </w:p>
          <w:p w14:paraId="0E5CE029" w14:textId="77777777" w:rsidR="00652C17" w:rsidRPr="00B15B56" w:rsidRDefault="00652C17" w:rsidP="00FC6924">
            <w:pPr>
              <w:jc w:val="center"/>
              <w:rPr>
                <w:rFonts w:ascii="Times New Roman" w:eastAsia="Times New Roman" w:hAnsi="Times New Roman" w:cs="Times New Roman"/>
                <w:sz w:val="20"/>
                <w:szCs w:val="20"/>
                <w:lang w:eastAsia="hr-HR"/>
              </w:rPr>
            </w:pPr>
          </w:p>
        </w:tc>
      </w:tr>
    </w:tbl>
    <w:p w14:paraId="334FBD34" w14:textId="77777777" w:rsidR="00652C17" w:rsidRPr="00246B21" w:rsidRDefault="00652C17" w:rsidP="00652C17">
      <w:pPr>
        <w:autoSpaceDE w:val="0"/>
        <w:autoSpaceDN w:val="0"/>
        <w:adjustRightInd w:val="0"/>
        <w:jc w:val="both"/>
        <w:rPr>
          <w:rFonts w:ascii="Times New Roman" w:eastAsia="Times New Roman" w:hAnsi="Times New Roman" w:cs="Times New Roman"/>
          <w:b/>
          <w:bCs/>
          <w:color w:val="FF0000"/>
          <w:sz w:val="24"/>
          <w:szCs w:val="24"/>
          <w:lang w:eastAsia="hr-HR"/>
        </w:rPr>
      </w:pPr>
    </w:p>
    <w:p w14:paraId="3B75BD57" w14:textId="77777777" w:rsidR="00C46539" w:rsidRDefault="00C46539"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151A51EE" w14:textId="0B3CEDA6" w:rsidR="00652C17" w:rsidRPr="00C46539"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46539">
        <w:rPr>
          <w:rFonts w:ascii="Times New Roman" w:eastAsia="Times New Roman" w:hAnsi="Times New Roman" w:cs="Times New Roman"/>
          <w:b/>
          <w:bCs/>
          <w:iCs/>
          <w:sz w:val="24"/>
          <w:szCs w:val="24"/>
          <w:lang w:eastAsia="hr-HR"/>
        </w:rPr>
        <w:t xml:space="preserve">Aktivnost: </w:t>
      </w:r>
      <w:r w:rsidRPr="00C46539">
        <w:rPr>
          <w:rFonts w:ascii="Times New Roman" w:eastAsia="Times New Roman" w:hAnsi="Times New Roman" w:cs="Times New Roman"/>
          <w:b/>
          <w:bCs/>
          <w:sz w:val="24"/>
          <w:szCs w:val="24"/>
          <w:lang w:eastAsia="hr-HR"/>
        </w:rPr>
        <w:t>Permanentno (interno) usavršavanje učitelja</w:t>
      </w:r>
    </w:p>
    <w:p w14:paraId="2DC5C95D"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46539">
        <w:rPr>
          <w:rFonts w:ascii="Times New Roman" w:eastAsia="Times New Roman" w:hAnsi="Times New Roman" w:cs="Times New Roman"/>
          <w:sz w:val="24"/>
          <w:szCs w:val="24"/>
          <w:lang w:eastAsia="hr-HR"/>
        </w:rPr>
        <w:t xml:space="preserve">Ravnatelji, učitelji i stručni suradnici imaju obvezu trajnoga profesionalnog usavršavanja. Učiteljsko vijeće je usvojilo program profesionalnog usavršavanja koji obvezuje sve odgojno obrazovne radnike. Planiraju se predavanja za učitelje za koje je potrebno osigurati  financijskasredstva za honorare predavačima, za trošak puta na edukacijama te za smještaj. </w:t>
      </w:r>
    </w:p>
    <w:p w14:paraId="17CACD94"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A3D639B" w14:textId="77777777" w:rsidR="00652C17" w:rsidRPr="00C46539"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46539">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46539" w:rsidRPr="00C46539" w14:paraId="5A1666D7" w14:textId="77777777" w:rsidTr="00FC6924">
        <w:tc>
          <w:tcPr>
            <w:tcW w:w="1754" w:type="dxa"/>
            <w:shd w:val="clear" w:color="auto" w:fill="auto"/>
          </w:tcPr>
          <w:p w14:paraId="00231E09"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Pokazatelj rezultata</w:t>
            </w:r>
          </w:p>
        </w:tc>
        <w:tc>
          <w:tcPr>
            <w:tcW w:w="1851" w:type="dxa"/>
            <w:shd w:val="clear" w:color="auto" w:fill="auto"/>
          </w:tcPr>
          <w:p w14:paraId="5E43E1E3"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Definicija</w:t>
            </w:r>
          </w:p>
          <w:p w14:paraId="6D3D9828"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pokazatelja</w:t>
            </w:r>
          </w:p>
        </w:tc>
        <w:tc>
          <w:tcPr>
            <w:tcW w:w="1017" w:type="dxa"/>
            <w:shd w:val="clear" w:color="auto" w:fill="auto"/>
          </w:tcPr>
          <w:p w14:paraId="6F0324D3"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Jedinica</w:t>
            </w:r>
          </w:p>
        </w:tc>
        <w:tc>
          <w:tcPr>
            <w:tcW w:w="1083" w:type="dxa"/>
            <w:shd w:val="clear" w:color="auto" w:fill="auto"/>
          </w:tcPr>
          <w:p w14:paraId="66A89AE0" w14:textId="77777777"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Polazna vrijednost</w:t>
            </w:r>
          </w:p>
          <w:p w14:paraId="6D4A76B0" w14:textId="20B54D8F" w:rsidR="00652C17" w:rsidRPr="00C46539" w:rsidRDefault="00652C17" w:rsidP="007D6FEF">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202</w:t>
            </w:r>
            <w:r w:rsidR="007D6FEF" w:rsidRPr="00C46539">
              <w:rPr>
                <w:rFonts w:ascii="Times New Roman" w:eastAsia="Times New Roman" w:hAnsi="Times New Roman" w:cs="Times New Roman"/>
                <w:b/>
                <w:sz w:val="20"/>
                <w:szCs w:val="20"/>
                <w:lang w:eastAsia="hr-HR"/>
              </w:rPr>
              <w:t>3</w:t>
            </w:r>
            <w:r w:rsidRPr="00C46539">
              <w:rPr>
                <w:rFonts w:ascii="Times New Roman" w:eastAsia="Times New Roman" w:hAnsi="Times New Roman" w:cs="Times New Roman"/>
                <w:b/>
                <w:sz w:val="20"/>
                <w:szCs w:val="20"/>
                <w:lang w:eastAsia="hr-HR"/>
              </w:rPr>
              <w:t>.</w:t>
            </w:r>
          </w:p>
        </w:tc>
        <w:tc>
          <w:tcPr>
            <w:tcW w:w="1083" w:type="dxa"/>
            <w:shd w:val="clear" w:color="auto" w:fill="auto"/>
          </w:tcPr>
          <w:p w14:paraId="5CB82CAE" w14:textId="2D91FE64"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C</w:t>
            </w:r>
            <w:r w:rsidR="007D6FEF" w:rsidRPr="00C46539">
              <w:rPr>
                <w:rFonts w:ascii="Times New Roman" w:eastAsia="Times New Roman" w:hAnsi="Times New Roman" w:cs="Times New Roman"/>
                <w:b/>
                <w:sz w:val="20"/>
                <w:szCs w:val="20"/>
                <w:lang w:eastAsia="hr-HR"/>
              </w:rPr>
              <w:t>iljana vrijednost 2024</w:t>
            </w:r>
            <w:r w:rsidRPr="00C46539">
              <w:rPr>
                <w:rFonts w:ascii="Times New Roman" w:eastAsia="Times New Roman" w:hAnsi="Times New Roman" w:cs="Times New Roman"/>
                <w:b/>
                <w:sz w:val="20"/>
                <w:szCs w:val="20"/>
                <w:lang w:eastAsia="hr-HR"/>
              </w:rPr>
              <w:t>.</w:t>
            </w:r>
          </w:p>
        </w:tc>
        <w:tc>
          <w:tcPr>
            <w:tcW w:w="1083" w:type="dxa"/>
            <w:shd w:val="clear" w:color="auto" w:fill="auto"/>
          </w:tcPr>
          <w:p w14:paraId="2096FB09" w14:textId="52461133" w:rsidR="00652C17" w:rsidRPr="00C46539" w:rsidRDefault="00652C17"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 xml:space="preserve">Ciljana vrijednost </w:t>
            </w:r>
            <w:r w:rsidR="007D6FEF" w:rsidRPr="00C46539">
              <w:rPr>
                <w:rFonts w:ascii="Times New Roman" w:eastAsia="Times New Roman" w:hAnsi="Times New Roman" w:cs="Times New Roman"/>
                <w:b/>
                <w:sz w:val="20"/>
                <w:szCs w:val="20"/>
                <w:lang w:eastAsia="hr-HR"/>
              </w:rPr>
              <w:t>2025</w:t>
            </w:r>
            <w:r w:rsidRPr="00C46539">
              <w:rPr>
                <w:rFonts w:ascii="Times New Roman" w:eastAsia="Times New Roman" w:hAnsi="Times New Roman" w:cs="Times New Roman"/>
                <w:b/>
                <w:sz w:val="20"/>
                <w:szCs w:val="20"/>
                <w:lang w:eastAsia="hr-HR"/>
              </w:rPr>
              <w:t>.</w:t>
            </w:r>
          </w:p>
        </w:tc>
        <w:tc>
          <w:tcPr>
            <w:tcW w:w="1083" w:type="dxa"/>
            <w:shd w:val="clear" w:color="auto" w:fill="auto"/>
          </w:tcPr>
          <w:p w14:paraId="5B294A5B" w14:textId="0CDDA871" w:rsidR="00652C17" w:rsidRPr="00C46539" w:rsidRDefault="007D6FEF" w:rsidP="00FC6924">
            <w:pPr>
              <w:jc w:val="center"/>
              <w:rPr>
                <w:rFonts w:ascii="Times New Roman" w:eastAsia="Times New Roman" w:hAnsi="Times New Roman" w:cs="Times New Roman"/>
                <w:b/>
                <w:sz w:val="20"/>
                <w:szCs w:val="20"/>
                <w:lang w:eastAsia="hr-HR"/>
              </w:rPr>
            </w:pPr>
            <w:r w:rsidRPr="00C46539">
              <w:rPr>
                <w:rFonts w:ascii="Times New Roman" w:eastAsia="Times New Roman" w:hAnsi="Times New Roman" w:cs="Times New Roman"/>
                <w:b/>
                <w:sz w:val="20"/>
                <w:szCs w:val="20"/>
                <w:lang w:eastAsia="hr-HR"/>
              </w:rPr>
              <w:t>Ciljana vrijednost 2026</w:t>
            </w:r>
            <w:r w:rsidR="00652C17" w:rsidRPr="00C46539">
              <w:rPr>
                <w:rFonts w:ascii="Times New Roman" w:eastAsia="Times New Roman" w:hAnsi="Times New Roman" w:cs="Times New Roman"/>
                <w:b/>
                <w:sz w:val="20"/>
                <w:szCs w:val="20"/>
                <w:lang w:eastAsia="hr-HR"/>
              </w:rPr>
              <w:t>.</w:t>
            </w:r>
          </w:p>
        </w:tc>
      </w:tr>
      <w:tr w:rsidR="00C46539" w:rsidRPr="00C46539" w14:paraId="6D59BF3B" w14:textId="77777777" w:rsidTr="00FC6924">
        <w:tc>
          <w:tcPr>
            <w:tcW w:w="1754" w:type="dxa"/>
            <w:shd w:val="clear" w:color="auto" w:fill="auto"/>
          </w:tcPr>
          <w:p w14:paraId="28742185" w14:textId="77777777" w:rsidR="00652C17" w:rsidRPr="00C46539" w:rsidRDefault="00652C17" w:rsidP="00FC6924">
            <w:pP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Poticanje učitelja i stručnih suradnika te uprave na redovito usavršavanje</w:t>
            </w:r>
          </w:p>
        </w:tc>
        <w:tc>
          <w:tcPr>
            <w:tcW w:w="1851" w:type="dxa"/>
            <w:shd w:val="clear" w:color="auto" w:fill="auto"/>
          </w:tcPr>
          <w:p w14:paraId="0A36B5E0" w14:textId="77777777" w:rsidR="00652C17" w:rsidRPr="00C46539" w:rsidRDefault="00652C17" w:rsidP="00FC6924">
            <w:pP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Učitelje se potiče na redovito usavršavanje u školi, na županijskom stručnim vijećima, državnim skupovima kao i stjecanju dodatnih kompetencija</w:t>
            </w:r>
          </w:p>
        </w:tc>
        <w:tc>
          <w:tcPr>
            <w:tcW w:w="1017" w:type="dxa"/>
            <w:shd w:val="clear" w:color="auto" w:fill="auto"/>
          </w:tcPr>
          <w:p w14:paraId="6FEBFB95" w14:textId="77777777" w:rsidR="00652C17" w:rsidRPr="00C46539" w:rsidRDefault="00652C17" w:rsidP="00FC6924">
            <w:pPr>
              <w:jc w:val="center"/>
              <w:rPr>
                <w:rFonts w:ascii="Times New Roman" w:eastAsia="Times New Roman" w:hAnsi="Times New Roman" w:cs="Times New Roman"/>
                <w:sz w:val="20"/>
                <w:szCs w:val="20"/>
                <w:lang w:eastAsia="hr-HR"/>
              </w:rPr>
            </w:pPr>
          </w:p>
          <w:p w14:paraId="4B1F7F96" w14:textId="77777777" w:rsidR="00652C17" w:rsidRPr="00C46539" w:rsidRDefault="00652C17" w:rsidP="00FC6924">
            <w:pPr>
              <w:jc w:val="center"/>
              <w:rPr>
                <w:rFonts w:ascii="Times New Roman" w:eastAsia="Times New Roman" w:hAnsi="Times New Roman" w:cs="Times New Roman"/>
                <w:sz w:val="20"/>
                <w:szCs w:val="20"/>
                <w:lang w:eastAsia="hr-HR"/>
              </w:rPr>
            </w:pPr>
          </w:p>
          <w:p w14:paraId="126E6C18" w14:textId="77777777" w:rsidR="00652C17" w:rsidRPr="00C46539" w:rsidRDefault="00652C17" w:rsidP="00FC6924">
            <w:pPr>
              <w:jc w:val="center"/>
              <w:rPr>
                <w:rFonts w:ascii="Times New Roman" w:eastAsia="Times New Roman" w:hAnsi="Times New Roman" w:cs="Times New Roman"/>
                <w:sz w:val="20"/>
                <w:szCs w:val="20"/>
                <w:lang w:eastAsia="hr-HR"/>
              </w:rPr>
            </w:pPr>
          </w:p>
          <w:p w14:paraId="31359CF3"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Broj djelatnika</w:t>
            </w:r>
          </w:p>
        </w:tc>
        <w:tc>
          <w:tcPr>
            <w:tcW w:w="1083" w:type="dxa"/>
            <w:shd w:val="clear" w:color="auto" w:fill="auto"/>
          </w:tcPr>
          <w:p w14:paraId="70D2F403" w14:textId="77777777" w:rsidR="00652C17" w:rsidRPr="00C46539" w:rsidRDefault="00652C17" w:rsidP="00FC6924">
            <w:pPr>
              <w:jc w:val="center"/>
              <w:rPr>
                <w:rFonts w:ascii="Times New Roman" w:eastAsia="Times New Roman" w:hAnsi="Times New Roman" w:cs="Times New Roman"/>
                <w:sz w:val="20"/>
                <w:szCs w:val="20"/>
                <w:lang w:eastAsia="hr-HR"/>
              </w:rPr>
            </w:pPr>
          </w:p>
          <w:p w14:paraId="67E7F9D8" w14:textId="77777777" w:rsidR="00652C17" w:rsidRPr="00C46539" w:rsidRDefault="00652C17" w:rsidP="00FC6924">
            <w:pPr>
              <w:jc w:val="center"/>
              <w:rPr>
                <w:rFonts w:ascii="Times New Roman" w:eastAsia="Times New Roman" w:hAnsi="Times New Roman" w:cs="Times New Roman"/>
                <w:sz w:val="20"/>
                <w:szCs w:val="20"/>
                <w:lang w:eastAsia="hr-HR"/>
              </w:rPr>
            </w:pPr>
          </w:p>
          <w:p w14:paraId="4968BCE5" w14:textId="77777777" w:rsidR="00652C17" w:rsidRPr="00C46539" w:rsidRDefault="00652C17" w:rsidP="00FC6924">
            <w:pPr>
              <w:jc w:val="center"/>
              <w:rPr>
                <w:rFonts w:ascii="Times New Roman" w:eastAsia="Times New Roman" w:hAnsi="Times New Roman" w:cs="Times New Roman"/>
                <w:sz w:val="20"/>
                <w:szCs w:val="20"/>
                <w:lang w:eastAsia="hr-HR"/>
              </w:rPr>
            </w:pPr>
          </w:p>
          <w:p w14:paraId="52236678"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69</w:t>
            </w:r>
          </w:p>
          <w:p w14:paraId="331EFC29" w14:textId="77777777" w:rsidR="00652C17" w:rsidRPr="00C46539" w:rsidRDefault="00652C17" w:rsidP="00FC6924">
            <w:pPr>
              <w:jc w:val="center"/>
              <w:rPr>
                <w:rFonts w:ascii="Times New Roman" w:eastAsia="Times New Roman" w:hAnsi="Times New Roman" w:cs="Times New Roman"/>
                <w:sz w:val="20"/>
                <w:szCs w:val="20"/>
                <w:lang w:eastAsia="hr-HR"/>
              </w:rPr>
            </w:pPr>
          </w:p>
          <w:p w14:paraId="46BC8052" w14:textId="77777777" w:rsidR="00652C17" w:rsidRPr="00C46539" w:rsidRDefault="00652C17" w:rsidP="00FC6924">
            <w:pPr>
              <w:jc w:val="center"/>
              <w:rPr>
                <w:rFonts w:ascii="Times New Roman" w:eastAsia="Times New Roman" w:hAnsi="Times New Roman" w:cs="Times New Roman"/>
                <w:sz w:val="20"/>
                <w:szCs w:val="20"/>
                <w:lang w:eastAsia="hr-HR"/>
              </w:rPr>
            </w:pPr>
          </w:p>
          <w:p w14:paraId="489391F2" w14:textId="77777777" w:rsidR="00652C17" w:rsidRPr="00C46539"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6052C7AE" w14:textId="77777777" w:rsidR="00652C17" w:rsidRPr="00C46539" w:rsidRDefault="00652C17" w:rsidP="00FC6924">
            <w:pPr>
              <w:jc w:val="center"/>
              <w:rPr>
                <w:rFonts w:ascii="Times New Roman" w:eastAsia="Times New Roman" w:hAnsi="Times New Roman" w:cs="Times New Roman"/>
                <w:sz w:val="20"/>
                <w:szCs w:val="20"/>
                <w:lang w:eastAsia="hr-HR"/>
              </w:rPr>
            </w:pPr>
          </w:p>
          <w:p w14:paraId="62C34516" w14:textId="77777777" w:rsidR="00652C17" w:rsidRPr="00C46539" w:rsidRDefault="00652C17" w:rsidP="00FC6924">
            <w:pPr>
              <w:jc w:val="center"/>
              <w:rPr>
                <w:rFonts w:ascii="Times New Roman" w:eastAsia="Times New Roman" w:hAnsi="Times New Roman" w:cs="Times New Roman"/>
                <w:sz w:val="20"/>
                <w:szCs w:val="20"/>
                <w:lang w:eastAsia="hr-HR"/>
              </w:rPr>
            </w:pPr>
          </w:p>
          <w:p w14:paraId="783E45E4" w14:textId="77777777" w:rsidR="00652C17" w:rsidRPr="00C46539" w:rsidRDefault="00652C17" w:rsidP="00FC6924">
            <w:pPr>
              <w:jc w:val="center"/>
              <w:rPr>
                <w:rFonts w:ascii="Times New Roman" w:eastAsia="Times New Roman" w:hAnsi="Times New Roman" w:cs="Times New Roman"/>
                <w:sz w:val="20"/>
                <w:szCs w:val="20"/>
                <w:lang w:eastAsia="hr-HR"/>
              </w:rPr>
            </w:pPr>
          </w:p>
          <w:p w14:paraId="080C210F"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70</w:t>
            </w:r>
          </w:p>
        </w:tc>
        <w:tc>
          <w:tcPr>
            <w:tcW w:w="1083" w:type="dxa"/>
            <w:shd w:val="clear" w:color="auto" w:fill="auto"/>
          </w:tcPr>
          <w:p w14:paraId="545CFF36" w14:textId="77777777" w:rsidR="00652C17" w:rsidRPr="00C46539" w:rsidRDefault="00652C17" w:rsidP="00FC6924">
            <w:pPr>
              <w:jc w:val="center"/>
              <w:rPr>
                <w:rFonts w:ascii="Times New Roman" w:eastAsia="Times New Roman" w:hAnsi="Times New Roman" w:cs="Times New Roman"/>
                <w:sz w:val="20"/>
                <w:szCs w:val="20"/>
                <w:lang w:eastAsia="hr-HR"/>
              </w:rPr>
            </w:pPr>
          </w:p>
          <w:p w14:paraId="0EB78E64" w14:textId="77777777" w:rsidR="00652C17" w:rsidRPr="00C46539" w:rsidRDefault="00652C17" w:rsidP="00FC6924">
            <w:pPr>
              <w:jc w:val="center"/>
              <w:rPr>
                <w:rFonts w:ascii="Times New Roman" w:eastAsia="Times New Roman" w:hAnsi="Times New Roman" w:cs="Times New Roman"/>
                <w:sz w:val="20"/>
                <w:szCs w:val="20"/>
                <w:lang w:eastAsia="hr-HR"/>
              </w:rPr>
            </w:pPr>
          </w:p>
          <w:p w14:paraId="32DE48A7" w14:textId="77777777" w:rsidR="00652C17" w:rsidRPr="00C46539" w:rsidRDefault="00652C17" w:rsidP="00FC6924">
            <w:pPr>
              <w:jc w:val="center"/>
              <w:rPr>
                <w:rFonts w:ascii="Times New Roman" w:eastAsia="Times New Roman" w:hAnsi="Times New Roman" w:cs="Times New Roman"/>
                <w:sz w:val="20"/>
                <w:szCs w:val="20"/>
                <w:lang w:eastAsia="hr-HR"/>
              </w:rPr>
            </w:pPr>
          </w:p>
          <w:p w14:paraId="1495FC99"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70</w:t>
            </w:r>
          </w:p>
        </w:tc>
        <w:tc>
          <w:tcPr>
            <w:tcW w:w="1083" w:type="dxa"/>
            <w:shd w:val="clear" w:color="auto" w:fill="auto"/>
          </w:tcPr>
          <w:p w14:paraId="59082976" w14:textId="77777777" w:rsidR="00652C17" w:rsidRPr="00C46539" w:rsidRDefault="00652C17" w:rsidP="00FC6924">
            <w:pPr>
              <w:jc w:val="center"/>
              <w:rPr>
                <w:rFonts w:ascii="Times New Roman" w:eastAsia="Times New Roman" w:hAnsi="Times New Roman" w:cs="Times New Roman"/>
                <w:sz w:val="20"/>
                <w:szCs w:val="20"/>
                <w:lang w:eastAsia="hr-HR"/>
              </w:rPr>
            </w:pPr>
          </w:p>
          <w:p w14:paraId="292B7055" w14:textId="77777777" w:rsidR="00652C17" w:rsidRPr="00C46539" w:rsidRDefault="00652C17" w:rsidP="00FC6924">
            <w:pPr>
              <w:jc w:val="center"/>
              <w:rPr>
                <w:rFonts w:ascii="Times New Roman" w:eastAsia="Times New Roman" w:hAnsi="Times New Roman" w:cs="Times New Roman"/>
                <w:sz w:val="20"/>
                <w:szCs w:val="20"/>
                <w:lang w:eastAsia="hr-HR"/>
              </w:rPr>
            </w:pPr>
          </w:p>
          <w:p w14:paraId="028125E7" w14:textId="77777777" w:rsidR="00652C17" w:rsidRPr="00C46539" w:rsidRDefault="00652C17" w:rsidP="00FC6924">
            <w:pPr>
              <w:jc w:val="center"/>
              <w:rPr>
                <w:rFonts w:ascii="Times New Roman" w:eastAsia="Times New Roman" w:hAnsi="Times New Roman" w:cs="Times New Roman"/>
                <w:sz w:val="20"/>
                <w:szCs w:val="20"/>
                <w:lang w:eastAsia="hr-HR"/>
              </w:rPr>
            </w:pPr>
          </w:p>
          <w:p w14:paraId="2F97CB29" w14:textId="77777777" w:rsidR="00652C17" w:rsidRPr="00C46539" w:rsidRDefault="00652C17" w:rsidP="00FC6924">
            <w:pPr>
              <w:jc w:val="center"/>
              <w:rPr>
                <w:rFonts w:ascii="Times New Roman" w:eastAsia="Times New Roman" w:hAnsi="Times New Roman" w:cs="Times New Roman"/>
                <w:sz w:val="20"/>
                <w:szCs w:val="20"/>
                <w:lang w:eastAsia="hr-HR"/>
              </w:rPr>
            </w:pPr>
            <w:r w:rsidRPr="00C46539">
              <w:rPr>
                <w:rFonts w:ascii="Times New Roman" w:eastAsia="Times New Roman" w:hAnsi="Times New Roman" w:cs="Times New Roman"/>
                <w:sz w:val="20"/>
                <w:szCs w:val="20"/>
                <w:lang w:eastAsia="hr-HR"/>
              </w:rPr>
              <w:t>70</w:t>
            </w:r>
          </w:p>
        </w:tc>
      </w:tr>
    </w:tbl>
    <w:p w14:paraId="270A3B63" w14:textId="77777777" w:rsidR="00652C17" w:rsidRPr="00246B21" w:rsidRDefault="00652C17"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9CA47BD" w14:textId="77777777" w:rsidR="00C46539" w:rsidRDefault="00C46539"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E950FAB" w14:textId="2EED89C0" w:rsidR="00652C17" w:rsidRPr="00CB0525"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B0525">
        <w:rPr>
          <w:rFonts w:ascii="Times New Roman" w:eastAsia="Times New Roman" w:hAnsi="Times New Roman" w:cs="Times New Roman"/>
          <w:b/>
          <w:bCs/>
          <w:iCs/>
          <w:sz w:val="24"/>
          <w:szCs w:val="24"/>
          <w:lang w:eastAsia="hr-HR"/>
        </w:rPr>
        <w:t xml:space="preserve">Aktivnost: </w:t>
      </w:r>
      <w:r w:rsidRPr="00CB0525">
        <w:rPr>
          <w:rFonts w:ascii="Times New Roman" w:eastAsia="Times New Roman" w:hAnsi="Times New Roman" w:cs="Times New Roman"/>
          <w:b/>
          <w:bCs/>
          <w:sz w:val="24"/>
          <w:szCs w:val="24"/>
          <w:lang w:eastAsia="hr-HR"/>
        </w:rPr>
        <w:t>Učeničke zadruge</w:t>
      </w:r>
    </w:p>
    <w:p w14:paraId="4786F0A2"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B0525">
        <w:rPr>
          <w:rFonts w:ascii="Times New Roman" w:eastAsia="Times New Roman" w:hAnsi="Times New Roman" w:cs="Times New Roman"/>
          <w:sz w:val="24"/>
          <w:szCs w:val="24"/>
          <w:lang w:eastAsia="hr-HR"/>
        </w:rPr>
        <w:t xml:space="preserve">Škola ima Učeničku zadrugu kao oblik izvannastavne aktivnosti. Cilj je probuditi svijest o važnosti očuvanja starih zanata i vještina, te omogućiti učenicima stjecanje stvaralačkih i proizvodnih umijeća. Potrebna su sredstva za uređenje vrta i keramičke radionice, nabavu potrebnog materijala i alata. </w:t>
      </w:r>
    </w:p>
    <w:p w14:paraId="1ECA44B4"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50BA7CAA" w14:textId="77777777" w:rsidR="00652C17" w:rsidRPr="00CB0525" w:rsidRDefault="00652C17" w:rsidP="00652C17">
      <w:pPr>
        <w:rPr>
          <w:rFonts w:ascii="Times New Roman" w:eastAsia="Times New Roman" w:hAnsi="Times New Roman" w:cs="Times New Roman"/>
          <w:sz w:val="24"/>
          <w:szCs w:val="24"/>
          <w:lang w:eastAsia="hr-HR"/>
        </w:rPr>
      </w:pPr>
      <w:r w:rsidRPr="00CB052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B0525" w:rsidRPr="00CB0525" w14:paraId="6EE29489" w14:textId="77777777" w:rsidTr="00FC6924">
        <w:tc>
          <w:tcPr>
            <w:tcW w:w="1754" w:type="dxa"/>
            <w:shd w:val="clear" w:color="auto" w:fill="auto"/>
          </w:tcPr>
          <w:p w14:paraId="1D4D6658"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 rezultata</w:t>
            </w:r>
          </w:p>
        </w:tc>
        <w:tc>
          <w:tcPr>
            <w:tcW w:w="1851" w:type="dxa"/>
            <w:shd w:val="clear" w:color="auto" w:fill="auto"/>
          </w:tcPr>
          <w:p w14:paraId="3D5BF69D"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Definicija</w:t>
            </w:r>
          </w:p>
          <w:p w14:paraId="0C10CB2A"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pokazatelja</w:t>
            </w:r>
          </w:p>
        </w:tc>
        <w:tc>
          <w:tcPr>
            <w:tcW w:w="1017" w:type="dxa"/>
            <w:shd w:val="clear" w:color="auto" w:fill="auto"/>
          </w:tcPr>
          <w:p w14:paraId="7B4ED3D6"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Jedinica</w:t>
            </w:r>
          </w:p>
        </w:tc>
        <w:tc>
          <w:tcPr>
            <w:tcW w:w="1083" w:type="dxa"/>
            <w:shd w:val="clear" w:color="auto" w:fill="auto"/>
          </w:tcPr>
          <w:p w14:paraId="1A21A0D2"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Polazna vrijednost</w:t>
            </w:r>
          </w:p>
          <w:p w14:paraId="1723574E" w14:textId="590B3C10"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2023</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41D91BF6" w14:textId="69B238DE" w:rsidR="00652C17" w:rsidRPr="00CB0525" w:rsidRDefault="007D6FEF" w:rsidP="007D6FEF">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Ciljana vrijednost 2024</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411270ED" w14:textId="0AC2447F"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w:t>
            </w:r>
            <w:r w:rsidR="007D6FEF" w:rsidRPr="00CB0525">
              <w:rPr>
                <w:rFonts w:ascii="Times New Roman" w:eastAsia="Times New Roman" w:hAnsi="Times New Roman" w:cs="Times New Roman"/>
                <w:b/>
                <w:sz w:val="20"/>
                <w:szCs w:val="20"/>
                <w:lang w:eastAsia="hr-HR"/>
              </w:rPr>
              <w:t>iljana vrijednost 2025</w:t>
            </w:r>
            <w:r w:rsidRPr="00CB0525">
              <w:rPr>
                <w:rFonts w:ascii="Times New Roman" w:eastAsia="Times New Roman" w:hAnsi="Times New Roman" w:cs="Times New Roman"/>
                <w:b/>
                <w:sz w:val="20"/>
                <w:szCs w:val="20"/>
                <w:lang w:eastAsia="hr-HR"/>
              </w:rPr>
              <w:t>.</w:t>
            </w:r>
          </w:p>
        </w:tc>
        <w:tc>
          <w:tcPr>
            <w:tcW w:w="1083" w:type="dxa"/>
            <w:shd w:val="clear" w:color="auto" w:fill="auto"/>
          </w:tcPr>
          <w:p w14:paraId="7B8315A7" w14:textId="34F09251"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Ciljana vrijednost 2026</w:t>
            </w:r>
            <w:r w:rsidR="00652C17" w:rsidRPr="00CB0525">
              <w:rPr>
                <w:rFonts w:ascii="Times New Roman" w:eastAsia="Times New Roman" w:hAnsi="Times New Roman" w:cs="Times New Roman"/>
                <w:b/>
                <w:sz w:val="20"/>
                <w:szCs w:val="20"/>
                <w:lang w:eastAsia="hr-HR"/>
              </w:rPr>
              <w:t>.</w:t>
            </w:r>
          </w:p>
        </w:tc>
      </w:tr>
      <w:tr w:rsidR="00CB0525" w:rsidRPr="00CB0525" w14:paraId="521C9C1B" w14:textId="77777777" w:rsidTr="00FC6924">
        <w:tc>
          <w:tcPr>
            <w:tcW w:w="1754" w:type="dxa"/>
            <w:shd w:val="clear" w:color="auto" w:fill="auto"/>
          </w:tcPr>
          <w:p w14:paraId="05694921"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Povećanje broja učenika koji su uključeni u rad učeničkih zadruga</w:t>
            </w:r>
          </w:p>
        </w:tc>
        <w:tc>
          <w:tcPr>
            <w:tcW w:w="1851" w:type="dxa"/>
            <w:shd w:val="clear" w:color="auto" w:fill="auto"/>
          </w:tcPr>
          <w:p w14:paraId="3327261F"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Cilj je probuditi svijest o važnosti očuvanja starih zanata i vještina, te omogućiti učenicima stjecanje stvaralačkih i proizvodnih umijeća.</w:t>
            </w:r>
          </w:p>
        </w:tc>
        <w:tc>
          <w:tcPr>
            <w:tcW w:w="1017" w:type="dxa"/>
            <w:shd w:val="clear" w:color="auto" w:fill="auto"/>
          </w:tcPr>
          <w:p w14:paraId="7FEE3066" w14:textId="77777777" w:rsidR="00652C17" w:rsidRPr="00CB0525" w:rsidRDefault="00652C17" w:rsidP="00FC6924">
            <w:pPr>
              <w:jc w:val="center"/>
              <w:rPr>
                <w:rFonts w:ascii="Times New Roman" w:eastAsia="Times New Roman" w:hAnsi="Times New Roman" w:cs="Times New Roman"/>
                <w:sz w:val="20"/>
                <w:szCs w:val="20"/>
                <w:lang w:eastAsia="hr-HR"/>
              </w:rPr>
            </w:pPr>
          </w:p>
          <w:p w14:paraId="6FC3C1A5" w14:textId="77777777" w:rsidR="00652C17" w:rsidRPr="00CB0525" w:rsidRDefault="00652C17" w:rsidP="00FC6924">
            <w:pPr>
              <w:jc w:val="center"/>
              <w:rPr>
                <w:rFonts w:ascii="Times New Roman" w:eastAsia="Times New Roman" w:hAnsi="Times New Roman" w:cs="Times New Roman"/>
                <w:sz w:val="20"/>
                <w:szCs w:val="20"/>
                <w:lang w:eastAsia="hr-HR"/>
              </w:rPr>
            </w:pPr>
          </w:p>
          <w:p w14:paraId="43E8DC3D"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učenika</w:t>
            </w:r>
          </w:p>
        </w:tc>
        <w:tc>
          <w:tcPr>
            <w:tcW w:w="1083" w:type="dxa"/>
            <w:shd w:val="clear" w:color="auto" w:fill="auto"/>
          </w:tcPr>
          <w:p w14:paraId="5755EF65" w14:textId="77777777" w:rsidR="00652C17" w:rsidRPr="00CB0525" w:rsidRDefault="00652C17" w:rsidP="00FC6924">
            <w:pPr>
              <w:jc w:val="center"/>
              <w:rPr>
                <w:rFonts w:ascii="Times New Roman" w:eastAsia="Times New Roman" w:hAnsi="Times New Roman" w:cs="Times New Roman"/>
                <w:sz w:val="20"/>
                <w:szCs w:val="20"/>
                <w:lang w:eastAsia="hr-HR"/>
              </w:rPr>
            </w:pPr>
          </w:p>
          <w:p w14:paraId="16CDCA5D" w14:textId="77777777" w:rsidR="00652C17" w:rsidRPr="00CB0525" w:rsidRDefault="00652C17" w:rsidP="00FC6924">
            <w:pPr>
              <w:jc w:val="center"/>
              <w:rPr>
                <w:rFonts w:ascii="Times New Roman" w:eastAsia="Times New Roman" w:hAnsi="Times New Roman" w:cs="Times New Roman"/>
                <w:sz w:val="20"/>
                <w:szCs w:val="20"/>
                <w:lang w:eastAsia="hr-HR"/>
              </w:rPr>
            </w:pPr>
          </w:p>
          <w:p w14:paraId="6FD90F00"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30</w:t>
            </w:r>
          </w:p>
          <w:p w14:paraId="75215C32" w14:textId="77777777" w:rsidR="00652C17" w:rsidRPr="00CB0525"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1BDAEB45" w14:textId="77777777" w:rsidR="00652C17" w:rsidRPr="00CB0525" w:rsidRDefault="00652C17" w:rsidP="00FC6924">
            <w:pPr>
              <w:jc w:val="center"/>
              <w:rPr>
                <w:rFonts w:ascii="Times New Roman" w:eastAsia="Times New Roman" w:hAnsi="Times New Roman" w:cs="Times New Roman"/>
                <w:sz w:val="20"/>
                <w:szCs w:val="20"/>
                <w:lang w:eastAsia="hr-HR"/>
              </w:rPr>
            </w:pPr>
          </w:p>
          <w:p w14:paraId="38806858" w14:textId="77777777" w:rsidR="00652C17" w:rsidRPr="00CB0525" w:rsidRDefault="00652C17" w:rsidP="00FC6924">
            <w:pPr>
              <w:jc w:val="center"/>
              <w:rPr>
                <w:rFonts w:ascii="Times New Roman" w:eastAsia="Times New Roman" w:hAnsi="Times New Roman" w:cs="Times New Roman"/>
                <w:sz w:val="20"/>
                <w:szCs w:val="20"/>
                <w:lang w:eastAsia="hr-HR"/>
              </w:rPr>
            </w:pPr>
          </w:p>
          <w:p w14:paraId="312FCD3D"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30</w:t>
            </w:r>
          </w:p>
        </w:tc>
        <w:tc>
          <w:tcPr>
            <w:tcW w:w="1083" w:type="dxa"/>
            <w:shd w:val="clear" w:color="auto" w:fill="auto"/>
          </w:tcPr>
          <w:p w14:paraId="11E16BC3" w14:textId="77777777" w:rsidR="00652C17" w:rsidRPr="00CB0525" w:rsidRDefault="00652C17" w:rsidP="00FC6924">
            <w:pPr>
              <w:jc w:val="center"/>
              <w:rPr>
                <w:rFonts w:ascii="Times New Roman" w:eastAsia="Times New Roman" w:hAnsi="Times New Roman" w:cs="Times New Roman"/>
                <w:sz w:val="20"/>
                <w:szCs w:val="20"/>
                <w:lang w:eastAsia="hr-HR"/>
              </w:rPr>
            </w:pPr>
          </w:p>
          <w:p w14:paraId="0FEFE013" w14:textId="77777777" w:rsidR="00652C17" w:rsidRPr="00CB0525" w:rsidRDefault="00652C17" w:rsidP="00FC6924">
            <w:pPr>
              <w:jc w:val="center"/>
              <w:rPr>
                <w:rFonts w:ascii="Times New Roman" w:eastAsia="Times New Roman" w:hAnsi="Times New Roman" w:cs="Times New Roman"/>
                <w:sz w:val="20"/>
                <w:szCs w:val="20"/>
                <w:lang w:eastAsia="hr-HR"/>
              </w:rPr>
            </w:pPr>
          </w:p>
          <w:p w14:paraId="0073F047"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30</w:t>
            </w:r>
          </w:p>
        </w:tc>
        <w:tc>
          <w:tcPr>
            <w:tcW w:w="1083" w:type="dxa"/>
            <w:shd w:val="clear" w:color="auto" w:fill="auto"/>
          </w:tcPr>
          <w:p w14:paraId="7AD5902F" w14:textId="77777777" w:rsidR="00652C17" w:rsidRPr="00CB0525" w:rsidRDefault="00652C17" w:rsidP="00FC6924">
            <w:pPr>
              <w:jc w:val="center"/>
              <w:rPr>
                <w:rFonts w:ascii="Times New Roman" w:eastAsia="Times New Roman" w:hAnsi="Times New Roman" w:cs="Times New Roman"/>
                <w:sz w:val="20"/>
                <w:szCs w:val="20"/>
                <w:lang w:eastAsia="hr-HR"/>
              </w:rPr>
            </w:pPr>
          </w:p>
          <w:p w14:paraId="6E094459" w14:textId="77777777" w:rsidR="00652C17" w:rsidRPr="00CB0525" w:rsidRDefault="00652C17" w:rsidP="00FC6924">
            <w:pPr>
              <w:jc w:val="center"/>
              <w:rPr>
                <w:rFonts w:ascii="Times New Roman" w:eastAsia="Times New Roman" w:hAnsi="Times New Roman" w:cs="Times New Roman"/>
                <w:sz w:val="20"/>
                <w:szCs w:val="20"/>
                <w:lang w:eastAsia="hr-HR"/>
              </w:rPr>
            </w:pPr>
          </w:p>
          <w:p w14:paraId="748FF7A6"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30</w:t>
            </w:r>
          </w:p>
        </w:tc>
      </w:tr>
    </w:tbl>
    <w:p w14:paraId="2E9D9AF1"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36114EF7" w14:textId="77777777" w:rsidR="00CB0525" w:rsidRDefault="00CB0525"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F4DCEF0" w14:textId="084E11E6" w:rsidR="00652C17" w:rsidRPr="00CB0525"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CB0525">
        <w:rPr>
          <w:rFonts w:ascii="Times New Roman" w:eastAsia="Times New Roman" w:hAnsi="Times New Roman" w:cs="Times New Roman"/>
          <w:b/>
          <w:bCs/>
          <w:iCs/>
          <w:sz w:val="24"/>
          <w:szCs w:val="24"/>
          <w:lang w:eastAsia="hr-HR"/>
        </w:rPr>
        <w:t xml:space="preserve">Aktivnost: </w:t>
      </w:r>
      <w:r w:rsidRPr="00CB0525">
        <w:rPr>
          <w:rFonts w:ascii="Times New Roman" w:eastAsia="Times New Roman" w:hAnsi="Times New Roman" w:cs="Times New Roman"/>
          <w:b/>
          <w:bCs/>
          <w:sz w:val="24"/>
          <w:szCs w:val="24"/>
          <w:lang w:eastAsia="hr-HR"/>
        </w:rPr>
        <w:t xml:space="preserve">Mentorstvo    </w:t>
      </w:r>
    </w:p>
    <w:p w14:paraId="1708C0A8"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CB0525">
        <w:rPr>
          <w:rFonts w:ascii="Times New Roman" w:eastAsia="Times New Roman" w:hAnsi="Times New Roman" w:cs="Times New Roman"/>
          <w:sz w:val="24"/>
          <w:szCs w:val="24"/>
          <w:lang w:eastAsia="hr-HR"/>
        </w:rPr>
        <w:t>Sredstva su predviđena za naknadu mentorima te za uvođenje pripravnika u nastavni proces.</w:t>
      </w:r>
    </w:p>
    <w:p w14:paraId="45D39D0F" w14:textId="77777777" w:rsidR="00652C17" w:rsidRPr="00CB0525" w:rsidRDefault="00652C17" w:rsidP="00652C17">
      <w:pPr>
        <w:autoSpaceDE w:val="0"/>
        <w:autoSpaceDN w:val="0"/>
        <w:adjustRightInd w:val="0"/>
        <w:jc w:val="both"/>
        <w:rPr>
          <w:rFonts w:ascii="Times New Roman" w:eastAsia="Times New Roman" w:hAnsi="Times New Roman" w:cs="Times New Roman"/>
          <w:sz w:val="24"/>
          <w:szCs w:val="24"/>
          <w:u w:val="single"/>
          <w:lang w:eastAsia="hr-HR"/>
        </w:rPr>
      </w:pPr>
    </w:p>
    <w:p w14:paraId="623D32D8" w14:textId="77777777" w:rsidR="00652C17" w:rsidRPr="00CB0525" w:rsidRDefault="00652C17" w:rsidP="00652C17">
      <w:pPr>
        <w:rPr>
          <w:rFonts w:ascii="Times New Roman" w:eastAsia="Times New Roman" w:hAnsi="Times New Roman" w:cs="Times New Roman"/>
          <w:sz w:val="24"/>
          <w:szCs w:val="24"/>
          <w:lang w:eastAsia="hr-HR"/>
        </w:rPr>
      </w:pPr>
      <w:r w:rsidRPr="00CB052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CB0525" w:rsidRPr="00CB0525" w14:paraId="36CCD970" w14:textId="77777777" w:rsidTr="00FC6924">
        <w:tc>
          <w:tcPr>
            <w:tcW w:w="1754" w:type="dxa"/>
            <w:shd w:val="clear" w:color="auto" w:fill="auto"/>
          </w:tcPr>
          <w:p w14:paraId="60D485F9"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 rezultata</w:t>
            </w:r>
          </w:p>
        </w:tc>
        <w:tc>
          <w:tcPr>
            <w:tcW w:w="1851" w:type="dxa"/>
            <w:shd w:val="clear" w:color="auto" w:fill="auto"/>
          </w:tcPr>
          <w:p w14:paraId="542484D0"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Definicija</w:t>
            </w:r>
          </w:p>
          <w:p w14:paraId="1807F3DC"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pokazatelja</w:t>
            </w:r>
          </w:p>
        </w:tc>
        <w:tc>
          <w:tcPr>
            <w:tcW w:w="1017" w:type="dxa"/>
            <w:shd w:val="clear" w:color="auto" w:fill="auto"/>
          </w:tcPr>
          <w:p w14:paraId="0422FFAA"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Jedinica</w:t>
            </w:r>
          </w:p>
        </w:tc>
        <w:tc>
          <w:tcPr>
            <w:tcW w:w="1083" w:type="dxa"/>
            <w:shd w:val="clear" w:color="auto" w:fill="auto"/>
          </w:tcPr>
          <w:p w14:paraId="4DB6CDD6" w14:textId="77777777" w:rsidR="00652C17" w:rsidRPr="00CB0525" w:rsidRDefault="00652C17"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Polazna vrijednost</w:t>
            </w:r>
          </w:p>
          <w:p w14:paraId="7903639B" w14:textId="476DBB14"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2023</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12111B7C" w14:textId="59CFD916"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Ciljana vrijednost 2024</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3558265C" w14:textId="3480AA26"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Ciljana vrijednost 2025</w:t>
            </w:r>
            <w:r w:rsidR="00652C17" w:rsidRPr="00CB0525">
              <w:rPr>
                <w:rFonts w:ascii="Times New Roman" w:eastAsia="Times New Roman" w:hAnsi="Times New Roman" w:cs="Times New Roman"/>
                <w:b/>
                <w:sz w:val="20"/>
                <w:szCs w:val="20"/>
                <w:lang w:eastAsia="hr-HR"/>
              </w:rPr>
              <w:t>.</w:t>
            </w:r>
          </w:p>
        </w:tc>
        <w:tc>
          <w:tcPr>
            <w:tcW w:w="1083" w:type="dxa"/>
            <w:shd w:val="clear" w:color="auto" w:fill="auto"/>
          </w:tcPr>
          <w:p w14:paraId="11C467C0" w14:textId="263B0687" w:rsidR="00652C17" w:rsidRPr="00CB0525" w:rsidRDefault="007D6FEF" w:rsidP="00FC6924">
            <w:pPr>
              <w:jc w:val="center"/>
              <w:rPr>
                <w:rFonts w:ascii="Times New Roman" w:eastAsia="Times New Roman" w:hAnsi="Times New Roman" w:cs="Times New Roman"/>
                <w:b/>
                <w:sz w:val="20"/>
                <w:szCs w:val="20"/>
                <w:lang w:eastAsia="hr-HR"/>
              </w:rPr>
            </w:pPr>
            <w:r w:rsidRPr="00CB0525">
              <w:rPr>
                <w:rFonts w:ascii="Times New Roman" w:eastAsia="Times New Roman" w:hAnsi="Times New Roman" w:cs="Times New Roman"/>
                <w:b/>
                <w:sz w:val="20"/>
                <w:szCs w:val="20"/>
                <w:lang w:eastAsia="hr-HR"/>
              </w:rPr>
              <w:t>Ciljana vrijednost 2026</w:t>
            </w:r>
            <w:r w:rsidR="00652C17" w:rsidRPr="00CB0525">
              <w:rPr>
                <w:rFonts w:ascii="Times New Roman" w:eastAsia="Times New Roman" w:hAnsi="Times New Roman" w:cs="Times New Roman"/>
                <w:b/>
                <w:sz w:val="20"/>
                <w:szCs w:val="20"/>
                <w:lang w:eastAsia="hr-HR"/>
              </w:rPr>
              <w:t>.</w:t>
            </w:r>
          </w:p>
        </w:tc>
      </w:tr>
      <w:tr w:rsidR="00CB0525" w:rsidRPr="00CB0525" w14:paraId="199D5E1A" w14:textId="77777777" w:rsidTr="00FC6924">
        <w:tc>
          <w:tcPr>
            <w:tcW w:w="1754" w:type="dxa"/>
            <w:shd w:val="clear" w:color="auto" w:fill="auto"/>
          </w:tcPr>
          <w:p w14:paraId="6BBE695D"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učitelja-pripravnika</w:t>
            </w:r>
          </w:p>
        </w:tc>
        <w:tc>
          <w:tcPr>
            <w:tcW w:w="1851" w:type="dxa"/>
            <w:shd w:val="clear" w:color="auto" w:fill="auto"/>
          </w:tcPr>
          <w:p w14:paraId="02DD0029" w14:textId="77777777" w:rsidR="00652C17" w:rsidRPr="00CB0525" w:rsidRDefault="00652C17" w:rsidP="00FC6924">
            <w:pP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Rad mentora i članova povjerenstva</w:t>
            </w:r>
          </w:p>
        </w:tc>
        <w:tc>
          <w:tcPr>
            <w:tcW w:w="1017" w:type="dxa"/>
            <w:shd w:val="clear" w:color="auto" w:fill="auto"/>
          </w:tcPr>
          <w:p w14:paraId="735BE39B" w14:textId="77777777" w:rsidR="00652C17" w:rsidRPr="00CB0525" w:rsidRDefault="00652C17" w:rsidP="00FC6924">
            <w:pPr>
              <w:jc w:val="center"/>
              <w:rPr>
                <w:rFonts w:ascii="Times New Roman" w:eastAsia="Times New Roman" w:hAnsi="Times New Roman" w:cs="Times New Roman"/>
                <w:sz w:val="20"/>
                <w:szCs w:val="20"/>
                <w:lang w:eastAsia="hr-HR"/>
              </w:rPr>
            </w:pPr>
          </w:p>
          <w:p w14:paraId="2737B2CA"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Broj učitelja</w:t>
            </w:r>
          </w:p>
        </w:tc>
        <w:tc>
          <w:tcPr>
            <w:tcW w:w="1083" w:type="dxa"/>
            <w:shd w:val="clear" w:color="auto" w:fill="auto"/>
          </w:tcPr>
          <w:p w14:paraId="1ED2B525" w14:textId="77777777" w:rsidR="00652C17" w:rsidRPr="00CB0525" w:rsidRDefault="00652C17" w:rsidP="00FC6924">
            <w:pPr>
              <w:jc w:val="center"/>
              <w:rPr>
                <w:rFonts w:ascii="Times New Roman" w:eastAsia="Times New Roman" w:hAnsi="Times New Roman" w:cs="Times New Roman"/>
                <w:sz w:val="20"/>
                <w:szCs w:val="20"/>
                <w:lang w:eastAsia="hr-HR"/>
              </w:rPr>
            </w:pPr>
          </w:p>
          <w:p w14:paraId="147C040B" w14:textId="4E208662" w:rsidR="00652C17" w:rsidRPr="00CB0525" w:rsidRDefault="00CB0525"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1</w:t>
            </w:r>
          </w:p>
        </w:tc>
        <w:tc>
          <w:tcPr>
            <w:tcW w:w="1083" w:type="dxa"/>
            <w:shd w:val="clear" w:color="auto" w:fill="auto"/>
          </w:tcPr>
          <w:p w14:paraId="74B3C4ED" w14:textId="77777777" w:rsidR="00652C17" w:rsidRPr="00CB0525" w:rsidRDefault="00652C17" w:rsidP="00FC6924">
            <w:pPr>
              <w:jc w:val="center"/>
              <w:rPr>
                <w:rFonts w:ascii="Times New Roman" w:eastAsia="Times New Roman" w:hAnsi="Times New Roman" w:cs="Times New Roman"/>
                <w:sz w:val="20"/>
                <w:szCs w:val="20"/>
                <w:lang w:eastAsia="hr-HR"/>
              </w:rPr>
            </w:pPr>
          </w:p>
          <w:p w14:paraId="2F96BB60"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2</w:t>
            </w:r>
          </w:p>
        </w:tc>
        <w:tc>
          <w:tcPr>
            <w:tcW w:w="1083" w:type="dxa"/>
            <w:shd w:val="clear" w:color="auto" w:fill="auto"/>
          </w:tcPr>
          <w:p w14:paraId="449F0E58" w14:textId="77777777" w:rsidR="00652C17" w:rsidRPr="00CB0525" w:rsidRDefault="00652C17" w:rsidP="00FC6924">
            <w:pPr>
              <w:jc w:val="center"/>
              <w:rPr>
                <w:rFonts w:ascii="Times New Roman" w:eastAsia="Times New Roman" w:hAnsi="Times New Roman" w:cs="Times New Roman"/>
                <w:sz w:val="20"/>
                <w:szCs w:val="20"/>
                <w:lang w:eastAsia="hr-HR"/>
              </w:rPr>
            </w:pPr>
          </w:p>
          <w:p w14:paraId="24F60FDA"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2</w:t>
            </w:r>
          </w:p>
        </w:tc>
        <w:tc>
          <w:tcPr>
            <w:tcW w:w="1083" w:type="dxa"/>
            <w:shd w:val="clear" w:color="auto" w:fill="auto"/>
          </w:tcPr>
          <w:p w14:paraId="0ECAD56C" w14:textId="77777777" w:rsidR="00652C17" w:rsidRPr="00CB0525" w:rsidRDefault="00652C17" w:rsidP="00FC6924">
            <w:pPr>
              <w:jc w:val="center"/>
              <w:rPr>
                <w:rFonts w:ascii="Times New Roman" w:eastAsia="Times New Roman" w:hAnsi="Times New Roman" w:cs="Times New Roman"/>
                <w:sz w:val="20"/>
                <w:szCs w:val="20"/>
                <w:lang w:eastAsia="hr-HR"/>
              </w:rPr>
            </w:pPr>
          </w:p>
          <w:p w14:paraId="166A3EB1" w14:textId="77777777" w:rsidR="00652C17" w:rsidRPr="00CB0525" w:rsidRDefault="00652C17" w:rsidP="00FC6924">
            <w:pPr>
              <w:jc w:val="center"/>
              <w:rPr>
                <w:rFonts w:ascii="Times New Roman" w:eastAsia="Times New Roman" w:hAnsi="Times New Roman" w:cs="Times New Roman"/>
                <w:sz w:val="20"/>
                <w:szCs w:val="20"/>
                <w:lang w:eastAsia="hr-HR"/>
              </w:rPr>
            </w:pPr>
            <w:r w:rsidRPr="00CB0525">
              <w:rPr>
                <w:rFonts w:ascii="Times New Roman" w:eastAsia="Times New Roman" w:hAnsi="Times New Roman" w:cs="Times New Roman"/>
                <w:sz w:val="20"/>
                <w:szCs w:val="20"/>
                <w:lang w:eastAsia="hr-HR"/>
              </w:rPr>
              <w:t>2</w:t>
            </w:r>
          </w:p>
          <w:p w14:paraId="04F3D775" w14:textId="77777777" w:rsidR="00652C17" w:rsidRPr="00CB0525" w:rsidRDefault="00652C17" w:rsidP="00FC6924">
            <w:pPr>
              <w:jc w:val="center"/>
              <w:rPr>
                <w:rFonts w:ascii="Times New Roman" w:eastAsia="Times New Roman" w:hAnsi="Times New Roman" w:cs="Times New Roman"/>
                <w:sz w:val="20"/>
                <w:szCs w:val="20"/>
                <w:lang w:eastAsia="hr-HR"/>
              </w:rPr>
            </w:pPr>
          </w:p>
        </w:tc>
      </w:tr>
    </w:tbl>
    <w:p w14:paraId="452FC092"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u w:val="single"/>
          <w:lang w:eastAsia="hr-HR"/>
        </w:rPr>
      </w:pPr>
    </w:p>
    <w:p w14:paraId="61E29994" w14:textId="77777777" w:rsidR="00CB0525" w:rsidRDefault="00CB0525"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3FB728F" w14:textId="50D04B39" w:rsidR="00652C17" w:rsidRPr="00EA2E60"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EA2E60">
        <w:rPr>
          <w:rFonts w:ascii="Times New Roman" w:eastAsia="Times New Roman" w:hAnsi="Times New Roman" w:cs="Times New Roman"/>
          <w:b/>
          <w:bCs/>
          <w:iCs/>
          <w:sz w:val="24"/>
          <w:szCs w:val="24"/>
          <w:lang w:eastAsia="hr-HR"/>
        </w:rPr>
        <w:t xml:space="preserve">Aktivnost: </w:t>
      </w:r>
      <w:r w:rsidRPr="00EA2E60">
        <w:rPr>
          <w:rFonts w:ascii="Times New Roman" w:eastAsia="Times New Roman" w:hAnsi="Times New Roman" w:cs="Times New Roman"/>
          <w:b/>
          <w:bCs/>
          <w:sz w:val="24"/>
          <w:szCs w:val="24"/>
          <w:lang w:eastAsia="hr-HR"/>
        </w:rPr>
        <w:t xml:space="preserve">Zavičajna nastava  </w:t>
      </w:r>
    </w:p>
    <w:p w14:paraId="3A021AC7" w14:textId="77777777" w:rsidR="00EA2E60" w:rsidRPr="00EA2E60" w:rsidRDefault="00652C17" w:rsidP="00EA2E60">
      <w:pPr>
        <w:autoSpaceDE w:val="0"/>
        <w:autoSpaceDN w:val="0"/>
        <w:adjustRightInd w:val="0"/>
        <w:jc w:val="both"/>
        <w:rPr>
          <w:rFonts w:ascii="Times New Roman" w:eastAsia="Times New Roman" w:hAnsi="Times New Roman" w:cs="Times New Roman"/>
          <w:sz w:val="24"/>
          <w:szCs w:val="24"/>
          <w:lang w:eastAsia="hr-HR"/>
        </w:rPr>
      </w:pPr>
      <w:r w:rsidRPr="00EA2E60">
        <w:rPr>
          <w:rFonts w:ascii="Times New Roman" w:eastAsia="Times New Roman" w:hAnsi="Times New Roman" w:cs="Times New Roman"/>
          <w:sz w:val="24"/>
          <w:szCs w:val="24"/>
          <w:lang w:eastAsia="hr-HR"/>
        </w:rPr>
        <w:t>Cilj ove aktivnosti je istraživati, upoznati, očuvati i afirmirati zavičajne vrijednosti i osobitosti, poticati i njegovati zavičajni identitet i ljubav prema zavičaju u širem interkulturalnom i multikulturalnom kontekstu. Sredstva su namijenjena za nabavu materijala i usluga te za troškove prijevoza.</w:t>
      </w:r>
    </w:p>
    <w:p w14:paraId="698DC478" w14:textId="1802AF0C" w:rsidR="00652C17" w:rsidRPr="00EA2E60" w:rsidRDefault="00652C17" w:rsidP="00EA2E60">
      <w:pPr>
        <w:autoSpaceDE w:val="0"/>
        <w:autoSpaceDN w:val="0"/>
        <w:adjustRightInd w:val="0"/>
        <w:jc w:val="both"/>
        <w:rPr>
          <w:rFonts w:ascii="Times New Roman" w:eastAsia="Times New Roman" w:hAnsi="Times New Roman" w:cs="Times New Roman"/>
          <w:sz w:val="24"/>
          <w:szCs w:val="24"/>
          <w:lang w:eastAsia="hr-HR"/>
        </w:rPr>
      </w:pPr>
      <w:r w:rsidRPr="00EA2E60">
        <w:rPr>
          <w:rFonts w:ascii="Times New Roman" w:eastAsia="Times New Roman" w:hAnsi="Times New Roman" w:cs="Times New Roman"/>
          <w:b/>
          <w:sz w:val="24"/>
          <w:szCs w:val="24"/>
          <w:lang w:eastAsia="hr-HR"/>
        </w:rPr>
        <w:lastRenderedPageBreak/>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EA2E60" w:rsidRPr="00EA2E60" w14:paraId="6A1B86AD" w14:textId="77777777" w:rsidTr="00FC6924">
        <w:tc>
          <w:tcPr>
            <w:tcW w:w="1754" w:type="dxa"/>
            <w:shd w:val="clear" w:color="auto" w:fill="auto"/>
          </w:tcPr>
          <w:p w14:paraId="7EB7277A"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Pokazatelj rezultata</w:t>
            </w:r>
          </w:p>
        </w:tc>
        <w:tc>
          <w:tcPr>
            <w:tcW w:w="1851" w:type="dxa"/>
            <w:shd w:val="clear" w:color="auto" w:fill="auto"/>
          </w:tcPr>
          <w:p w14:paraId="53726523"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Definicija</w:t>
            </w:r>
          </w:p>
          <w:p w14:paraId="669EC641"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pokazatelja</w:t>
            </w:r>
          </w:p>
        </w:tc>
        <w:tc>
          <w:tcPr>
            <w:tcW w:w="1017" w:type="dxa"/>
            <w:shd w:val="clear" w:color="auto" w:fill="auto"/>
          </w:tcPr>
          <w:p w14:paraId="7428A3F2"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Jedinica</w:t>
            </w:r>
          </w:p>
        </w:tc>
        <w:tc>
          <w:tcPr>
            <w:tcW w:w="1083" w:type="dxa"/>
            <w:shd w:val="clear" w:color="auto" w:fill="auto"/>
          </w:tcPr>
          <w:p w14:paraId="5626702D" w14:textId="77777777" w:rsidR="00652C17" w:rsidRPr="00EA2E60" w:rsidRDefault="00652C17"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Polazna vrijednost</w:t>
            </w:r>
          </w:p>
          <w:p w14:paraId="1BAA5288" w14:textId="2941D7CE" w:rsidR="00652C17" w:rsidRPr="00EA2E60" w:rsidRDefault="007D6FEF"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2023</w:t>
            </w:r>
            <w:r w:rsidR="00652C17" w:rsidRPr="00EA2E60">
              <w:rPr>
                <w:rFonts w:ascii="Times New Roman" w:eastAsia="Times New Roman" w:hAnsi="Times New Roman" w:cs="Times New Roman"/>
                <w:b/>
                <w:sz w:val="20"/>
                <w:szCs w:val="20"/>
                <w:lang w:eastAsia="hr-HR"/>
              </w:rPr>
              <w:t>.</w:t>
            </w:r>
          </w:p>
        </w:tc>
        <w:tc>
          <w:tcPr>
            <w:tcW w:w="1083" w:type="dxa"/>
            <w:shd w:val="clear" w:color="auto" w:fill="auto"/>
          </w:tcPr>
          <w:p w14:paraId="702CD942" w14:textId="70AB890A" w:rsidR="00652C17" w:rsidRPr="00EA2E60" w:rsidRDefault="007D6FEF"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Ciljana vrijednost 2024</w:t>
            </w:r>
            <w:r w:rsidR="00652C17" w:rsidRPr="00EA2E60">
              <w:rPr>
                <w:rFonts w:ascii="Times New Roman" w:eastAsia="Times New Roman" w:hAnsi="Times New Roman" w:cs="Times New Roman"/>
                <w:b/>
                <w:sz w:val="20"/>
                <w:szCs w:val="20"/>
                <w:lang w:eastAsia="hr-HR"/>
              </w:rPr>
              <w:t>.</w:t>
            </w:r>
          </w:p>
        </w:tc>
        <w:tc>
          <w:tcPr>
            <w:tcW w:w="1083" w:type="dxa"/>
            <w:shd w:val="clear" w:color="auto" w:fill="auto"/>
          </w:tcPr>
          <w:p w14:paraId="0397BF7A" w14:textId="31E21B62" w:rsidR="00652C17" w:rsidRPr="00EA2E60" w:rsidRDefault="007D6FEF" w:rsidP="00FC6924">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Ciljana vrijednost 2025</w:t>
            </w:r>
            <w:r w:rsidR="00652C17" w:rsidRPr="00EA2E60">
              <w:rPr>
                <w:rFonts w:ascii="Times New Roman" w:eastAsia="Times New Roman" w:hAnsi="Times New Roman" w:cs="Times New Roman"/>
                <w:b/>
                <w:sz w:val="20"/>
                <w:szCs w:val="20"/>
                <w:lang w:eastAsia="hr-HR"/>
              </w:rPr>
              <w:t>.</w:t>
            </w:r>
          </w:p>
        </w:tc>
        <w:tc>
          <w:tcPr>
            <w:tcW w:w="1083" w:type="dxa"/>
            <w:shd w:val="clear" w:color="auto" w:fill="auto"/>
          </w:tcPr>
          <w:p w14:paraId="6F996097" w14:textId="50E06BDE" w:rsidR="00652C17" w:rsidRPr="00EA2E60" w:rsidRDefault="007D6FEF" w:rsidP="007D6FEF">
            <w:pPr>
              <w:jc w:val="center"/>
              <w:rPr>
                <w:rFonts w:ascii="Times New Roman" w:eastAsia="Times New Roman" w:hAnsi="Times New Roman" w:cs="Times New Roman"/>
                <w:b/>
                <w:sz w:val="20"/>
                <w:szCs w:val="20"/>
                <w:lang w:eastAsia="hr-HR"/>
              </w:rPr>
            </w:pPr>
            <w:r w:rsidRPr="00EA2E60">
              <w:rPr>
                <w:rFonts w:ascii="Times New Roman" w:eastAsia="Times New Roman" w:hAnsi="Times New Roman" w:cs="Times New Roman"/>
                <w:b/>
                <w:sz w:val="20"/>
                <w:szCs w:val="20"/>
                <w:lang w:eastAsia="hr-HR"/>
              </w:rPr>
              <w:t>Ciljana vrijednost 2026</w:t>
            </w:r>
            <w:r w:rsidR="00652C17" w:rsidRPr="00EA2E60">
              <w:rPr>
                <w:rFonts w:ascii="Times New Roman" w:eastAsia="Times New Roman" w:hAnsi="Times New Roman" w:cs="Times New Roman"/>
                <w:b/>
                <w:sz w:val="20"/>
                <w:szCs w:val="20"/>
                <w:lang w:eastAsia="hr-HR"/>
              </w:rPr>
              <w:t>.</w:t>
            </w:r>
          </w:p>
        </w:tc>
      </w:tr>
      <w:tr w:rsidR="00EA2E60" w:rsidRPr="00EA2E60" w14:paraId="3A74BF2A" w14:textId="77777777" w:rsidTr="00FC6924">
        <w:tc>
          <w:tcPr>
            <w:tcW w:w="1754" w:type="dxa"/>
            <w:shd w:val="clear" w:color="auto" w:fill="auto"/>
          </w:tcPr>
          <w:p w14:paraId="3D0A8492" w14:textId="77777777" w:rsidR="00652C17" w:rsidRPr="00EA2E60" w:rsidRDefault="00652C17" w:rsidP="00FC6924">
            <w:pP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Povećanje broja zainteresiranih učenika i učitelja za ovu aktivnost</w:t>
            </w:r>
          </w:p>
        </w:tc>
        <w:tc>
          <w:tcPr>
            <w:tcW w:w="1851" w:type="dxa"/>
            <w:shd w:val="clear" w:color="auto" w:fill="auto"/>
          </w:tcPr>
          <w:p w14:paraId="578CBA31" w14:textId="77777777" w:rsidR="00652C17" w:rsidRPr="00EA2E60" w:rsidRDefault="00652C17" w:rsidP="00FC6924">
            <w:pP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Istraživati, upoznati, očuvati i afirmirati zavičajne vrijednosti i osobitosti, poticati i njegovati zavičajni identitet i ljubav prema zavičaju u širem interkulturalnom i multikulturalnom kontekstu</w:t>
            </w:r>
          </w:p>
        </w:tc>
        <w:tc>
          <w:tcPr>
            <w:tcW w:w="1017" w:type="dxa"/>
            <w:shd w:val="clear" w:color="auto" w:fill="auto"/>
          </w:tcPr>
          <w:p w14:paraId="4CCFCBE2" w14:textId="77777777" w:rsidR="00652C17" w:rsidRPr="00EA2E60" w:rsidRDefault="00652C17" w:rsidP="00FC6924">
            <w:pPr>
              <w:jc w:val="center"/>
              <w:rPr>
                <w:rFonts w:ascii="Times New Roman" w:eastAsia="Times New Roman" w:hAnsi="Times New Roman" w:cs="Times New Roman"/>
                <w:sz w:val="20"/>
                <w:szCs w:val="20"/>
                <w:lang w:eastAsia="hr-HR"/>
              </w:rPr>
            </w:pPr>
          </w:p>
          <w:p w14:paraId="5ACD6E06"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Broj učenika </w:t>
            </w:r>
          </w:p>
          <w:p w14:paraId="1602BC9E" w14:textId="77777777" w:rsidR="00652C17" w:rsidRPr="00EA2E60" w:rsidRDefault="00652C17" w:rsidP="00FC6924">
            <w:pPr>
              <w:jc w:val="center"/>
              <w:rPr>
                <w:rFonts w:ascii="Times New Roman" w:eastAsia="Times New Roman" w:hAnsi="Times New Roman" w:cs="Times New Roman"/>
                <w:sz w:val="20"/>
                <w:szCs w:val="20"/>
                <w:lang w:eastAsia="hr-HR"/>
              </w:rPr>
            </w:pPr>
          </w:p>
          <w:p w14:paraId="020AA41D"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 xml:space="preserve">Broj učitelja  </w:t>
            </w:r>
          </w:p>
        </w:tc>
        <w:tc>
          <w:tcPr>
            <w:tcW w:w="1083" w:type="dxa"/>
            <w:shd w:val="clear" w:color="auto" w:fill="auto"/>
          </w:tcPr>
          <w:p w14:paraId="6D468E2D" w14:textId="77777777" w:rsidR="00652C17" w:rsidRPr="00EA2E60" w:rsidRDefault="00652C17" w:rsidP="00FC6924">
            <w:pPr>
              <w:jc w:val="center"/>
              <w:rPr>
                <w:rFonts w:ascii="Times New Roman" w:eastAsia="Times New Roman" w:hAnsi="Times New Roman" w:cs="Times New Roman"/>
                <w:sz w:val="20"/>
                <w:szCs w:val="20"/>
                <w:lang w:eastAsia="hr-HR"/>
              </w:rPr>
            </w:pPr>
          </w:p>
          <w:p w14:paraId="46C9438B" w14:textId="77777777" w:rsidR="00652C17" w:rsidRPr="00EA2E60" w:rsidRDefault="00652C17" w:rsidP="00FC6924">
            <w:pPr>
              <w:jc w:val="center"/>
              <w:rPr>
                <w:rFonts w:ascii="Times New Roman" w:eastAsia="Times New Roman" w:hAnsi="Times New Roman" w:cs="Times New Roman"/>
                <w:sz w:val="20"/>
                <w:szCs w:val="20"/>
                <w:lang w:eastAsia="hr-HR"/>
              </w:rPr>
            </w:pPr>
          </w:p>
          <w:p w14:paraId="32310B55"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638</w:t>
            </w:r>
          </w:p>
          <w:p w14:paraId="1E8C7B92" w14:textId="77777777" w:rsidR="00652C17" w:rsidRPr="00EA2E60" w:rsidRDefault="00652C17" w:rsidP="00FC6924">
            <w:pPr>
              <w:jc w:val="center"/>
              <w:rPr>
                <w:rFonts w:ascii="Times New Roman" w:eastAsia="Times New Roman" w:hAnsi="Times New Roman" w:cs="Times New Roman"/>
                <w:sz w:val="20"/>
                <w:szCs w:val="20"/>
                <w:lang w:eastAsia="hr-HR"/>
              </w:rPr>
            </w:pPr>
          </w:p>
          <w:p w14:paraId="0E6D52A7"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69</w:t>
            </w:r>
          </w:p>
          <w:p w14:paraId="13089681" w14:textId="77777777" w:rsidR="00652C17" w:rsidRPr="00EA2E60"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4B82916E" w14:textId="77777777" w:rsidR="00652C17" w:rsidRPr="00EA2E60" w:rsidRDefault="00652C17" w:rsidP="00FC6924">
            <w:pPr>
              <w:jc w:val="center"/>
              <w:rPr>
                <w:rFonts w:ascii="Times New Roman" w:eastAsia="Times New Roman" w:hAnsi="Times New Roman" w:cs="Times New Roman"/>
                <w:sz w:val="20"/>
                <w:szCs w:val="20"/>
                <w:lang w:eastAsia="hr-HR"/>
              </w:rPr>
            </w:pPr>
          </w:p>
          <w:p w14:paraId="6B11F623" w14:textId="77777777" w:rsidR="00652C17" w:rsidRPr="00EA2E60" w:rsidRDefault="00652C17" w:rsidP="00FC6924">
            <w:pPr>
              <w:jc w:val="center"/>
              <w:rPr>
                <w:rFonts w:ascii="Times New Roman" w:eastAsia="Times New Roman" w:hAnsi="Times New Roman" w:cs="Times New Roman"/>
                <w:sz w:val="20"/>
                <w:szCs w:val="20"/>
                <w:lang w:eastAsia="hr-HR"/>
              </w:rPr>
            </w:pPr>
          </w:p>
          <w:p w14:paraId="2B1C7A01"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638</w:t>
            </w:r>
          </w:p>
          <w:p w14:paraId="7E813161" w14:textId="77777777" w:rsidR="00652C17" w:rsidRPr="00EA2E60" w:rsidRDefault="00652C17" w:rsidP="00FC6924">
            <w:pPr>
              <w:jc w:val="center"/>
              <w:rPr>
                <w:rFonts w:ascii="Times New Roman" w:eastAsia="Times New Roman" w:hAnsi="Times New Roman" w:cs="Times New Roman"/>
                <w:sz w:val="20"/>
                <w:szCs w:val="20"/>
                <w:lang w:eastAsia="hr-HR"/>
              </w:rPr>
            </w:pPr>
          </w:p>
          <w:p w14:paraId="3D505F35"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70</w:t>
            </w:r>
          </w:p>
        </w:tc>
        <w:tc>
          <w:tcPr>
            <w:tcW w:w="1083" w:type="dxa"/>
            <w:shd w:val="clear" w:color="auto" w:fill="auto"/>
          </w:tcPr>
          <w:p w14:paraId="4F614F97" w14:textId="77777777" w:rsidR="00652C17" w:rsidRPr="00EA2E60" w:rsidRDefault="00652C17" w:rsidP="00FC6924">
            <w:pPr>
              <w:jc w:val="center"/>
              <w:rPr>
                <w:rFonts w:ascii="Times New Roman" w:eastAsia="Times New Roman" w:hAnsi="Times New Roman" w:cs="Times New Roman"/>
                <w:sz w:val="20"/>
                <w:szCs w:val="20"/>
                <w:lang w:eastAsia="hr-HR"/>
              </w:rPr>
            </w:pPr>
          </w:p>
          <w:p w14:paraId="63373DCD" w14:textId="77777777" w:rsidR="00652C17" w:rsidRPr="00EA2E60" w:rsidRDefault="00652C17" w:rsidP="00FC6924">
            <w:pPr>
              <w:jc w:val="center"/>
              <w:rPr>
                <w:rFonts w:ascii="Times New Roman" w:eastAsia="Times New Roman" w:hAnsi="Times New Roman" w:cs="Times New Roman"/>
                <w:sz w:val="20"/>
                <w:szCs w:val="20"/>
                <w:lang w:eastAsia="hr-HR"/>
              </w:rPr>
            </w:pPr>
          </w:p>
          <w:p w14:paraId="594ADB88"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638</w:t>
            </w:r>
          </w:p>
          <w:p w14:paraId="27D4C620" w14:textId="77777777" w:rsidR="00652C17" w:rsidRPr="00EA2E60" w:rsidRDefault="00652C17" w:rsidP="00FC6924">
            <w:pPr>
              <w:jc w:val="center"/>
              <w:rPr>
                <w:rFonts w:ascii="Times New Roman" w:eastAsia="Times New Roman" w:hAnsi="Times New Roman" w:cs="Times New Roman"/>
                <w:sz w:val="20"/>
                <w:szCs w:val="20"/>
                <w:lang w:eastAsia="hr-HR"/>
              </w:rPr>
            </w:pPr>
          </w:p>
          <w:p w14:paraId="28C18BAC"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70</w:t>
            </w:r>
          </w:p>
        </w:tc>
        <w:tc>
          <w:tcPr>
            <w:tcW w:w="1083" w:type="dxa"/>
            <w:shd w:val="clear" w:color="auto" w:fill="auto"/>
          </w:tcPr>
          <w:p w14:paraId="24181B5B" w14:textId="77777777" w:rsidR="00652C17" w:rsidRPr="00EA2E60" w:rsidRDefault="00652C17" w:rsidP="00FC6924">
            <w:pPr>
              <w:jc w:val="center"/>
              <w:rPr>
                <w:rFonts w:ascii="Times New Roman" w:eastAsia="Times New Roman" w:hAnsi="Times New Roman" w:cs="Times New Roman"/>
                <w:sz w:val="20"/>
                <w:szCs w:val="20"/>
                <w:lang w:eastAsia="hr-HR"/>
              </w:rPr>
            </w:pPr>
          </w:p>
          <w:p w14:paraId="4BDE2BAE" w14:textId="77777777" w:rsidR="00652C17" w:rsidRPr="00EA2E60" w:rsidRDefault="00652C17" w:rsidP="00FC6924">
            <w:pPr>
              <w:jc w:val="center"/>
              <w:rPr>
                <w:rFonts w:ascii="Times New Roman" w:eastAsia="Times New Roman" w:hAnsi="Times New Roman" w:cs="Times New Roman"/>
                <w:sz w:val="20"/>
                <w:szCs w:val="20"/>
                <w:lang w:eastAsia="hr-HR"/>
              </w:rPr>
            </w:pPr>
          </w:p>
          <w:p w14:paraId="253E7FD7"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638</w:t>
            </w:r>
          </w:p>
          <w:p w14:paraId="69BB1579" w14:textId="77777777" w:rsidR="00652C17" w:rsidRPr="00EA2E60" w:rsidRDefault="00652C17" w:rsidP="00FC6924">
            <w:pPr>
              <w:jc w:val="center"/>
              <w:rPr>
                <w:rFonts w:ascii="Times New Roman" w:eastAsia="Times New Roman" w:hAnsi="Times New Roman" w:cs="Times New Roman"/>
                <w:sz w:val="20"/>
                <w:szCs w:val="20"/>
                <w:lang w:eastAsia="hr-HR"/>
              </w:rPr>
            </w:pPr>
          </w:p>
          <w:p w14:paraId="4933AFE7" w14:textId="77777777" w:rsidR="00652C17" w:rsidRPr="00EA2E60" w:rsidRDefault="00652C17" w:rsidP="00FC6924">
            <w:pPr>
              <w:jc w:val="center"/>
              <w:rPr>
                <w:rFonts w:ascii="Times New Roman" w:eastAsia="Times New Roman" w:hAnsi="Times New Roman" w:cs="Times New Roman"/>
                <w:sz w:val="20"/>
                <w:szCs w:val="20"/>
                <w:lang w:eastAsia="hr-HR"/>
              </w:rPr>
            </w:pPr>
            <w:r w:rsidRPr="00EA2E60">
              <w:rPr>
                <w:rFonts w:ascii="Times New Roman" w:eastAsia="Times New Roman" w:hAnsi="Times New Roman" w:cs="Times New Roman"/>
                <w:sz w:val="20"/>
                <w:szCs w:val="20"/>
                <w:lang w:eastAsia="hr-HR"/>
              </w:rPr>
              <w:t>70</w:t>
            </w:r>
          </w:p>
          <w:p w14:paraId="5EF00ECD" w14:textId="77777777" w:rsidR="00652C17" w:rsidRPr="00EA2E60" w:rsidRDefault="00652C17" w:rsidP="00FC6924">
            <w:pPr>
              <w:jc w:val="center"/>
              <w:rPr>
                <w:rFonts w:ascii="Times New Roman" w:eastAsia="Times New Roman" w:hAnsi="Times New Roman" w:cs="Times New Roman"/>
                <w:sz w:val="20"/>
                <w:szCs w:val="20"/>
                <w:lang w:eastAsia="hr-HR"/>
              </w:rPr>
            </w:pPr>
          </w:p>
        </w:tc>
      </w:tr>
    </w:tbl>
    <w:p w14:paraId="2BD68F4B"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4E2F2D4F" w14:textId="77777777" w:rsidR="00EA2E60" w:rsidRDefault="00EA2E60"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6143EC56" w14:textId="7DCA1FB4" w:rsidR="00652C17" w:rsidRPr="00FE490D"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FE490D">
        <w:rPr>
          <w:rFonts w:ascii="Times New Roman" w:eastAsia="Times New Roman" w:hAnsi="Times New Roman" w:cs="Times New Roman"/>
          <w:b/>
          <w:bCs/>
          <w:iCs/>
          <w:sz w:val="24"/>
          <w:szCs w:val="24"/>
          <w:lang w:eastAsia="hr-HR"/>
        </w:rPr>
        <w:t xml:space="preserve">Aktivnost: </w:t>
      </w:r>
      <w:r w:rsidRPr="00FE490D">
        <w:rPr>
          <w:rFonts w:ascii="Times New Roman" w:eastAsia="Times New Roman" w:hAnsi="Times New Roman" w:cs="Times New Roman"/>
          <w:b/>
          <w:bCs/>
          <w:sz w:val="24"/>
          <w:szCs w:val="24"/>
          <w:lang w:eastAsia="hr-HR"/>
        </w:rPr>
        <w:t xml:space="preserve">Područna škola Žbandaj – tehničko osoblje </w:t>
      </w:r>
    </w:p>
    <w:p w14:paraId="05CE9303" w14:textId="3B12E06E" w:rsidR="00652C17" w:rsidRPr="00FE490D"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FE490D">
        <w:rPr>
          <w:rFonts w:ascii="Times New Roman" w:eastAsia="Times New Roman" w:hAnsi="Times New Roman" w:cs="Times New Roman"/>
          <w:sz w:val="24"/>
          <w:szCs w:val="24"/>
          <w:lang w:eastAsia="hr-HR"/>
        </w:rPr>
        <w:t xml:space="preserve">Nova zgrada Područne škole veća je kvadraturom od prethodne, a zbog povećanog broja upisanih učenika u ovu školu i povećanja broja učenika u produženom boravku, povećan je broj djece koja se hrani u školskoj kuhinji. Zbog toga je Ministarstvu znanosti i obrazovanja još 2017. godine upućen zahtjev, a nakon toga i u više navrata upućene su i ponovljene molbe za odobrenje zapošljavanja još jedne spremačice </w:t>
      </w:r>
      <w:r w:rsidR="009C7A2F" w:rsidRPr="00FE490D">
        <w:rPr>
          <w:rFonts w:ascii="Times New Roman" w:eastAsia="Times New Roman" w:hAnsi="Times New Roman" w:cs="Times New Roman"/>
          <w:sz w:val="24"/>
          <w:szCs w:val="24"/>
          <w:lang w:eastAsia="hr-HR"/>
        </w:rPr>
        <w:t xml:space="preserve">te povećanje norme </w:t>
      </w:r>
      <w:r w:rsidR="00FE490D" w:rsidRPr="00FE490D">
        <w:rPr>
          <w:rFonts w:ascii="Times New Roman" w:eastAsia="Times New Roman" w:hAnsi="Times New Roman" w:cs="Times New Roman"/>
          <w:sz w:val="24"/>
          <w:szCs w:val="24"/>
          <w:lang w:eastAsia="hr-HR"/>
        </w:rPr>
        <w:t xml:space="preserve">za postojeću </w:t>
      </w:r>
      <w:r w:rsidRPr="00FE490D">
        <w:rPr>
          <w:rFonts w:ascii="Times New Roman" w:eastAsia="Times New Roman" w:hAnsi="Times New Roman" w:cs="Times New Roman"/>
          <w:sz w:val="24"/>
          <w:szCs w:val="24"/>
          <w:lang w:eastAsia="hr-HR"/>
        </w:rPr>
        <w:t>kuharic</w:t>
      </w:r>
      <w:r w:rsidR="00FE490D" w:rsidRPr="00FE490D">
        <w:rPr>
          <w:rFonts w:ascii="Times New Roman" w:eastAsia="Times New Roman" w:hAnsi="Times New Roman" w:cs="Times New Roman"/>
          <w:sz w:val="24"/>
          <w:szCs w:val="24"/>
          <w:lang w:eastAsia="hr-HR"/>
        </w:rPr>
        <w:t>u</w:t>
      </w:r>
      <w:r w:rsidRPr="00FE490D">
        <w:rPr>
          <w:rFonts w:ascii="Times New Roman" w:eastAsia="Times New Roman" w:hAnsi="Times New Roman" w:cs="Times New Roman"/>
          <w:sz w:val="24"/>
          <w:szCs w:val="24"/>
          <w:lang w:eastAsia="hr-HR"/>
        </w:rPr>
        <w:t xml:space="preserve">, </w:t>
      </w:r>
      <w:r w:rsidR="00FE490D" w:rsidRPr="00FE490D">
        <w:rPr>
          <w:rFonts w:ascii="Times New Roman" w:eastAsia="Times New Roman" w:hAnsi="Times New Roman" w:cs="Times New Roman"/>
          <w:sz w:val="24"/>
          <w:szCs w:val="24"/>
          <w:lang w:eastAsia="hr-HR"/>
        </w:rPr>
        <w:t xml:space="preserve">za </w:t>
      </w:r>
      <w:r w:rsidRPr="00FE490D">
        <w:rPr>
          <w:rFonts w:ascii="Times New Roman" w:eastAsia="Times New Roman" w:hAnsi="Times New Roman" w:cs="Times New Roman"/>
          <w:sz w:val="24"/>
          <w:szCs w:val="24"/>
          <w:lang w:eastAsia="hr-HR"/>
        </w:rPr>
        <w:t xml:space="preserve">što </w:t>
      </w:r>
      <w:r w:rsidR="00FE490D" w:rsidRPr="00FE490D">
        <w:rPr>
          <w:rFonts w:ascii="Times New Roman" w:eastAsia="Times New Roman" w:hAnsi="Times New Roman" w:cs="Times New Roman"/>
          <w:sz w:val="24"/>
          <w:szCs w:val="24"/>
          <w:lang w:eastAsia="hr-HR"/>
        </w:rPr>
        <w:t>još uvijek ni</w:t>
      </w:r>
      <w:r w:rsidR="004D3A1C">
        <w:rPr>
          <w:rFonts w:ascii="Times New Roman" w:eastAsia="Times New Roman" w:hAnsi="Times New Roman" w:cs="Times New Roman"/>
          <w:sz w:val="24"/>
          <w:szCs w:val="24"/>
          <w:lang w:eastAsia="hr-HR"/>
        </w:rPr>
        <w:t>je</w:t>
      </w:r>
      <w:r w:rsidR="00FE490D" w:rsidRPr="00FE490D">
        <w:rPr>
          <w:rFonts w:ascii="Times New Roman" w:eastAsia="Times New Roman" w:hAnsi="Times New Roman" w:cs="Times New Roman"/>
          <w:sz w:val="24"/>
          <w:szCs w:val="24"/>
          <w:lang w:eastAsia="hr-HR"/>
        </w:rPr>
        <w:t xml:space="preserve"> dobi</w:t>
      </w:r>
      <w:r w:rsidR="004D3A1C">
        <w:rPr>
          <w:rFonts w:ascii="Times New Roman" w:eastAsia="Times New Roman" w:hAnsi="Times New Roman" w:cs="Times New Roman"/>
          <w:sz w:val="24"/>
          <w:szCs w:val="24"/>
          <w:lang w:eastAsia="hr-HR"/>
        </w:rPr>
        <w:t>vena</w:t>
      </w:r>
      <w:r w:rsidR="00FE490D" w:rsidRPr="00FE490D">
        <w:rPr>
          <w:rFonts w:ascii="Times New Roman" w:eastAsia="Times New Roman" w:hAnsi="Times New Roman" w:cs="Times New Roman"/>
          <w:sz w:val="24"/>
          <w:szCs w:val="24"/>
          <w:lang w:eastAsia="hr-HR"/>
        </w:rPr>
        <w:t xml:space="preserve"> suglasnost</w:t>
      </w:r>
      <w:r w:rsidRPr="00FE490D">
        <w:rPr>
          <w:rFonts w:ascii="Times New Roman" w:eastAsia="Times New Roman" w:hAnsi="Times New Roman" w:cs="Times New Roman"/>
          <w:sz w:val="24"/>
          <w:szCs w:val="24"/>
          <w:lang w:eastAsia="hr-HR"/>
        </w:rPr>
        <w:t>. Do dobivanja suglasnosti Ministarstva, potrebno je na teret gradskog proračuna osigurati plać</w:t>
      </w:r>
      <w:r w:rsidR="00FE490D" w:rsidRPr="00FE490D">
        <w:rPr>
          <w:rFonts w:ascii="Times New Roman" w:eastAsia="Times New Roman" w:hAnsi="Times New Roman" w:cs="Times New Roman"/>
          <w:sz w:val="24"/>
          <w:szCs w:val="24"/>
          <w:lang w:eastAsia="hr-HR"/>
        </w:rPr>
        <w:t>u</w:t>
      </w:r>
      <w:r w:rsidRPr="00FE490D">
        <w:rPr>
          <w:rFonts w:ascii="Times New Roman" w:eastAsia="Times New Roman" w:hAnsi="Times New Roman" w:cs="Times New Roman"/>
          <w:sz w:val="24"/>
          <w:szCs w:val="24"/>
          <w:lang w:eastAsia="hr-HR"/>
        </w:rPr>
        <w:t xml:space="preserve"> za </w:t>
      </w:r>
      <w:r w:rsidR="00FE490D" w:rsidRPr="00FE490D">
        <w:rPr>
          <w:rFonts w:ascii="Times New Roman" w:eastAsia="Times New Roman" w:hAnsi="Times New Roman" w:cs="Times New Roman"/>
          <w:sz w:val="24"/>
          <w:szCs w:val="24"/>
          <w:lang w:eastAsia="hr-HR"/>
        </w:rPr>
        <w:t>spremačicu u vrijeme trajanja nastave</w:t>
      </w:r>
      <w:r w:rsidRPr="00FE490D">
        <w:rPr>
          <w:rFonts w:ascii="Times New Roman" w:eastAsia="Times New Roman" w:hAnsi="Times New Roman" w:cs="Times New Roman"/>
          <w:sz w:val="24"/>
          <w:szCs w:val="24"/>
          <w:lang w:eastAsia="hr-HR"/>
        </w:rPr>
        <w:t xml:space="preserve">. </w:t>
      </w:r>
    </w:p>
    <w:p w14:paraId="60EA7F8D" w14:textId="77777777" w:rsidR="00652C17" w:rsidRPr="00FE490D" w:rsidRDefault="00652C17" w:rsidP="00652C17">
      <w:pPr>
        <w:autoSpaceDE w:val="0"/>
        <w:autoSpaceDN w:val="0"/>
        <w:adjustRightInd w:val="0"/>
        <w:jc w:val="both"/>
        <w:rPr>
          <w:rFonts w:ascii="Times New Roman" w:eastAsia="Times New Roman" w:hAnsi="Times New Roman" w:cs="Times New Roman"/>
          <w:sz w:val="24"/>
          <w:szCs w:val="24"/>
          <w:lang w:eastAsia="hr-HR"/>
        </w:rPr>
      </w:pPr>
    </w:p>
    <w:p w14:paraId="1F2C3D89" w14:textId="77777777" w:rsidR="00652C17" w:rsidRPr="00FE490D" w:rsidRDefault="00652C17" w:rsidP="00652C17">
      <w:pPr>
        <w:rPr>
          <w:rFonts w:ascii="Times New Roman" w:eastAsia="Times New Roman" w:hAnsi="Times New Roman" w:cs="Times New Roman"/>
          <w:sz w:val="24"/>
          <w:szCs w:val="24"/>
          <w:lang w:eastAsia="hr-HR"/>
        </w:rPr>
      </w:pPr>
      <w:r w:rsidRPr="00FE490D">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E490D" w:rsidRPr="00FE490D" w14:paraId="71B35A45" w14:textId="77777777" w:rsidTr="00FC6924">
        <w:tc>
          <w:tcPr>
            <w:tcW w:w="1754" w:type="dxa"/>
            <w:shd w:val="clear" w:color="auto" w:fill="auto"/>
          </w:tcPr>
          <w:p w14:paraId="7F41672A"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Pokazatelj rezultata</w:t>
            </w:r>
          </w:p>
        </w:tc>
        <w:tc>
          <w:tcPr>
            <w:tcW w:w="1851" w:type="dxa"/>
            <w:shd w:val="clear" w:color="auto" w:fill="auto"/>
          </w:tcPr>
          <w:p w14:paraId="0B1FB185"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Definicija</w:t>
            </w:r>
          </w:p>
          <w:p w14:paraId="59E9E726"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pokazatelja</w:t>
            </w:r>
          </w:p>
        </w:tc>
        <w:tc>
          <w:tcPr>
            <w:tcW w:w="1017" w:type="dxa"/>
            <w:shd w:val="clear" w:color="auto" w:fill="auto"/>
          </w:tcPr>
          <w:p w14:paraId="7D55809B"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Jedinica</w:t>
            </w:r>
          </w:p>
        </w:tc>
        <w:tc>
          <w:tcPr>
            <w:tcW w:w="1083" w:type="dxa"/>
            <w:shd w:val="clear" w:color="auto" w:fill="auto"/>
          </w:tcPr>
          <w:p w14:paraId="5433B869" w14:textId="77777777" w:rsidR="00652C17" w:rsidRPr="00FE490D" w:rsidRDefault="00652C17"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Polazna vrijednost</w:t>
            </w:r>
          </w:p>
          <w:p w14:paraId="5F3688F5" w14:textId="70BF20D9" w:rsidR="00652C17" w:rsidRPr="00FE490D" w:rsidRDefault="007D6FEF"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2023</w:t>
            </w:r>
            <w:r w:rsidR="00652C17" w:rsidRPr="00FE490D">
              <w:rPr>
                <w:rFonts w:ascii="Times New Roman" w:eastAsia="Times New Roman" w:hAnsi="Times New Roman" w:cs="Times New Roman"/>
                <w:b/>
                <w:sz w:val="20"/>
                <w:szCs w:val="20"/>
                <w:lang w:eastAsia="hr-HR"/>
              </w:rPr>
              <w:t>.</w:t>
            </w:r>
          </w:p>
        </w:tc>
        <w:tc>
          <w:tcPr>
            <w:tcW w:w="1083" w:type="dxa"/>
            <w:shd w:val="clear" w:color="auto" w:fill="auto"/>
          </w:tcPr>
          <w:p w14:paraId="4A30FFA9" w14:textId="5E35B937" w:rsidR="00652C17" w:rsidRPr="00FE490D" w:rsidRDefault="007D6FEF"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Ciljana vrijednost 2024</w:t>
            </w:r>
            <w:r w:rsidR="00652C17" w:rsidRPr="00FE490D">
              <w:rPr>
                <w:rFonts w:ascii="Times New Roman" w:eastAsia="Times New Roman" w:hAnsi="Times New Roman" w:cs="Times New Roman"/>
                <w:b/>
                <w:sz w:val="20"/>
                <w:szCs w:val="20"/>
                <w:lang w:eastAsia="hr-HR"/>
              </w:rPr>
              <w:t>.</w:t>
            </w:r>
          </w:p>
        </w:tc>
        <w:tc>
          <w:tcPr>
            <w:tcW w:w="1083" w:type="dxa"/>
            <w:shd w:val="clear" w:color="auto" w:fill="auto"/>
          </w:tcPr>
          <w:p w14:paraId="54CCDC5F" w14:textId="7CE24A91" w:rsidR="00652C17" w:rsidRPr="00FE490D" w:rsidRDefault="007D6FEF"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Ciljana vrijednost 2025</w:t>
            </w:r>
            <w:r w:rsidR="00652C17" w:rsidRPr="00FE490D">
              <w:rPr>
                <w:rFonts w:ascii="Times New Roman" w:eastAsia="Times New Roman" w:hAnsi="Times New Roman" w:cs="Times New Roman"/>
                <w:b/>
                <w:sz w:val="20"/>
                <w:szCs w:val="20"/>
                <w:lang w:eastAsia="hr-HR"/>
              </w:rPr>
              <w:t>.</w:t>
            </w:r>
          </w:p>
        </w:tc>
        <w:tc>
          <w:tcPr>
            <w:tcW w:w="1083" w:type="dxa"/>
            <w:shd w:val="clear" w:color="auto" w:fill="auto"/>
          </w:tcPr>
          <w:p w14:paraId="522F0A84" w14:textId="1C786756" w:rsidR="00652C17" w:rsidRPr="00FE490D" w:rsidRDefault="007D6FEF" w:rsidP="00FC6924">
            <w:pPr>
              <w:jc w:val="center"/>
              <w:rPr>
                <w:rFonts w:ascii="Times New Roman" w:eastAsia="Times New Roman" w:hAnsi="Times New Roman" w:cs="Times New Roman"/>
                <w:b/>
                <w:sz w:val="20"/>
                <w:szCs w:val="20"/>
                <w:lang w:eastAsia="hr-HR"/>
              </w:rPr>
            </w:pPr>
            <w:r w:rsidRPr="00FE490D">
              <w:rPr>
                <w:rFonts w:ascii="Times New Roman" w:eastAsia="Times New Roman" w:hAnsi="Times New Roman" w:cs="Times New Roman"/>
                <w:b/>
                <w:sz w:val="20"/>
                <w:szCs w:val="20"/>
                <w:lang w:eastAsia="hr-HR"/>
              </w:rPr>
              <w:t>Ciljana vrijednost 2026</w:t>
            </w:r>
            <w:r w:rsidR="00652C17" w:rsidRPr="00FE490D">
              <w:rPr>
                <w:rFonts w:ascii="Times New Roman" w:eastAsia="Times New Roman" w:hAnsi="Times New Roman" w:cs="Times New Roman"/>
                <w:b/>
                <w:sz w:val="20"/>
                <w:szCs w:val="20"/>
                <w:lang w:eastAsia="hr-HR"/>
              </w:rPr>
              <w:t>.</w:t>
            </w:r>
          </w:p>
        </w:tc>
      </w:tr>
      <w:tr w:rsidR="00FE490D" w:rsidRPr="00FE490D" w14:paraId="047EAB3C" w14:textId="77777777" w:rsidTr="00FC6924">
        <w:tc>
          <w:tcPr>
            <w:tcW w:w="1754" w:type="dxa"/>
            <w:shd w:val="clear" w:color="auto" w:fill="auto"/>
          </w:tcPr>
          <w:p w14:paraId="089AEDA0" w14:textId="77777777" w:rsidR="00652C17" w:rsidRPr="00FE490D" w:rsidRDefault="00652C17" w:rsidP="00FC6924">
            <w:pP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Redovito  podmirivanje svih obveza prema djelatnicima</w:t>
            </w:r>
          </w:p>
        </w:tc>
        <w:tc>
          <w:tcPr>
            <w:tcW w:w="1851" w:type="dxa"/>
            <w:shd w:val="clear" w:color="auto" w:fill="auto"/>
          </w:tcPr>
          <w:p w14:paraId="3A9ABD9C" w14:textId="77777777" w:rsidR="00652C17" w:rsidRPr="00FE490D" w:rsidRDefault="00652C17" w:rsidP="00FC6924">
            <w:pP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Redovita isplata plaća i drugih naknada djelatnicima</w:t>
            </w:r>
          </w:p>
        </w:tc>
        <w:tc>
          <w:tcPr>
            <w:tcW w:w="1017" w:type="dxa"/>
            <w:shd w:val="clear" w:color="auto" w:fill="auto"/>
          </w:tcPr>
          <w:p w14:paraId="5D68E323" w14:textId="77777777" w:rsidR="00652C17" w:rsidRPr="00FE490D" w:rsidRDefault="00652C17" w:rsidP="00FC6924">
            <w:pPr>
              <w:jc w:val="center"/>
              <w:rPr>
                <w:rFonts w:ascii="Times New Roman" w:eastAsia="Times New Roman" w:hAnsi="Times New Roman" w:cs="Times New Roman"/>
                <w:sz w:val="20"/>
                <w:szCs w:val="20"/>
                <w:lang w:eastAsia="hr-HR"/>
              </w:rPr>
            </w:pPr>
          </w:p>
          <w:p w14:paraId="1BDE8AE9"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w:t>
            </w:r>
          </w:p>
        </w:tc>
        <w:tc>
          <w:tcPr>
            <w:tcW w:w="1083" w:type="dxa"/>
            <w:shd w:val="clear" w:color="auto" w:fill="auto"/>
          </w:tcPr>
          <w:p w14:paraId="4383D447" w14:textId="77777777" w:rsidR="00652C17" w:rsidRPr="00FE490D" w:rsidRDefault="00652C17" w:rsidP="00FC6924">
            <w:pPr>
              <w:jc w:val="center"/>
              <w:rPr>
                <w:rFonts w:ascii="Times New Roman" w:eastAsia="Times New Roman" w:hAnsi="Times New Roman" w:cs="Times New Roman"/>
                <w:sz w:val="20"/>
                <w:szCs w:val="20"/>
                <w:lang w:eastAsia="hr-HR"/>
              </w:rPr>
            </w:pPr>
          </w:p>
          <w:p w14:paraId="33737425"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c>
          <w:tcPr>
            <w:tcW w:w="1083" w:type="dxa"/>
            <w:shd w:val="clear" w:color="auto" w:fill="auto"/>
          </w:tcPr>
          <w:p w14:paraId="6F3B8CCD" w14:textId="77777777" w:rsidR="00652C17" w:rsidRPr="00FE490D" w:rsidRDefault="00652C17" w:rsidP="00FC6924">
            <w:pPr>
              <w:jc w:val="center"/>
              <w:rPr>
                <w:rFonts w:ascii="Times New Roman" w:eastAsia="Times New Roman" w:hAnsi="Times New Roman" w:cs="Times New Roman"/>
                <w:sz w:val="20"/>
                <w:szCs w:val="20"/>
                <w:lang w:eastAsia="hr-HR"/>
              </w:rPr>
            </w:pPr>
          </w:p>
          <w:p w14:paraId="5A957AC0"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c>
          <w:tcPr>
            <w:tcW w:w="1083" w:type="dxa"/>
            <w:shd w:val="clear" w:color="auto" w:fill="auto"/>
          </w:tcPr>
          <w:p w14:paraId="3392EF58" w14:textId="77777777" w:rsidR="00652C17" w:rsidRPr="00FE490D" w:rsidRDefault="00652C17" w:rsidP="00FC6924">
            <w:pPr>
              <w:jc w:val="center"/>
              <w:rPr>
                <w:rFonts w:ascii="Times New Roman" w:eastAsia="Times New Roman" w:hAnsi="Times New Roman" w:cs="Times New Roman"/>
                <w:sz w:val="20"/>
                <w:szCs w:val="20"/>
                <w:lang w:eastAsia="hr-HR"/>
              </w:rPr>
            </w:pPr>
          </w:p>
          <w:p w14:paraId="26F4C369"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p w14:paraId="16F94EB7" w14:textId="77777777" w:rsidR="00652C17" w:rsidRPr="00FE490D" w:rsidRDefault="00652C17" w:rsidP="00FC6924">
            <w:pPr>
              <w:jc w:val="center"/>
              <w:rPr>
                <w:rFonts w:ascii="Times New Roman" w:eastAsia="Times New Roman" w:hAnsi="Times New Roman" w:cs="Times New Roman"/>
                <w:sz w:val="20"/>
                <w:szCs w:val="20"/>
                <w:lang w:eastAsia="hr-HR"/>
              </w:rPr>
            </w:pPr>
          </w:p>
          <w:p w14:paraId="754D8577" w14:textId="77777777" w:rsidR="00652C17" w:rsidRPr="00FE490D" w:rsidRDefault="00652C17" w:rsidP="00FC6924">
            <w:pPr>
              <w:jc w:val="center"/>
              <w:rPr>
                <w:rFonts w:ascii="Times New Roman" w:eastAsia="Times New Roman" w:hAnsi="Times New Roman" w:cs="Times New Roman"/>
                <w:sz w:val="20"/>
                <w:szCs w:val="20"/>
                <w:lang w:eastAsia="hr-HR"/>
              </w:rPr>
            </w:pPr>
          </w:p>
        </w:tc>
        <w:tc>
          <w:tcPr>
            <w:tcW w:w="1083" w:type="dxa"/>
            <w:shd w:val="clear" w:color="auto" w:fill="auto"/>
          </w:tcPr>
          <w:p w14:paraId="3A060EE8" w14:textId="77777777" w:rsidR="00652C17" w:rsidRPr="00FE490D" w:rsidRDefault="00652C17" w:rsidP="00FC6924">
            <w:pPr>
              <w:jc w:val="center"/>
              <w:rPr>
                <w:rFonts w:ascii="Times New Roman" w:eastAsia="Times New Roman" w:hAnsi="Times New Roman" w:cs="Times New Roman"/>
                <w:sz w:val="20"/>
                <w:szCs w:val="20"/>
                <w:lang w:eastAsia="hr-HR"/>
              </w:rPr>
            </w:pPr>
          </w:p>
          <w:p w14:paraId="1576AAAF" w14:textId="77777777" w:rsidR="00652C17" w:rsidRPr="00FE490D" w:rsidRDefault="00652C17" w:rsidP="00FC6924">
            <w:pPr>
              <w:jc w:val="center"/>
              <w:rPr>
                <w:rFonts w:ascii="Times New Roman" w:eastAsia="Times New Roman" w:hAnsi="Times New Roman" w:cs="Times New Roman"/>
                <w:sz w:val="20"/>
                <w:szCs w:val="20"/>
                <w:lang w:eastAsia="hr-HR"/>
              </w:rPr>
            </w:pPr>
            <w:r w:rsidRPr="00FE490D">
              <w:rPr>
                <w:rFonts w:ascii="Times New Roman" w:eastAsia="Times New Roman" w:hAnsi="Times New Roman" w:cs="Times New Roman"/>
                <w:sz w:val="20"/>
                <w:szCs w:val="20"/>
                <w:lang w:eastAsia="hr-HR"/>
              </w:rPr>
              <w:t>100</w:t>
            </w:r>
          </w:p>
        </w:tc>
      </w:tr>
    </w:tbl>
    <w:p w14:paraId="0A7BBDFE" w14:textId="77777777" w:rsidR="00652C17" w:rsidRPr="00246B21" w:rsidRDefault="00652C17" w:rsidP="00652C17">
      <w:pPr>
        <w:autoSpaceDE w:val="0"/>
        <w:autoSpaceDN w:val="0"/>
        <w:adjustRightInd w:val="0"/>
        <w:jc w:val="both"/>
        <w:rPr>
          <w:rFonts w:ascii="Times New Roman" w:eastAsia="Times New Roman" w:hAnsi="Times New Roman" w:cs="Times New Roman"/>
          <w:color w:val="FF0000"/>
          <w:sz w:val="24"/>
          <w:szCs w:val="24"/>
          <w:lang w:eastAsia="hr-HR"/>
        </w:rPr>
      </w:pPr>
    </w:p>
    <w:p w14:paraId="5C83C42B" w14:textId="77777777" w:rsidR="00DD5975" w:rsidRDefault="00DD5975" w:rsidP="00652C17">
      <w:pPr>
        <w:rPr>
          <w:rFonts w:ascii="Times New Roman" w:eastAsia="Times New Roman" w:hAnsi="Times New Roman" w:cs="Times New Roman"/>
          <w:b/>
          <w:color w:val="FF0000"/>
          <w:sz w:val="24"/>
          <w:szCs w:val="24"/>
          <w:lang w:eastAsia="hr-HR"/>
        </w:rPr>
      </w:pPr>
    </w:p>
    <w:p w14:paraId="79470680" w14:textId="77777777" w:rsidR="00943E23" w:rsidRDefault="00943E23" w:rsidP="00652C17">
      <w:pPr>
        <w:rPr>
          <w:rFonts w:ascii="Times New Roman" w:eastAsia="Times New Roman" w:hAnsi="Times New Roman" w:cs="Times New Roman"/>
          <w:b/>
          <w:color w:val="FF0000"/>
          <w:sz w:val="24"/>
          <w:szCs w:val="24"/>
          <w:lang w:eastAsia="hr-HR"/>
        </w:rPr>
      </w:pPr>
    </w:p>
    <w:p w14:paraId="5CC4AF3F" w14:textId="77777777" w:rsidR="00943E23" w:rsidRDefault="00943E23" w:rsidP="00652C17">
      <w:pPr>
        <w:rPr>
          <w:rFonts w:ascii="Times New Roman" w:eastAsia="Times New Roman" w:hAnsi="Times New Roman" w:cs="Times New Roman"/>
          <w:b/>
          <w:color w:val="FF0000"/>
          <w:sz w:val="24"/>
          <w:szCs w:val="24"/>
          <w:lang w:eastAsia="hr-HR"/>
        </w:rPr>
      </w:pPr>
    </w:p>
    <w:p w14:paraId="5E4E1532" w14:textId="77777777" w:rsidR="00943E23" w:rsidRDefault="00943E23" w:rsidP="00652C17">
      <w:pPr>
        <w:rPr>
          <w:rFonts w:ascii="Times New Roman" w:eastAsia="Times New Roman" w:hAnsi="Times New Roman" w:cs="Times New Roman"/>
          <w:b/>
          <w:color w:val="FF0000"/>
          <w:sz w:val="24"/>
          <w:szCs w:val="24"/>
          <w:lang w:eastAsia="hr-HR"/>
        </w:rPr>
      </w:pPr>
    </w:p>
    <w:p w14:paraId="56E8239B" w14:textId="77777777" w:rsidR="00943E23" w:rsidRDefault="00943E23" w:rsidP="00652C17">
      <w:pPr>
        <w:rPr>
          <w:rFonts w:ascii="Times New Roman" w:eastAsia="Times New Roman" w:hAnsi="Times New Roman" w:cs="Times New Roman"/>
          <w:b/>
          <w:color w:val="FF0000"/>
          <w:sz w:val="24"/>
          <w:szCs w:val="24"/>
          <w:lang w:eastAsia="hr-HR"/>
        </w:rPr>
      </w:pPr>
    </w:p>
    <w:p w14:paraId="0C5A4CD3" w14:textId="77777777" w:rsidR="00943E23" w:rsidRDefault="00943E23" w:rsidP="00652C17">
      <w:pPr>
        <w:rPr>
          <w:rFonts w:ascii="Times New Roman" w:eastAsia="Times New Roman" w:hAnsi="Times New Roman" w:cs="Times New Roman"/>
          <w:b/>
          <w:color w:val="FF0000"/>
          <w:sz w:val="24"/>
          <w:szCs w:val="24"/>
          <w:lang w:eastAsia="hr-HR"/>
        </w:rPr>
      </w:pPr>
    </w:p>
    <w:p w14:paraId="22B1D320" w14:textId="77777777" w:rsidR="00943E23" w:rsidRDefault="00943E23" w:rsidP="00652C17">
      <w:pPr>
        <w:rPr>
          <w:rFonts w:ascii="Times New Roman" w:eastAsia="Times New Roman" w:hAnsi="Times New Roman" w:cs="Times New Roman"/>
          <w:b/>
          <w:color w:val="FF0000"/>
          <w:sz w:val="24"/>
          <w:szCs w:val="24"/>
          <w:lang w:eastAsia="hr-HR"/>
        </w:rPr>
      </w:pPr>
    </w:p>
    <w:p w14:paraId="7C8906AA" w14:textId="77777777" w:rsidR="00943E23" w:rsidRDefault="00943E23" w:rsidP="00652C17">
      <w:pPr>
        <w:rPr>
          <w:rFonts w:ascii="Times New Roman" w:eastAsia="Times New Roman" w:hAnsi="Times New Roman" w:cs="Times New Roman"/>
          <w:b/>
          <w:color w:val="FF0000"/>
          <w:sz w:val="24"/>
          <w:szCs w:val="24"/>
          <w:lang w:eastAsia="hr-HR"/>
        </w:rPr>
      </w:pPr>
    </w:p>
    <w:p w14:paraId="1ABD87C1" w14:textId="77777777" w:rsidR="00943E23" w:rsidRDefault="00943E23" w:rsidP="00652C17">
      <w:pPr>
        <w:rPr>
          <w:rFonts w:ascii="Times New Roman" w:eastAsia="Times New Roman" w:hAnsi="Times New Roman" w:cs="Times New Roman"/>
          <w:b/>
          <w:color w:val="FF0000"/>
          <w:sz w:val="24"/>
          <w:szCs w:val="24"/>
          <w:lang w:eastAsia="hr-HR"/>
        </w:rPr>
      </w:pPr>
    </w:p>
    <w:p w14:paraId="4ADA9A17" w14:textId="77777777" w:rsidR="00943E23" w:rsidRDefault="00943E23" w:rsidP="00652C17">
      <w:pPr>
        <w:rPr>
          <w:rFonts w:ascii="Times New Roman" w:eastAsia="Times New Roman" w:hAnsi="Times New Roman" w:cs="Times New Roman"/>
          <w:b/>
          <w:color w:val="FF0000"/>
          <w:sz w:val="24"/>
          <w:szCs w:val="24"/>
          <w:lang w:eastAsia="hr-HR"/>
        </w:rPr>
      </w:pPr>
    </w:p>
    <w:p w14:paraId="685DEFB3" w14:textId="77777777" w:rsidR="00943E23" w:rsidRDefault="00943E23" w:rsidP="00652C17">
      <w:pPr>
        <w:rPr>
          <w:rFonts w:ascii="Times New Roman" w:eastAsia="Times New Roman" w:hAnsi="Times New Roman" w:cs="Times New Roman"/>
          <w:b/>
          <w:color w:val="FF0000"/>
          <w:sz w:val="24"/>
          <w:szCs w:val="24"/>
          <w:lang w:eastAsia="hr-HR"/>
        </w:rPr>
      </w:pPr>
    </w:p>
    <w:p w14:paraId="7B0ADA05" w14:textId="77777777" w:rsidR="00943E23" w:rsidRDefault="00943E23" w:rsidP="00652C17">
      <w:pPr>
        <w:rPr>
          <w:rFonts w:ascii="Times New Roman" w:eastAsia="Times New Roman" w:hAnsi="Times New Roman" w:cs="Times New Roman"/>
          <w:b/>
          <w:color w:val="FF0000"/>
          <w:sz w:val="24"/>
          <w:szCs w:val="24"/>
          <w:lang w:eastAsia="hr-HR"/>
        </w:rPr>
      </w:pPr>
    </w:p>
    <w:p w14:paraId="3DF7FC15" w14:textId="77777777" w:rsidR="00943E23" w:rsidRDefault="00943E23" w:rsidP="00652C17">
      <w:pPr>
        <w:rPr>
          <w:rFonts w:ascii="Times New Roman" w:eastAsia="Times New Roman" w:hAnsi="Times New Roman" w:cs="Times New Roman"/>
          <w:b/>
          <w:color w:val="FF0000"/>
          <w:sz w:val="24"/>
          <w:szCs w:val="24"/>
          <w:lang w:eastAsia="hr-HR"/>
        </w:rPr>
      </w:pPr>
    </w:p>
    <w:p w14:paraId="0E3C06C8" w14:textId="77777777" w:rsidR="00943E23" w:rsidRDefault="00943E23" w:rsidP="00652C17">
      <w:pPr>
        <w:rPr>
          <w:rFonts w:ascii="Times New Roman" w:eastAsia="Times New Roman" w:hAnsi="Times New Roman" w:cs="Times New Roman"/>
          <w:b/>
          <w:color w:val="FF0000"/>
          <w:sz w:val="24"/>
          <w:szCs w:val="24"/>
          <w:lang w:eastAsia="hr-HR"/>
        </w:rPr>
      </w:pPr>
    </w:p>
    <w:p w14:paraId="46BA5B3F" w14:textId="77777777" w:rsidR="00943E23" w:rsidRDefault="00943E23" w:rsidP="00652C17">
      <w:pPr>
        <w:rPr>
          <w:rFonts w:ascii="Times New Roman" w:eastAsia="Times New Roman" w:hAnsi="Times New Roman" w:cs="Times New Roman"/>
          <w:b/>
          <w:color w:val="FF0000"/>
          <w:sz w:val="24"/>
          <w:szCs w:val="24"/>
          <w:lang w:eastAsia="hr-HR"/>
        </w:rPr>
      </w:pPr>
    </w:p>
    <w:p w14:paraId="45B7EF7B" w14:textId="77777777" w:rsidR="00943E23" w:rsidRDefault="00943E23" w:rsidP="00652C17">
      <w:pPr>
        <w:rPr>
          <w:rFonts w:ascii="Times New Roman" w:eastAsia="Times New Roman" w:hAnsi="Times New Roman" w:cs="Times New Roman"/>
          <w:b/>
          <w:color w:val="FF0000"/>
          <w:sz w:val="24"/>
          <w:szCs w:val="24"/>
          <w:lang w:eastAsia="hr-HR"/>
        </w:rPr>
      </w:pPr>
    </w:p>
    <w:p w14:paraId="748A2FA9" w14:textId="77777777" w:rsidR="00943E23" w:rsidRDefault="00943E23" w:rsidP="00652C17">
      <w:pPr>
        <w:rPr>
          <w:rFonts w:ascii="Times New Roman" w:eastAsia="Times New Roman" w:hAnsi="Times New Roman" w:cs="Times New Roman"/>
          <w:b/>
          <w:color w:val="FF0000"/>
          <w:sz w:val="24"/>
          <w:szCs w:val="24"/>
          <w:lang w:eastAsia="hr-HR"/>
        </w:rPr>
      </w:pPr>
    </w:p>
    <w:p w14:paraId="3A553E37" w14:textId="77777777" w:rsidR="00943E23" w:rsidRDefault="00943E23" w:rsidP="00652C17">
      <w:pPr>
        <w:rPr>
          <w:rFonts w:ascii="Times New Roman" w:eastAsia="Times New Roman" w:hAnsi="Times New Roman" w:cs="Times New Roman"/>
          <w:b/>
          <w:color w:val="FF0000"/>
          <w:sz w:val="24"/>
          <w:szCs w:val="24"/>
          <w:lang w:eastAsia="hr-HR"/>
        </w:rPr>
      </w:pPr>
    </w:p>
    <w:p w14:paraId="48347EA8" w14:textId="13CDE2D5" w:rsidR="00652C17" w:rsidRPr="00DD5975" w:rsidRDefault="00652C17" w:rsidP="00652C17">
      <w:pPr>
        <w:rPr>
          <w:rFonts w:ascii="Times New Roman" w:eastAsia="Times New Roman" w:hAnsi="Times New Roman" w:cs="Times New Roman"/>
          <w:b/>
          <w:sz w:val="24"/>
          <w:szCs w:val="24"/>
          <w:lang w:eastAsia="hr-HR"/>
        </w:rPr>
      </w:pPr>
      <w:r w:rsidRPr="00DD5975">
        <w:rPr>
          <w:rFonts w:ascii="Times New Roman" w:eastAsia="Times New Roman" w:hAnsi="Times New Roman" w:cs="Times New Roman"/>
          <w:b/>
          <w:sz w:val="24"/>
          <w:szCs w:val="24"/>
          <w:lang w:eastAsia="hr-HR"/>
        </w:rPr>
        <w:lastRenderedPageBreak/>
        <w:t xml:space="preserve">Kapitalni projekt: Nabava opreme – minimalni standard </w:t>
      </w:r>
    </w:p>
    <w:p w14:paraId="12448B7F" w14:textId="460987B4" w:rsidR="00652C17" w:rsidRPr="00DD5975" w:rsidRDefault="00652C17" w:rsidP="000E0AE2">
      <w:pPr>
        <w:jc w:val="both"/>
        <w:rPr>
          <w:rFonts w:ascii="Times New Roman" w:eastAsia="Times New Roman" w:hAnsi="Times New Roman" w:cs="Times New Roman"/>
          <w:sz w:val="24"/>
          <w:szCs w:val="24"/>
          <w:lang w:eastAsia="hr-HR"/>
        </w:rPr>
      </w:pPr>
      <w:r w:rsidRPr="00DD5975">
        <w:rPr>
          <w:rFonts w:ascii="Times New Roman" w:eastAsia="Times New Roman" w:hAnsi="Times New Roman" w:cs="Times New Roman"/>
          <w:sz w:val="24"/>
          <w:szCs w:val="24"/>
          <w:lang w:eastAsia="hr-HR"/>
        </w:rPr>
        <w:t>Sredstva se odnose na poboljšanje uvjeta rada, nabavu dodatnih pametnih ploča za op</w:t>
      </w:r>
      <w:r w:rsidR="00246B21" w:rsidRPr="00DD5975">
        <w:rPr>
          <w:rFonts w:ascii="Times New Roman" w:eastAsia="Times New Roman" w:hAnsi="Times New Roman" w:cs="Times New Roman"/>
          <w:sz w:val="24"/>
          <w:szCs w:val="24"/>
          <w:lang w:eastAsia="hr-HR"/>
        </w:rPr>
        <w:t xml:space="preserve">remanje preostalih kabineta, stolove i stolice za kabinete, računalni program za potrebe Posebnog odjela, 2 nadstrešnice za izvannastavnu aktivnost. </w:t>
      </w:r>
    </w:p>
    <w:p w14:paraId="00F175A7" w14:textId="77777777" w:rsidR="00246B21" w:rsidRPr="00DD5975" w:rsidRDefault="00246B21" w:rsidP="000E0AE2">
      <w:pPr>
        <w:jc w:val="both"/>
        <w:rPr>
          <w:rFonts w:ascii="Times New Roman" w:eastAsia="Times New Roman" w:hAnsi="Times New Roman" w:cs="Times New Roman"/>
          <w:sz w:val="24"/>
          <w:szCs w:val="24"/>
          <w:lang w:eastAsia="hr-HR"/>
        </w:rPr>
      </w:pPr>
    </w:p>
    <w:p w14:paraId="6AA83BCF" w14:textId="77777777" w:rsidR="00652C17" w:rsidRPr="00DD5975" w:rsidRDefault="00652C17" w:rsidP="00652C17">
      <w:pPr>
        <w:rPr>
          <w:rFonts w:ascii="Times New Roman" w:eastAsia="Times New Roman" w:hAnsi="Times New Roman" w:cs="Times New Roman"/>
          <w:sz w:val="24"/>
          <w:szCs w:val="24"/>
          <w:lang w:eastAsia="hr-HR"/>
        </w:rPr>
      </w:pPr>
      <w:r w:rsidRPr="00DD5975">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DD5975" w:rsidRPr="00DD5975" w14:paraId="46B3EC54" w14:textId="77777777" w:rsidTr="00FC6924">
        <w:tc>
          <w:tcPr>
            <w:tcW w:w="1754" w:type="dxa"/>
            <w:shd w:val="clear" w:color="auto" w:fill="auto"/>
          </w:tcPr>
          <w:p w14:paraId="530B68A3"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Pokazatelj rezultata</w:t>
            </w:r>
          </w:p>
        </w:tc>
        <w:tc>
          <w:tcPr>
            <w:tcW w:w="1851" w:type="dxa"/>
            <w:shd w:val="clear" w:color="auto" w:fill="auto"/>
          </w:tcPr>
          <w:p w14:paraId="77BA1964"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Definicija</w:t>
            </w:r>
          </w:p>
          <w:p w14:paraId="396D0BE9"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pokazatelja</w:t>
            </w:r>
          </w:p>
        </w:tc>
        <w:tc>
          <w:tcPr>
            <w:tcW w:w="1017" w:type="dxa"/>
            <w:shd w:val="clear" w:color="auto" w:fill="auto"/>
          </w:tcPr>
          <w:p w14:paraId="276EC9C8"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Jedinica</w:t>
            </w:r>
          </w:p>
        </w:tc>
        <w:tc>
          <w:tcPr>
            <w:tcW w:w="1083" w:type="dxa"/>
            <w:shd w:val="clear" w:color="auto" w:fill="auto"/>
          </w:tcPr>
          <w:p w14:paraId="603FB2DB" w14:textId="77777777" w:rsidR="00652C17" w:rsidRPr="00DD5975" w:rsidRDefault="00652C17"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Polazna vrijednost</w:t>
            </w:r>
          </w:p>
          <w:p w14:paraId="06BD540D" w14:textId="0C0181CA" w:rsidR="00652C17" w:rsidRPr="00DD5975" w:rsidRDefault="007D6FEF"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2023</w:t>
            </w:r>
            <w:r w:rsidR="00652C17" w:rsidRPr="00DD5975">
              <w:rPr>
                <w:rFonts w:ascii="Times New Roman" w:eastAsia="Times New Roman" w:hAnsi="Times New Roman" w:cs="Times New Roman"/>
                <w:b/>
                <w:sz w:val="20"/>
                <w:szCs w:val="20"/>
                <w:lang w:eastAsia="hr-HR"/>
              </w:rPr>
              <w:t>.</w:t>
            </w:r>
          </w:p>
        </w:tc>
        <w:tc>
          <w:tcPr>
            <w:tcW w:w="1083" w:type="dxa"/>
            <w:shd w:val="clear" w:color="auto" w:fill="auto"/>
          </w:tcPr>
          <w:p w14:paraId="284E3E0E" w14:textId="3156CEC3" w:rsidR="00652C17" w:rsidRPr="00DD5975" w:rsidRDefault="007D6FEF"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Ciljana vrijednost 2024</w:t>
            </w:r>
            <w:r w:rsidR="00652C17" w:rsidRPr="00DD5975">
              <w:rPr>
                <w:rFonts w:ascii="Times New Roman" w:eastAsia="Times New Roman" w:hAnsi="Times New Roman" w:cs="Times New Roman"/>
                <w:b/>
                <w:sz w:val="20"/>
                <w:szCs w:val="20"/>
                <w:lang w:eastAsia="hr-HR"/>
              </w:rPr>
              <w:t>.</w:t>
            </w:r>
          </w:p>
        </w:tc>
        <w:tc>
          <w:tcPr>
            <w:tcW w:w="1083" w:type="dxa"/>
            <w:shd w:val="clear" w:color="auto" w:fill="auto"/>
          </w:tcPr>
          <w:p w14:paraId="5CAF75ED" w14:textId="3370DB23" w:rsidR="00652C17" w:rsidRPr="00DD5975" w:rsidRDefault="007D6FEF"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Ciljana vrijednost 2025</w:t>
            </w:r>
            <w:r w:rsidR="00652C17" w:rsidRPr="00DD5975">
              <w:rPr>
                <w:rFonts w:ascii="Times New Roman" w:eastAsia="Times New Roman" w:hAnsi="Times New Roman" w:cs="Times New Roman"/>
                <w:b/>
                <w:sz w:val="20"/>
                <w:szCs w:val="20"/>
                <w:lang w:eastAsia="hr-HR"/>
              </w:rPr>
              <w:t>.</w:t>
            </w:r>
          </w:p>
        </w:tc>
        <w:tc>
          <w:tcPr>
            <w:tcW w:w="1083" w:type="dxa"/>
            <w:shd w:val="clear" w:color="auto" w:fill="auto"/>
          </w:tcPr>
          <w:p w14:paraId="524BF2F1" w14:textId="75EBF297" w:rsidR="00652C17" w:rsidRPr="00DD5975" w:rsidRDefault="007D6FEF" w:rsidP="00FC6924">
            <w:pPr>
              <w:jc w:val="center"/>
              <w:rPr>
                <w:rFonts w:ascii="Times New Roman" w:eastAsia="Times New Roman" w:hAnsi="Times New Roman" w:cs="Times New Roman"/>
                <w:b/>
                <w:sz w:val="20"/>
                <w:szCs w:val="20"/>
                <w:lang w:eastAsia="hr-HR"/>
              </w:rPr>
            </w:pPr>
            <w:r w:rsidRPr="00DD5975">
              <w:rPr>
                <w:rFonts w:ascii="Times New Roman" w:eastAsia="Times New Roman" w:hAnsi="Times New Roman" w:cs="Times New Roman"/>
                <w:b/>
                <w:sz w:val="20"/>
                <w:szCs w:val="20"/>
                <w:lang w:eastAsia="hr-HR"/>
              </w:rPr>
              <w:t>Ciljana vrijednost 2026</w:t>
            </w:r>
            <w:r w:rsidR="00652C17" w:rsidRPr="00DD5975">
              <w:rPr>
                <w:rFonts w:ascii="Times New Roman" w:eastAsia="Times New Roman" w:hAnsi="Times New Roman" w:cs="Times New Roman"/>
                <w:b/>
                <w:sz w:val="20"/>
                <w:szCs w:val="20"/>
                <w:lang w:eastAsia="hr-HR"/>
              </w:rPr>
              <w:t>.</w:t>
            </w:r>
          </w:p>
        </w:tc>
      </w:tr>
      <w:tr w:rsidR="00DD5975" w:rsidRPr="00DD5975" w14:paraId="72CF7C50" w14:textId="77777777" w:rsidTr="009C0EB7">
        <w:tc>
          <w:tcPr>
            <w:tcW w:w="1754" w:type="dxa"/>
            <w:shd w:val="clear" w:color="auto" w:fill="auto"/>
          </w:tcPr>
          <w:p w14:paraId="7F7E381D" w14:textId="77777777" w:rsidR="00652C17" w:rsidRPr="00DD5975" w:rsidRDefault="00652C17" w:rsidP="00FC6924">
            <w:pP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Nabava opreme</w:t>
            </w:r>
          </w:p>
        </w:tc>
        <w:tc>
          <w:tcPr>
            <w:tcW w:w="1851" w:type="dxa"/>
            <w:shd w:val="clear" w:color="auto" w:fill="auto"/>
          </w:tcPr>
          <w:p w14:paraId="283BBC6E" w14:textId="77777777" w:rsidR="00652C17" w:rsidRPr="00DD5975" w:rsidRDefault="00652C17" w:rsidP="00FC6924">
            <w:pP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Poboljšavanje uvjeta rada</w:t>
            </w:r>
          </w:p>
        </w:tc>
        <w:tc>
          <w:tcPr>
            <w:tcW w:w="1017" w:type="dxa"/>
            <w:shd w:val="clear" w:color="auto" w:fill="auto"/>
            <w:vAlign w:val="center"/>
          </w:tcPr>
          <w:p w14:paraId="3F1C4115"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w:t>
            </w:r>
          </w:p>
        </w:tc>
        <w:tc>
          <w:tcPr>
            <w:tcW w:w="1083" w:type="dxa"/>
            <w:shd w:val="clear" w:color="auto" w:fill="auto"/>
            <w:vAlign w:val="center"/>
          </w:tcPr>
          <w:p w14:paraId="389B31C4"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shd w:val="clear" w:color="auto" w:fill="auto"/>
            <w:vAlign w:val="center"/>
          </w:tcPr>
          <w:p w14:paraId="507D35B4"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shd w:val="clear" w:color="auto" w:fill="auto"/>
            <w:vAlign w:val="center"/>
          </w:tcPr>
          <w:p w14:paraId="111518AD"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c>
          <w:tcPr>
            <w:tcW w:w="1083" w:type="dxa"/>
            <w:shd w:val="clear" w:color="auto" w:fill="auto"/>
            <w:vAlign w:val="center"/>
          </w:tcPr>
          <w:p w14:paraId="184038CB" w14:textId="77777777" w:rsidR="00652C17" w:rsidRPr="00DD5975" w:rsidRDefault="00652C17" w:rsidP="00FC6924">
            <w:pPr>
              <w:jc w:val="center"/>
              <w:rPr>
                <w:rFonts w:ascii="Times New Roman" w:eastAsia="Times New Roman" w:hAnsi="Times New Roman" w:cs="Times New Roman"/>
                <w:sz w:val="20"/>
                <w:szCs w:val="20"/>
                <w:lang w:eastAsia="hr-HR"/>
              </w:rPr>
            </w:pPr>
            <w:r w:rsidRPr="00DD5975">
              <w:rPr>
                <w:rFonts w:ascii="Times New Roman" w:eastAsia="Times New Roman" w:hAnsi="Times New Roman" w:cs="Times New Roman"/>
                <w:sz w:val="20"/>
                <w:szCs w:val="20"/>
                <w:lang w:eastAsia="hr-HR"/>
              </w:rPr>
              <w:t>100</w:t>
            </w:r>
          </w:p>
        </w:tc>
      </w:tr>
    </w:tbl>
    <w:p w14:paraId="1CE10E96" w14:textId="77777777" w:rsidR="00652C17" w:rsidRPr="00246B21" w:rsidRDefault="00652C17" w:rsidP="00652C17">
      <w:pPr>
        <w:outlineLvl w:val="0"/>
        <w:rPr>
          <w:rFonts w:ascii="Times New Roman" w:eastAsia="Times New Roman" w:hAnsi="Times New Roman" w:cs="Times New Roman"/>
          <w:b/>
          <w:bCs/>
          <w:color w:val="FF0000"/>
          <w:sz w:val="20"/>
          <w:szCs w:val="20"/>
          <w:lang w:eastAsia="hr-HR"/>
        </w:rPr>
      </w:pPr>
    </w:p>
    <w:p w14:paraId="605C9412" w14:textId="77777777" w:rsidR="00246B21" w:rsidRDefault="00246B21" w:rsidP="00652C17">
      <w:pPr>
        <w:jc w:val="both"/>
        <w:rPr>
          <w:rFonts w:ascii="Times New Roman" w:eastAsia="Times New Roman" w:hAnsi="Times New Roman" w:cs="Times New Roman"/>
          <w:b/>
          <w:bCs/>
          <w:color w:val="FF0000"/>
          <w:sz w:val="24"/>
          <w:szCs w:val="24"/>
          <w:lang w:eastAsia="hr-HR"/>
        </w:rPr>
      </w:pPr>
    </w:p>
    <w:p w14:paraId="00F95E59" w14:textId="10F69FC9" w:rsidR="00652C17" w:rsidRPr="00BA5872" w:rsidRDefault="00652C17" w:rsidP="00652C17">
      <w:pPr>
        <w:jc w:val="both"/>
        <w:rPr>
          <w:rFonts w:ascii="Times New Roman" w:eastAsia="Times New Roman" w:hAnsi="Times New Roman" w:cs="Times New Roman"/>
          <w:b/>
          <w:bCs/>
          <w:sz w:val="24"/>
          <w:szCs w:val="24"/>
          <w:lang w:eastAsia="hr-HR"/>
        </w:rPr>
      </w:pPr>
      <w:r w:rsidRPr="00BA5872">
        <w:rPr>
          <w:rFonts w:ascii="Times New Roman" w:eastAsia="Times New Roman" w:hAnsi="Times New Roman" w:cs="Times New Roman"/>
          <w:b/>
          <w:bCs/>
          <w:sz w:val="24"/>
          <w:szCs w:val="24"/>
          <w:lang w:eastAsia="hr-HR"/>
        </w:rPr>
        <w:t>Kapitalni projekt: Nabava opreme - iznad minimalnog standarda</w:t>
      </w:r>
    </w:p>
    <w:p w14:paraId="79A5253D" w14:textId="4B11136E" w:rsidR="00652C17" w:rsidRPr="00BA5872"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A5872">
        <w:rPr>
          <w:rFonts w:ascii="Times New Roman" w:eastAsia="Times New Roman" w:hAnsi="Times New Roman" w:cs="Times New Roman"/>
          <w:sz w:val="24"/>
          <w:szCs w:val="24"/>
          <w:lang w:eastAsia="hr-HR"/>
        </w:rPr>
        <w:t>Sredstva su predviđena za nabavu knjiga za školsku knjižnicu te za nabavu opreme, a ostvaruju se iz pomoći koju daje Ministarstvo znanosti i obrazovanja i naplaćenih najamnina školskih prostora.</w:t>
      </w:r>
    </w:p>
    <w:p w14:paraId="76F8F142" w14:textId="77777777" w:rsidR="00652C17" w:rsidRPr="00BA5872" w:rsidRDefault="00652C17" w:rsidP="00652C17">
      <w:pPr>
        <w:rPr>
          <w:rFonts w:ascii="Times New Roman" w:eastAsia="Times New Roman" w:hAnsi="Times New Roman" w:cs="Times New Roman"/>
          <w:b/>
          <w:sz w:val="24"/>
          <w:szCs w:val="24"/>
          <w:lang w:eastAsia="hr-HR"/>
        </w:rPr>
      </w:pPr>
    </w:p>
    <w:p w14:paraId="474C73E0" w14:textId="77777777" w:rsidR="00652C17" w:rsidRPr="00BA5872" w:rsidRDefault="00652C17" w:rsidP="00652C17">
      <w:pPr>
        <w:rPr>
          <w:rFonts w:ascii="Times New Roman" w:eastAsia="Times New Roman" w:hAnsi="Times New Roman" w:cs="Times New Roman"/>
          <w:sz w:val="24"/>
          <w:szCs w:val="24"/>
          <w:lang w:eastAsia="hr-HR"/>
        </w:rPr>
      </w:pPr>
      <w:r w:rsidRPr="00BA5872">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A5872" w:rsidRPr="00BA5872" w14:paraId="66D0B166" w14:textId="77777777" w:rsidTr="00FC6924">
        <w:tc>
          <w:tcPr>
            <w:tcW w:w="1754" w:type="dxa"/>
            <w:shd w:val="clear" w:color="auto" w:fill="auto"/>
          </w:tcPr>
          <w:p w14:paraId="5B063ECD" w14:textId="77777777" w:rsidR="00652C17" w:rsidRPr="00BA5872" w:rsidRDefault="00652C17"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Pokazatelj rezultata</w:t>
            </w:r>
          </w:p>
        </w:tc>
        <w:tc>
          <w:tcPr>
            <w:tcW w:w="1851" w:type="dxa"/>
            <w:shd w:val="clear" w:color="auto" w:fill="auto"/>
          </w:tcPr>
          <w:p w14:paraId="19A423EE" w14:textId="77777777" w:rsidR="00652C17" w:rsidRPr="00BA5872" w:rsidRDefault="00652C17"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Definicija</w:t>
            </w:r>
          </w:p>
          <w:p w14:paraId="490312B0" w14:textId="77777777" w:rsidR="00652C17" w:rsidRPr="00BA5872" w:rsidRDefault="00652C17"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pokazatelja</w:t>
            </w:r>
          </w:p>
        </w:tc>
        <w:tc>
          <w:tcPr>
            <w:tcW w:w="1017" w:type="dxa"/>
            <w:shd w:val="clear" w:color="auto" w:fill="auto"/>
          </w:tcPr>
          <w:p w14:paraId="15F0D0BE" w14:textId="77777777" w:rsidR="00652C17" w:rsidRPr="00BA5872" w:rsidRDefault="00652C17"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Jedinica</w:t>
            </w:r>
          </w:p>
        </w:tc>
        <w:tc>
          <w:tcPr>
            <w:tcW w:w="1083" w:type="dxa"/>
            <w:shd w:val="clear" w:color="auto" w:fill="auto"/>
          </w:tcPr>
          <w:p w14:paraId="5284C497" w14:textId="77777777" w:rsidR="00652C17" w:rsidRPr="00BA5872" w:rsidRDefault="00652C17"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Polazna vrijednost</w:t>
            </w:r>
          </w:p>
          <w:p w14:paraId="4A76BE34" w14:textId="61BDAAC3" w:rsidR="00652C17" w:rsidRPr="00BA5872" w:rsidRDefault="00652C17"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2022</w:t>
            </w:r>
            <w:r w:rsidR="007D6FEF" w:rsidRPr="00BA5872">
              <w:rPr>
                <w:rFonts w:ascii="Times New Roman" w:eastAsia="Times New Roman" w:hAnsi="Times New Roman" w:cs="Times New Roman"/>
                <w:b/>
                <w:sz w:val="20"/>
                <w:szCs w:val="20"/>
                <w:lang w:eastAsia="hr-HR"/>
              </w:rPr>
              <w:t>3</w:t>
            </w:r>
            <w:r w:rsidRPr="00BA5872">
              <w:rPr>
                <w:rFonts w:ascii="Times New Roman" w:eastAsia="Times New Roman" w:hAnsi="Times New Roman" w:cs="Times New Roman"/>
                <w:b/>
                <w:sz w:val="20"/>
                <w:szCs w:val="20"/>
                <w:lang w:eastAsia="hr-HR"/>
              </w:rPr>
              <w:t>.</w:t>
            </w:r>
          </w:p>
        </w:tc>
        <w:tc>
          <w:tcPr>
            <w:tcW w:w="1083" w:type="dxa"/>
            <w:shd w:val="clear" w:color="auto" w:fill="auto"/>
          </w:tcPr>
          <w:p w14:paraId="486BB991" w14:textId="110373C2" w:rsidR="00652C17" w:rsidRPr="00BA5872" w:rsidRDefault="007D6FEF"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Ciljana vrijednost 2024</w:t>
            </w:r>
            <w:r w:rsidR="00652C17" w:rsidRPr="00BA5872">
              <w:rPr>
                <w:rFonts w:ascii="Times New Roman" w:eastAsia="Times New Roman" w:hAnsi="Times New Roman" w:cs="Times New Roman"/>
                <w:b/>
                <w:sz w:val="20"/>
                <w:szCs w:val="20"/>
                <w:lang w:eastAsia="hr-HR"/>
              </w:rPr>
              <w:t>.</w:t>
            </w:r>
          </w:p>
        </w:tc>
        <w:tc>
          <w:tcPr>
            <w:tcW w:w="1083" w:type="dxa"/>
            <w:shd w:val="clear" w:color="auto" w:fill="auto"/>
          </w:tcPr>
          <w:p w14:paraId="67BABFFF" w14:textId="60B92CAA" w:rsidR="00652C17" w:rsidRPr="00BA5872" w:rsidRDefault="007D6FEF" w:rsidP="00FC6924">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Ciljana vrijednost 2025</w:t>
            </w:r>
            <w:r w:rsidR="00652C17" w:rsidRPr="00BA5872">
              <w:rPr>
                <w:rFonts w:ascii="Times New Roman" w:eastAsia="Times New Roman" w:hAnsi="Times New Roman" w:cs="Times New Roman"/>
                <w:b/>
                <w:sz w:val="20"/>
                <w:szCs w:val="20"/>
                <w:lang w:eastAsia="hr-HR"/>
              </w:rPr>
              <w:t>.</w:t>
            </w:r>
          </w:p>
        </w:tc>
        <w:tc>
          <w:tcPr>
            <w:tcW w:w="1083" w:type="dxa"/>
            <w:shd w:val="clear" w:color="auto" w:fill="auto"/>
          </w:tcPr>
          <w:p w14:paraId="02648F0E" w14:textId="3792C2A9" w:rsidR="00652C17" w:rsidRPr="00BA5872" w:rsidRDefault="007D6FEF" w:rsidP="007D6FEF">
            <w:pPr>
              <w:jc w:val="center"/>
              <w:rPr>
                <w:rFonts w:ascii="Times New Roman" w:eastAsia="Times New Roman" w:hAnsi="Times New Roman" w:cs="Times New Roman"/>
                <w:b/>
                <w:sz w:val="20"/>
                <w:szCs w:val="20"/>
                <w:lang w:eastAsia="hr-HR"/>
              </w:rPr>
            </w:pPr>
            <w:r w:rsidRPr="00BA5872">
              <w:rPr>
                <w:rFonts w:ascii="Times New Roman" w:eastAsia="Times New Roman" w:hAnsi="Times New Roman" w:cs="Times New Roman"/>
                <w:b/>
                <w:sz w:val="20"/>
                <w:szCs w:val="20"/>
                <w:lang w:eastAsia="hr-HR"/>
              </w:rPr>
              <w:t>Ciljana vrijednost 2026</w:t>
            </w:r>
            <w:r w:rsidR="00652C17" w:rsidRPr="00BA5872">
              <w:rPr>
                <w:rFonts w:ascii="Times New Roman" w:eastAsia="Times New Roman" w:hAnsi="Times New Roman" w:cs="Times New Roman"/>
                <w:b/>
                <w:sz w:val="20"/>
                <w:szCs w:val="20"/>
                <w:lang w:eastAsia="hr-HR"/>
              </w:rPr>
              <w:t>.</w:t>
            </w:r>
          </w:p>
        </w:tc>
      </w:tr>
      <w:tr w:rsidR="00BA5872" w:rsidRPr="00BA5872" w14:paraId="195CD693" w14:textId="77777777" w:rsidTr="00FC6924">
        <w:tc>
          <w:tcPr>
            <w:tcW w:w="1754" w:type="dxa"/>
            <w:shd w:val="clear" w:color="auto" w:fill="auto"/>
          </w:tcPr>
          <w:p w14:paraId="6F32816D" w14:textId="77777777" w:rsidR="00652C17" w:rsidRPr="00BA5872" w:rsidRDefault="00652C17" w:rsidP="00FC6924">
            <w:pP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Nabava knjiga</w:t>
            </w:r>
          </w:p>
        </w:tc>
        <w:tc>
          <w:tcPr>
            <w:tcW w:w="1851" w:type="dxa"/>
            <w:shd w:val="clear" w:color="auto" w:fill="auto"/>
          </w:tcPr>
          <w:p w14:paraId="7F9C2E9A" w14:textId="77777777" w:rsidR="00652C17" w:rsidRPr="00BA5872" w:rsidRDefault="00652C17" w:rsidP="00FC6924">
            <w:pP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Osuvremenjivanje školskog knjižnog fonda</w:t>
            </w:r>
          </w:p>
        </w:tc>
        <w:tc>
          <w:tcPr>
            <w:tcW w:w="1017" w:type="dxa"/>
            <w:shd w:val="clear" w:color="auto" w:fill="auto"/>
          </w:tcPr>
          <w:p w14:paraId="25B4BB77" w14:textId="77777777" w:rsidR="00652C17" w:rsidRPr="00BA5872" w:rsidRDefault="00652C17" w:rsidP="00FC6924">
            <w:pPr>
              <w:jc w:val="center"/>
              <w:rPr>
                <w:rFonts w:ascii="Times New Roman" w:eastAsia="Times New Roman" w:hAnsi="Times New Roman" w:cs="Times New Roman"/>
                <w:sz w:val="20"/>
                <w:szCs w:val="20"/>
                <w:lang w:eastAsia="hr-HR"/>
              </w:rPr>
            </w:pPr>
          </w:p>
          <w:p w14:paraId="21887EE7" w14:textId="77777777" w:rsidR="00652C17" w:rsidRPr="00BA5872" w:rsidRDefault="00652C17" w:rsidP="00FC6924">
            <w:pPr>
              <w:jc w:val="cente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w:t>
            </w:r>
          </w:p>
        </w:tc>
        <w:tc>
          <w:tcPr>
            <w:tcW w:w="1083" w:type="dxa"/>
            <w:shd w:val="clear" w:color="auto" w:fill="auto"/>
          </w:tcPr>
          <w:p w14:paraId="0C792004" w14:textId="77777777" w:rsidR="00652C17" w:rsidRPr="00BA5872" w:rsidRDefault="00652C17" w:rsidP="00FC6924">
            <w:pPr>
              <w:jc w:val="center"/>
              <w:rPr>
                <w:rFonts w:ascii="Times New Roman" w:eastAsia="Times New Roman" w:hAnsi="Times New Roman" w:cs="Times New Roman"/>
                <w:sz w:val="20"/>
                <w:szCs w:val="20"/>
                <w:lang w:eastAsia="hr-HR"/>
              </w:rPr>
            </w:pPr>
          </w:p>
          <w:p w14:paraId="1DCDE07E" w14:textId="77777777" w:rsidR="00652C17" w:rsidRPr="00BA5872" w:rsidRDefault="00652C17" w:rsidP="00FC6924">
            <w:pPr>
              <w:jc w:val="cente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100</w:t>
            </w:r>
          </w:p>
        </w:tc>
        <w:tc>
          <w:tcPr>
            <w:tcW w:w="1083" w:type="dxa"/>
            <w:shd w:val="clear" w:color="auto" w:fill="auto"/>
          </w:tcPr>
          <w:p w14:paraId="7E2A0D99" w14:textId="77777777" w:rsidR="00652C17" w:rsidRPr="00BA5872" w:rsidRDefault="00652C17" w:rsidP="00FC6924">
            <w:pPr>
              <w:jc w:val="center"/>
              <w:rPr>
                <w:rFonts w:ascii="Times New Roman" w:eastAsia="Times New Roman" w:hAnsi="Times New Roman" w:cs="Times New Roman"/>
                <w:sz w:val="20"/>
                <w:szCs w:val="20"/>
                <w:lang w:eastAsia="hr-HR"/>
              </w:rPr>
            </w:pPr>
          </w:p>
          <w:p w14:paraId="2E589FE4" w14:textId="77777777" w:rsidR="00652C17" w:rsidRPr="00BA5872" w:rsidRDefault="00652C17" w:rsidP="00FC6924">
            <w:pPr>
              <w:jc w:val="cente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100</w:t>
            </w:r>
          </w:p>
        </w:tc>
        <w:tc>
          <w:tcPr>
            <w:tcW w:w="1083" w:type="dxa"/>
            <w:shd w:val="clear" w:color="auto" w:fill="auto"/>
          </w:tcPr>
          <w:p w14:paraId="18FACAAB" w14:textId="77777777" w:rsidR="00652C17" w:rsidRPr="00BA5872" w:rsidRDefault="00652C17" w:rsidP="00FC6924">
            <w:pPr>
              <w:jc w:val="center"/>
              <w:rPr>
                <w:rFonts w:ascii="Times New Roman" w:eastAsia="Times New Roman" w:hAnsi="Times New Roman" w:cs="Times New Roman"/>
                <w:sz w:val="20"/>
                <w:szCs w:val="20"/>
                <w:lang w:eastAsia="hr-HR"/>
              </w:rPr>
            </w:pPr>
          </w:p>
          <w:p w14:paraId="683DB79E" w14:textId="77777777" w:rsidR="00652C17" w:rsidRPr="00BA5872" w:rsidRDefault="00652C17" w:rsidP="00FC6924">
            <w:pPr>
              <w:jc w:val="cente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100</w:t>
            </w:r>
          </w:p>
        </w:tc>
        <w:tc>
          <w:tcPr>
            <w:tcW w:w="1083" w:type="dxa"/>
            <w:shd w:val="clear" w:color="auto" w:fill="auto"/>
          </w:tcPr>
          <w:p w14:paraId="22BA1CC4" w14:textId="77777777" w:rsidR="00652C17" w:rsidRPr="00BA5872" w:rsidRDefault="00652C17" w:rsidP="00FC6924">
            <w:pPr>
              <w:jc w:val="center"/>
              <w:rPr>
                <w:rFonts w:ascii="Times New Roman" w:eastAsia="Times New Roman" w:hAnsi="Times New Roman" w:cs="Times New Roman"/>
                <w:sz w:val="20"/>
                <w:szCs w:val="20"/>
                <w:lang w:eastAsia="hr-HR"/>
              </w:rPr>
            </w:pPr>
          </w:p>
          <w:p w14:paraId="58EE420D" w14:textId="77777777" w:rsidR="00652C17" w:rsidRPr="00BA5872" w:rsidRDefault="00652C17" w:rsidP="00FC6924">
            <w:pPr>
              <w:jc w:val="center"/>
              <w:rPr>
                <w:rFonts w:ascii="Times New Roman" w:eastAsia="Times New Roman" w:hAnsi="Times New Roman" w:cs="Times New Roman"/>
                <w:sz w:val="20"/>
                <w:szCs w:val="20"/>
                <w:lang w:eastAsia="hr-HR"/>
              </w:rPr>
            </w:pPr>
            <w:r w:rsidRPr="00BA5872">
              <w:rPr>
                <w:rFonts w:ascii="Times New Roman" w:eastAsia="Times New Roman" w:hAnsi="Times New Roman" w:cs="Times New Roman"/>
                <w:sz w:val="20"/>
                <w:szCs w:val="20"/>
                <w:lang w:eastAsia="hr-HR"/>
              </w:rPr>
              <w:t>100</w:t>
            </w:r>
          </w:p>
          <w:p w14:paraId="4768C510" w14:textId="77777777" w:rsidR="00652C17" w:rsidRPr="00BA5872" w:rsidRDefault="00652C17" w:rsidP="00FC6924">
            <w:pPr>
              <w:jc w:val="center"/>
              <w:rPr>
                <w:rFonts w:ascii="Times New Roman" w:eastAsia="Times New Roman" w:hAnsi="Times New Roman" w:cs="Times New Roman"/>
                <w:sz w:val="20"/>
                <w:szCs w:val="20"/>
                <w:lang w:eastAsia="hr-HR"/>
              </w:rPr>
            </w:pPr>
          </w:p>
        </w:tc>
      </w:tr>
    </w:tbl>
    <w:p w14:paraId="19A07E20" w14:textId="77777777" w:rsidR="00652C17" w:rsidRPr="00246B21" w:rsidRDefault="00652C17" w:rsidP="00652C17">
      <w:pPr>
        <w:outlineLvl w:val="0"/>
        <w:rPr>
          <w:rFonts w:ascii="Times New Roman" w:eastAsia="Times New Roman" w:hAnsi="Times New Roman" w:cs="Times New Roman"/>
          <w:b/>
          <w:color w:val="FF0000"/>
          <w:sz w:val="20"/>
          <w:szCs w:val="20"/>
          <w:lang w:eastAsia="hr-HR"/>
        </w:rPr>
      </w:pPr>
    </w:p>
    <w:p w14:paraId="341BDBDA"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50BB64C" w14:textId="1C2F1F4F"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r w:rsidRPr="00943E23">
        <w:rPr>
          <w:rFonts w:ascii="Times New Roman" w:eastAsia="Times New Roman" w:hAnsi="Times New Roman" w:cs="Times New Roman"/>
          <w:b/>
          <w:bCs/>
          <w:iCs/>
          <w:sz w:val="24"/>
          <w:szCs w:val="24"/>
          <w:lang w:eastAsia="hr-HR"/>
        </w:rPr>
        <w:t>Kapitalni projekt: Adaptacija i sanacija ustanova u OŠ - iznad minimalnog standarda</w:t>
      </w:r>
    </w:p>
    <w:p w14:paraId="5D5D80B0" w14:textId="5219AF79" w:rsidR="00246B21" w:rsidRPr="00653C02" w:rsidRDefault="00246B21" w:rsidP="00246B21">
      <w:pPr>
        <w:autoSpaceDE w:val="0"/>
        <w:autoSpaceDN w:val="0"/>
        <w:adjustRightInd w:val="0"/>
        <w:jc w:val="both"/>
        <w:rPr>
          <w:rFonts w:ascii="Times New Roman" w:eastAsia="Times New Roman" w:hAnsi="Times New Roman" w:cs="Times New Roman"/>
          <w:iCs/>
          <w:sz w:val="24"/>
          <w:szCs w:val="24"/>
          <w:lang w:eastAsia="hr-HR"/>
        </w:rPr>
      </w:pPr>
      <w:r w:rsidRPr="00653C02">
        <w:rPr>
          <w:rFonts w:ascii="Times New Roman" w:eastAsia="Times New Roman" w:hAnsi="Times New Roman" w:cs="Times New Roman"/>
          <w:iCs/>
          <w:sz w:val="24"/>
          <w:szCs w:val="24"/>
          <w:lang w:eastAsia="hr-HR"/>
        </w:rPr>
        <w:t>Sredstva su predviđena za sanaciju sanitarnih čvorova</w:t>
      </w:r>
    </w:p>
    <w:p w14:paraId="45A3F6F8" w14:textId="77777777"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p>
    <w:p w14:paraId="3E46733E" w14:textId="77777777" w:rsidR="00246B21" w:rsidRPr="00943E23" w:rsidRDefault="00246B21" w:rsidP="00246B21">
      <w:pPr>
        <w:autoSpaceDE w:val="0"/>
        <w:autoSpaceDN w:val="0"/>
        <w:adjustRightInd w:val="0"/>
        <w:jc w:val="both"/>
        <w:rPr>
          <w:rFonts w:ascii="Times New Roman" w:eastAsia="Times New Roman" w:hAnsi="Times New Roman" w:cs="Times New Roman"/>
          <w:b/>
          <w:bCs/>
          <w:iCs/>
          <w:sz w:val="24"/>
          <w:szCs w:val="24"/>
          <w:lang w:eastAsia="hr-HR"/>
        </w:rPr>
      </w:pPr>
      <w:r w:rsidRPr="00943E23">
        <w:rPr>
          <w:rFonts w:ascii="Times New Roman" w:eastAsia="Times New Roman" w:hAnsi="Times New Roman" w:cs="Times New Roman"/>
          <w:b/>
          <w:bCs/>
          <w:iCs/>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943E23" w:rsidRPr="00943E23" w14:paraId="582FA66B" w14:textId="77777777" w:rsidTr="005A3171">
        <w:tc>
          <w:tcPr>
            <w:tcW w:w="1754" w:type="dxa"/>
            <w:shd w:val="clear" w:color="auto" w:fill="auto"/>
          </w:tcPr>
          <w:p w14:paraId="2FBFE1A0"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Pokazatelj rezultata</w:t>
            </w:r>
          </w:p>
        </w:tc>
        <w:tc>
          <w:tcPr>
            <w:tcW w:w="1851" w:type="dxa"/>
            <w:shd w:val="clear" w:color="auto" w:fill="auto"/>
          </w:tcPr>
          <w:p w14:paraId="6F3F7144"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Definicija</w:t>
            </w:r>
          </w:p>
          <w:p w14:paraId="6FE93C1B"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pokazatelja</w:t>
            </w:r>
          </w:p>
        </w:tc>
        <w:tc>
          <w:tcPr>
            <w:tcW w:w="1017" w:type="dxa"/>
            <w:shd w:val="clear" w:color="auto" w:fill="auto"/>
          </w:tcPr>
          <w:p w14:paraId="61B3C221"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Jedinica</w:t>
            </w:r>
          </w:p>
        </w:tc>
        <w:tc>
          <w:tcPr>
            <w:tcW w:w="1083" w:type="dxa"/>
            <w:shd w:val="clear" w:color="auto" w:fill="auto"/>
          </w:tcPr>
          <w:p w14:paraId="482B6299" w14:textId="77777777" w:rsidR="00246B21" w:rsidRPr="003C23EB" w:rsidRDefault="00246B21"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Polazna vrijednost</w:t>
            </w:r>
          </w:p>
          <w:p w14:paraId="43727607" w14:textId="092A27B6" w:rsidR="00246B21" w:rsidRPr="003C23EB" w:rsidRDefault="007D6FEF"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2023</w:t>
            </w:r>
            <w:r w:rsidR="00246B21" w:rsidRPr="003C23EB">
              <w:rPr>
                <w:rFonts w:ascii="Times New Roman" w:eastAsia="Times New Roman" w:hAnsi="Times New Roman" w:cs="Times New Roman"/>
                <w:b/>
                <w:bCs/>
                <w:iCs/>
                <w:sz w:val="20"/>
                <w:szCs w:val="20"/>
                <w:lang w:eastAsia="hr-HR"/>
              </w:rPr>
              <w:t>.</w:t>
            </w:r>
          </w:p>
        </w:tc>
        <w:tc>
          <w:tcPr>
            <w:tcW w:w="1083" w:type="dxa"/>
            <w:shd w:val="clear" w:color="auto" w:fill="auto"/>
          </w:tcPr>
          <w:p w14:paraId="1926BA58" w14:textId="153698A5" w:rsidR="00246B21" w:rsidRPr="003C23EB" w:rsidRDefault="007D6FEF"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Ciljana vrijednost 2024</w:t>
            </w:r>
            <w:r w:rsidR="00246B21" w:rsidRPr="003C23EB">
              <w:rPr>
                <w:rFonts w:ascii="Times New Roman" w:eastAsia="Times New Roman" w:hAnsi="Times New Roman" w:cs="Times New Roman"/>
                <w:b/>
                <w:bCs/>
                <w:iCs/>
                <w:sz w:val="20"/>
                <w:szCs w:val="20"/>
                <w:lang w:eastAsia="hr-HR"/>
              </w:rPr>
              <w:t>.</w:t>
            </w:r>
          </w:p>
        </w:tc>
        <w:tc>
          <w:tcPr>
            <w:tcW w:w="1083" w:type="dxa"/>
            <w:shd w:val="clear" w:color="auto" w:fill="auto"/>
          </w:tcPr>
          <w:p w14:paraId="7DC7869A" w14:textId="6E26C9F3" w:rsidR="00246B21" w:rsidRPr="003C23EB" w:rsidRDefault="007D6FEF"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Ciljana vrijednost 2025</w:t>
            </w:r>
            <w:r w:rsidR="00246B21" w:rsidRPr="003C23EB">
              <w:rPr>
                <w:rFonts w:ascii="Times New Roman" w:eastAsia="Times New Roman" w:hAnsi="Times New Roman" w:cs="Times New Roman"/>
                <w:b/>
                <w:bCs/>
                <w:iCs/>
                <w:sz w:val="20"/>
                <w:szCs w:val="20"/>
                <w:lang w:eastAsia="hr-HR"/>
              </w:rPr>
              <w:t>.</w:t>
            </w:r>
          </w:p>
        </w:tc>
        <w:tc>
          <w:tcPr>
            <w:tcW w:w="1083" w:type="dxa"/>
            <w:shd w:val="clear" w:color="auto" w:fill="auto"/>
          </w:tcPr>
          <w:p w14:paraId="6A83AA78" w14:textId="32DDCFB5" w:rsidR="00246B21" w:rsidRPr="003C23EB" w:rsidRDefault="007D6FEF" w:rsidP="009C0EB7">
            <w:pPr>
              <w:autoSpaceDE w:val="0"/>
              <w:autoSpaceDN w:val="0"/>
              <w:adjustRightInd w:val="0"/>
              <w:jc w:val="center"/>
              <w:rPr>
                <w:rFonts w:ascii="Times New Roman" w:eastAsia="Times New Roman" w:hAnsi="Times New Roman" w:cs="Times New Roman"/>
                <w:b/>
                <w:bCs/>
                <w:iCs/>
                <w:sz w:val="20"/>
                <w:szCs w:val="20"/>
                <w:lang w:eastAsia="hr-HR"/>
              </w:rPr>
            </w:pPr>
            <w:r w:rsidRPr="003C23EB">
              <w:rPr>
                <w:rFonts w:ascii="Times New Roman" w:eastAsia="Times New Roman" w:hAnsi="Times New Roman" w:cs="Times New Roman"/>
                <w:b/>
                <w:bCs/>
                <w:iCs/>
                <w:sz w:val="20"/>
                <w:szCs w:val="20"/>
                <w:lang w:eastAsia="hr-HR"/>
              </w:rPr>
              <w:t>Ciljana vrijednost 2026</w:t>
            </w:r>
            <w:r w:rsidR="00246B21" w:rsidRPr="003C23EB">
              <w:rPr>
                <w:rFonts w:ascii="Times New Roman" w:eastAsia="Times New Roman" w:hAnsi="Times New Roman" w:cs="Times New Roman"/>
                <w:b/>
                <w:bCs/>
                <w:iCs/>
                <w:sz w:val="20"/>
                <w:szCs w:val="20"/>
                <w:lang w:eastAsia="hr-HR"/>
              </w:rPr>
              <w:t>.</w:t>
            </w:r>
          </w:p>
        </w:tc>
      </w:tr>
      <w:tr w:rsidR="00943E23" w:rsidRPr="00943E23" w14:paraId="10340DF8" w14:textId="77777777" w:rsidTr="009C0EB7">
        <w:tc>
          <w:tcPr>
            <w:tcW w:w="1754" w:type="dxa"/>
            <w:shd w:val="clear" w:color="auto" w:fill="auto"/>
          </w:tcPr>
          <w:p w14:paraId="37103522" w14:textId="77448083" w:rsidR="00246B21" w:rsidRPr="00653C02" w:rsidRDefault="00246B21" w:rsidP="00246B21">
            <w:pPr>
              <w:autoSpaceDE w:val="0"/>
              <w:autoSpaceDN w:val="0"/>
              <w:adjustRightInd w:val="0"/>
              <w:jc w:val="both"/>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Sanitarni čvorovi</w:t>
            </w:r>
          </w:p>
        </w:tc>
        <w:tc>
          <w:tcPr>
            <w:tcW w:w="1851" w:type="dxa"/>
            <w:shd w:val="clear" w:color="auto" w:fill="auto"/>
          </w:tcPr>
          <w:p w14:paraId="03D3202A" w14:textId="0539FA3D" w:rsidR="00246B21" w:rsidRPr="004D3A1C" w:rsidRDefault="00246B21" w:rsidP="004D3A1C">
            <w:pPr>
              <w:pStyle w:val="Tekstkomentara"/>
              <w:autoSpaceDE w:val="0"/>
              <w:autoSpaceDN w:val="0"/>
              <w:adjustRightInd w:val="0"/>
              <w:spacing w:after="0"/>
              <w:rPr>
                <w:rFonts w:ascii="Times New Roman" w:eastAsia="Times New Roman" w:hAnsi="Times New Roman" w:cs="Times New Roman"/>
                <w:iCs/>
                <w:lang w:eastAsia="hr-HR"/>
              </w:rPr>
            </w:pPr>
            <w:r w:rsidRPr="004D3A1C">
              <w:rPr>
                <w:rFonts w:ascii="Times New Roman" w:eastAsia="Times New Roman" w:hAnsi="Times New Roman" w:cs="Times New Roman"/>
                <w:iCs/>
                <w:lang w:eastAsia="hr-HR"/>
              </w:rPr>
              <w:t>Sanacija</w:t>
            </w:r>
            <w:r w:rsidR="00AC7D37" w:rsidRPr="004D3A1C">
              <w:rPr>
                <w:rFonts w:ascii="Times New Roman" w:eastAsia="Times New Roman" w:hAnsi="Times New Roman" w:cs="Times New Roman"/>
                <w:iCs/>
                <w:lang w:eastAsia="hr-HR"/>
              </w:rPr>
              <w:t xml:space="preserve"> </w:t>
            </w:r>
            <w:r w:rsidRPr="004D3A1C">
              <w:rPr>
                <w:rFonts w:ascii="Times New Roman" w:eastAsia="Times New Roman" w:hAnsi="Times New Roman" w:cs="Times New Roman"/>
                <w:iCs/>
                <w:lang w:eastAsia="hr-HR"/>
              </w:rPr>
              <w:t>sanitarnih čvorova</w:t>
            </w:r>
          </w:p>
        </w:tc>
        <w:tc>
          <w:tcPr>
            <w:tcW w:w="1017" w:type="dxa"/>
            <w:shd w:val="clear" w:color="auto" w:fill="auto"/>
            <w:vAlign w:val="center"/>
          </w:tcPr>
          <w:p w14:paraId="0024DB1F"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w:t>
            </w:r>
          </w:p>
        </w:tc>
        <w:tc>
          <w:tcPr>
            <w:tcW w:w="1083" w:type="dxa"/>
            <w:shd w:val="clear" w:color="auto" w:fill="auto"/>
            <w:vAlign w:val="center"/>
          </w:tcPr>
          <w:p w14:paraId="3C6420FB"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shd w:val="clear" w:color="auto" w:fill="auto"/>
            <w:vAlign w:val="center"/>
          </w:tcPr>
          <w:p w14:paraId="2D1117F8"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shd w:val="clear" w:color="auto" w:fill="auto"/>
            <w:vAlign w:val="center"/>
          </w:tcPr>
          <w:p w14:paraId="11287487" w14:textId="77777777" w:rsidR="00246B21" w:rsidRPr="00653C02" w:rsidRDefault="00246B21" w:rsidP="00653C02">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c>
          <w:tcPr>
            <w:tcW w:w="1083" w:type="dxa"/>
            <w:shd w:val="clear" w:color="auto" w:fill="auto"/>
            <w:vAlign w:val="center"/>
          </w:tcPr>
          <w:p w14:paraId="5066BB80" w14:textId="448F0111" w:rsidR="00246B21" w:rsidRPr="00653C02" w:rsidRDefault="00246B21" w:rsidP="009C0EB7">
            <w:pPr>
              <w:autoSpaceDE w:val="0"/>
              <w:autoSpaceDN w:val="0"/>
              <w:adjustRightInd w:val="0"/>
              <w:jc w:val="center"/>
              <w:rPr>
                <w:rFonts w:ascii="Times New Roman" w:eastAsia="Times New Roman" w:hAnsi="Times New Roman" w:cs="Times New Roman"/>
                <w:iCs/>
                <w:sz w:val="20"/>
                <w:szCs w:val="20"/>
                <w:lang w:eastAsia="hr-HR"/>
              </w:rPr>
            </w:pPr>
            <w:r w:rsidRPr="00653C02">
              <w:rPr>
                <w:rFonts w:ascii="Times New Roman" w:eastAsia="Times New Roman" w:hAnsi="Times New Roman" w:cs="Times New Roman"/>
                <w:iCs/>
                <w:sz w:val="20"/>
                <w:szCs w:val="20"/>
                <w:lang w:eastAsia="hr-HR"/>
              </w:rPr>
              <w:t>100</w:t>
            </w:r>
          </w:p>
        </w:tc>
      </w:tr>
    </w:tbl>
    <w:p w14:paraId="1CF1A2CA"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564B1AD6" w14:textId="77777777"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3D13585C" w14:textId="1A515DE2"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C6714">
        <w:rPr>
          <w:rFonts w:ascii="Times New Roman" w:eastAsia="Times New Roman" w:hAnsi="Times New Roman" w:cs="Times New Roman"/>
          <w:b/>
          <w:bCs/>
          <w:iCs/>
          <w:sz w:val="24"/>
          <w:szCs w:val="24"/>
          <w:lang w:eastAsia="hr-HR"/>
        </w:rPr>
        <w:t xml:space="preserve">Kapitalni projekt: </w:t>
      </w:r>
      <w:r w:rsidRPr="00BC6714">
        <w:rPr>
          <w:rFonts w:ascii="Times New Roman" w:eastAsia="Times New Roman" w:hAnsi="Times New Roman" w:cs="Times New Roman"/>
          <w:b/>
          <w:bCs/>
          <w:sz w:val="24"/>
          <w:szCs w:val="24"/>
          <w:lang w:eastAsia="hr-HR"/>
        </w:rPr>
        <w:t>Nabava udžbenika</w:t>
      </w:r>
    </w:p>
    <w:p w14:paraId="2A3186E2" w14:textId="2CE27F73" w:rsidR="00652C17" w:rsidRPr="00BC6714" w:rsidRDefault="00652C17" w:rsidP="00652C17">
      <w:pPr>
        <w:autoSpaceDE w:val="0"/>
        <w:autoSpaceDN w:val="0"/>
        <w:adjustRightInd w:val="0"/>
        <w:jc w:val="both"/>
        <w:rPr>
          <w:rFonts w:ascii="Times New Roman" w:eastAsia="Times New Roman" w:hAnsi="Times New Roman" w:cs="Times New Roman"/>
          <w:sz w:val="24"/>
          <w:szCs w:val="24"/>
          <w:lang w:eastAsia="hr-HR"/>
        </w:rPr>
      </w:pPr>
      <w:r w:rsidRPr="00BC6714">
        <w:rPr>
          <w:rFonts w:ascii="Times New Roman" w:eastAsia="Times New Roman" w:hAnsi="Times New Roman" w:cs="Times New Roman"/>
          <w:sz w:val="24"/>
          <w:szCs w:val="24"/>
          <w:lang w:eastAsia="hr-HR"/>
        </w:rPr>
        <w:t xml:space="preserve">Sredstva su planirana za nabavu udžbenika-radnih udžbenika učenicima od </w:t>
      </w:r>
      <w:r w:rsidR="00BC6714">
        <w:rPr>
          <w:rFonts w:ascii="Times New Roman" w:eastAsia="Times New Roman" w:hAnsi="Times New Roman" w:cs="Times New Roman"/>
          <w:sz w:val="24"/>
          <w:szCs w:val="24"/>
          <w:lang w:eastAsia="hr-HR"/>
        </w:rPr>
        <w:t>1</w:t>
      </w:r>
      <w:r w:rsidRPr="00BC6714">
        <w:rPr>
          <w:rFonts w:ascii="Times New Roman" w:eastAsia="Times New Roman" w:hAnsi="Times New Roman" w:cs="Times New Roman"/>
          <w:sz w:val="24"/>
          <w:szCs w:val="24"/>
          <w:lang w:eastAsia="hr-HR"/>
        </w:rPr>
        <w:t xml:space="preserve">. do </w:t>
      </w:r>
      <w:r w:rsidR="00BC6714">
        <w:rPr>
          <w:rFonts w:ascii="Times New Roman" w:eastAsia="Times New Roman" w:hAnsi="Times New Roman" w:cs="Times New Roman"/>
          <w:sz w:val="24"/>
          <w:szCs w:val="24"/>
          <w:lang w:eastAsia="hr-HR"/>
        </w:rPr>
        <w:t>8</w:t>
      </w:r>
      <w:r w:rsidRPr="00BC6714">
        <w:rPr>
          <w:rFonts w:ascii="Times New Roman" w:eastAsia="Times New Roman" w:hAnsi="Times New Roman" w:cs="Times New Roman"/>
          <w:sz w:val="24"/>
          <w:szCs w:val="24"/>
          <w:lang w:eastAsia="hr-HR"/>
        </w:rPr>
        <w:t>. razreda, izvor financiranja je Državni proračun.</w:t>
      </w:r>
    </w:p>
    <w:p w14:paraId="49104E30" w14:textId="77777777"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p>
    <w:p w14:paraId="11946939" w14:textId="77777777" w:rsidR="00652C17" w:rsidRPr="00BC6714" w:rsidRDefault="00652C17" w:rsidP="00652C17">
      <w:pPr>
        <w:rPr>
          <w:rFonts w:ascii="Times New Roman" w:eastAsia="Times New Roman" w:hAnsi="Times New Roman" w:cs="Times New Roman"/>
          <w:sz w:val="24"/>
          <w:szCs w:val="24"/>
          <w:lang w:eastAsia="hr-HR"/>
        </w:rPr>
      </w:pPr>
      <w:r w:rsidRPr="00BC6714">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BC6714" w:rsidRPr="00BC6714" w14:paraId="71A6B383" w14:textId="77777777" w:rsidTr="00FC6924">
        <w:tc>
          <w:tcPr>
            <w:tcW w:w="1754" w:type="dxa"/>
            <w:shd w:val="clear" w:color="auto" w:fill="auto"/>
          </w:tcPr>
          <w:p w14:paraId="059564C3"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 rezultata</w:t>
            </w:r>
          </w:p>
        </w:tc>
        <w:tc>
          <w:tcPr>
            <w:tcW w:w="1851" w:type="dxa"/>
            <w:shd w:val="clear" w:color="auto" w:fill="auto"/>
          </w:tcPr>
          <w:p w14:paraId="4F473108"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Definicija</w:t>
            </w:r>
          </w:p>
          <w:p w14:paraId="7930CF7A"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pokazatelja</w:t>
            </w:r>
          </w:p>
        </w:tc>
        <w:tc>
          <w:tcPr>
            <w:tcW w:w="1017" w:type="dxa"/>
            <w:shd w:val="clear" w:color="auto" w:fill="auto"/>
          </w:tcPr>
          <w:p w14:paraId="609477C6"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Jedinica</w:t>
            </w:r>
          </w:p>
        </w:tc>
        <w:tc>
          <w:tcPr>
            <w:tcW w:w="1083" w:type="dxa"/>
            <w:shd w:val="clear" w:color="auto" w:fill="auto"/>
          </w:tcPr>
          <w:p w14:paraId="3AC3DBE5"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Polazna vrijednost</w:t>
            </w:r>
          </w:p>
          <w:p w14:paraId="06D7A86D" w14:textId="664BD880" w:rsidR="00652C17" w:rsidRPr="00BC6714" w:rsidRDefault="007D6FEF"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2023</w:t>
            </w:r>
            <w:r w:rsidR="00652C17" w:rsidRPr="00BC6714">
              <w:rPr>
                <w:rFonts w:ascii="Times New Roman" w:eastAsia="Times New Roman" w:hAnsi="Times New Roman" w:cs="Times New Roman"/>
                <w:b/>
                <w:sz w:val="20"/>
                <w:szCs w:val="20"/>
                <w:lang w:eastAsia="hr-HR"/>
              </w:rPr>
              <w:t>.</w:t>
            </w:r>
          </w:p>
        </w:tc>
        <w:tc>
          <w:tcPr>
            <w:tcW w:w="1083" w:type="dxa"/>
            <w:shd w:val="clear" w:color="auto" w:fill="auto"/>
          </w:tcPr>
          <w:p w14:paraId="1A6514F9" w14:textId="230EDBCA" w:rsidR="00652C17" w:rsidRPr="00BC6714" w:rsidRDefault="007D6FEF"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2024</w:t>
            </w:r>
            <w:r w:rsidR="00652C17" w:rsidRPr="00BC6714">
              <w:rPr>
                <w:rFonts w:ascii="Times New Roman" w:eastAsia="Times New Roman" w:hAnsi="Times New Roman" w:cs="Times New Roman"/>
                <w:b/>
                <w:sz w:val="20"/>
                <w:szCs w:val="20"/>
                <w:lang w:eastAsia="hr-HR"/>
              </w:rPr>
              <w:t>.</w:t>
            </w:r>
          </w:p>
        </w:tc>
        <w:tc>
          <w:tcPr>
            <w:tcW w:w="1083" w:type="dxa"/>
            <w:shd w:val="clear" w:color="auto" w:fill="auto"/>
          </w:tcPr>
          <w:p w14:paraId="32E250DA" w14:textId="5C44B84B" w:rsidR="00652C17" w:rsidRPr="00BC6714" w:rsidRDefault="007D6FEF"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2025</w:t>
            </w:r>
            <w:r w:rsidR="00652C17" w:rsidRPr="00BC6714">
              <w:rPr>
                <w:rFonts w:ascii="Times New Roman" w:eastAsia="Times New Roman" w:hAnsi="Times New Roman" w:cs="Times New Roman"/>
                <w:b/>
                <w:sz w:val="20"/>
                <w:szCs w:val="20"/>
                <w:lang w:eastAsia="hr-HR"/>
              </w:rPr>
              <w:t>.</w:t>
            </w:r>
          </w:p>
        </w:tc>
        <w:tc>
          <w:tcPr>
            <w:tcW w:w="1083" w:type="dxa"/>
            <w:shd w:val="clear" w:color="auto" w:fill="auto"/>
          </w:tcPr>
          <w:p w14:paraId="2F447E1C" w14:textId="4C687078" w:rsidR="00652C17" w:rsidRPr="00BC6714" w:rsidRDefault="007D6FEF"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2026</w:t>
            </w:r>
            <w:r w:rsidR="00652C17" w:rsidRPr="00BC6714">
              <w:rPr>
                <w:rFonts w:ascii="Times New Roman" w:eastAsia="Times New Roman" w:hAnsi="Times New Roman" w:cs="Times New Roman"/>
                <w:b/>
                <w:sz w:val="20"/>
                <w:szCs w:val="20"/>
                <w:lang w:eastAsia="hr-HR"/>
              </w:rPr>
              <w:t>.</w:t>
            </w:r>
          </w:p>
        </w:tc>
      </w:tr>
      <w:tr w:rsidR="00BC6714" w:rsidRPr="00BC6714" w14:paraId="0F23298C" w14:textId="77777777" w:rsidTr="009C0EB7">
        <w:tc>
          <w:tcPr>
            <w:tcW w:w="1754" w:type="dxa"/>
            <w:shd w:val="clear" w:color="auto" w:fill="auto"/>
          </w:tcPr>
          <w:p w14:paraId="2341A366"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Nabava radnih udžbenika</w:t>
            </w:r>
          </w:p>
        </w:tc>
        <w:tc>
          <w:tcPr>
            <w:tcW w:w="1851" w:type="dxa"/>
            <w:shd w:val="clear" w:color="auto" w:fill="auto"/>
          </w:tcPr>
          <w:p w14:paraId="28264ECE"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Izvođenje nastave</w:t>
            </w:r>
          </w:p>
          <w:p w14:paraId="60AA0B00" w14:textId="77777777" w:rsidR="00652C17" w:rsidRPr="00BC6714" w:rsidRDefault="00652C17" w:rsidP="00FC6924">
            <w:pPr>
              <w:rPr>
                <w:rFonts w:ascii="Times New Roman" w:eastAsia="Times New Roman" w:hAnsi="Times New Roman" w:cs="Times New Roman"/>
                <w:sz w:val="20"/>
                <w:szCs w:val="20"/>
                <w:lang w:eastAsia="hr-HR"/>
              </w:rPr>
            </w:pPr>
          </w:p>
        </w:tc>
        <w:tc>
          <w:tcPr>
            <w:tcW w:w="1017" w:type="dxa"/>
            <w:shd w:val="clear" w:color="auto" w:fill="auto"/>
            <w:vAlign w:val="center"/>
          </w:tcPr>
          <w:p w14:paraId="7674FADA"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w:t>
            </w:r>
          </w:p>
        </w:tc>
        <w:tc>
          <w:tcPr>
            <w:tcW w:w="1083" w:type="dxa"/>
            <w:shd w:val="clear" w:color="auto" w:fill="auto"/>
            <w:vAlign w:val="center"/>
          </w:tcPr>
          <w:p w14:paraId="00C88711"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shd w:val="clear" w:color="auto" w:fill="auto"/>
            <w:vAlign w:val="center"/>
          </w:tcPr>
          <w:p w14:paraId="27F2530C"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shd w:val="clear" w:color="auto" w:fill="auto"/>
            <w:vAlign w:val="center"/>
          </w:tcPr>
          <w:p w14:paraId="4895D440" w14:textId="24C85942" w:rsidR="00652C17" w:rsidRPr="00BC6714" w:rsidRDefault="00652C17" w:rsidP="009C0EB7">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c>
          <w:tcPr>
            <w:tcW w:w="1083" w:type="dxa"/>
            <w:shd w:val="clear" w:color="auto" w:fill="auto"/>
            <w:vAlign w:val="center"/>
          </w:tcPr>
          <w:p w14:paraId="36FC7BB9"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100</w:t>
            </w:r>
          </w:p>
        </w:tc>
      </w:tr>
    </w:tbl>
    <w:p w14:paraId="52FDA252" w14:textId="19CD6AF1" w:rsidR="00652C17" w:rsidRDefault="00652C17"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788C6814" w14:textId="3D81C0E0"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35D123B9" w14:textId="33543B96"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417EB8FE" w14:textId="358BB766" w:rsidR="00246B21" w:rsidRDefault="00246B21" w:rsidP="00652C17">
      <w:pPr>
        <w:autoSpaceDE w:val="0"/>
        <w:autoSpaceDN w:val="0"/>
        <w:adjustRightInd w:val="0"/>
        <w:jc w:val="both"/>
        <w:rPr>
          <w:rFonts w:ascii="Times New Roman" w:eastAsia="Times New Roman" w:hAnsi="Times New Roman" w:cs="Times New Roman"/>
          <w:b/>
          <w:bCs/>
          <w:iCs/>
          <w:color w:val="FF0000"/>
          <w:sz w:val="24"/>
          <w:szCs w:val="24"/>
          <w:lang w:eastAsia="hr-HR"/>
        </w:rPr>
      </w:pPr>
    </w:p>
    <w:p w14:paraId="00C83869" w14:textId="77777777" w:rsidR="009C0EB7" w:rsidRDefault="009C0EB7" w:rsidP="00652C17">
      <w:pPr>
        <w:autoSpaceDE w:val="0"/>
        <w:autoSpaceDN w:val="0"/>
        <w:adjustRightInd w:val="0"/>
        <w:jc w:val="both"/>
        <w:rPr>
          <w:rFonts w:ascii="Times New Roman" w:eastAsia="Times New Roman" w:hAnsi="Times New Roman" w:cs="Times New Roman"/>
          <w:b/>
          <w:bCs/>
          <w:iCs/>
          <w:sz w:val="24"/>
          <w:szCs w:val="24"/>
          <w:lang w:eastAsia="hr-HR"/>
        </w:rPr>
      </w:pPr>
    </w:p>
    <w:p w14:paraId="60E12E91" w14:textId="77777777" w:rsidR="009C0EB7" w:rsidRDefault="009C0EB7" w:rsidP="00652C17">
      <w:pPr>
        <w:autoSpaceDE w:val="0"/>
        <w:autoSpaceDN w:val="0"/>
        <w:adjustRightInd w:val="0"/>
        <w:jc w:val="both"/>
        <w:rPr>
          <w:rFonts w:ascii="Times New Roman" w:eastAsia="Times New Roman" w:hAnsi="Times New Roman" w:cs="Times New Roman"/>
          <w:b/>
          <w:bCs/>
          <w:iCs/>
          <w:sz w:val="24"/>
          <w:szCs w:val="24"/>
          <w:lang w:eastAsia="hr-HR"/>
        </w:rPr>
      </w:pPr>
    </w:p>
    <w:p w14:paraId="3456C5AE" w14:textId="1C28B62A" w:rsidR="00652C17" w:rsidRPr="00BC6714" w:rsidRDefault="00652C17" w:rsidP="00652C17">
      <w:pPr>
        <w:autoSpaceDE w:val="0"/>
        <w:autoSpaceDN w:val="0"/>
        <w:adjustRightInd w:val="0"/>
        <w:jc w:val="both"/>
        <w:rPr>
          <w:rFonts w:ascii="Times New Roman" w:eastAsia="Times New Roman" w:hAnsi="Times New Roman" w:cs="Times New Roman"/>
          <w:b/>
          <w:bCs/>
          <w:sz w:val="24"/>
          <w:szCs w:val="24"/>
          <w:lang w:eastAsia="hr-HR"/>
        </w:rPr>
      </w:pPr>
      <w:r w:rsidRPr="00BC6714">
        <w:rPr>
          <w:rFonts w:ascii="Times New Roman" w:eastAsia="Times New Roman" w:hAnsi="Times New Roman" w:cs="Times New Roman"/>
          <w:b/>
          <w:bCs/>
          <w:iCs/>
          <w:sz w:val="24"/>
          <w:szCs w:val="24"/>
          <w:lang w:eastAsia="hr-HR"/>
        </w:rPr>
        <w:lastRenderedPageBreak/>
        <w:t xml:space="preserve">Tekući projekt: </w:t>
      </w:r>
      <w:r w:rsidRPr="00BC6714">
        <w:rPr>
          <w:rFonts w:ascii="Times New Roman" w:eastAsia="Times New Roman" w:hAnsi="Times New Roman" w:cs="Times New Roman"/>
          <w:b/>
          <w:bCs/>
          <w:sz w:val="24"/>
          <w:szCs w:val="24"/>
          <w:lang w:eastAsia="hr-HR"/>
        </w:rPr>
        <w:t xml:space="preserve">Pomoćnici u nastavi – projekt PUN-a torba zajedništva </w:t>
      </w:r>
    </w:p>
    <w:p w14:paraId="7FEA6851" w14:textId="39B852FA" w:rsidR="00652C17" w:rsidRPr="00BC6714" w:rsidRDefault="00652C17" w:rsidP="0091024D">
      <w:pPr>
        <w:pStyle w:val="Tijeloteksta3"/>
        <w:autoSpaceDE w:val="0"/>
        <w:autoSpaceDN w:val="0"/>
        <w:adjustRightInd w:val="0"/>
      </w:pPr>
      <w:r w:rsidRPr="00BC6714">
        <w:t>Projektom „PUN-a torba zajedništva“, koji je sljednik sličnih projekata iz ranijih godina i koji se financira iz Europskog socijalnog fonda, osigurana su pomoćnici u nastavi za 1</w:t>
      </w:r>
      <w:r w:rsidR="00BC6714">
        <w:t>7</w:t>
      </w:r>
      <w:r w:rsidRPr="00BC6714">
        <w:t xml:space="preserve"> učenika. Sredstva su namijenjena za podmirivanje troškova plaća i putnih troškova pomoćnika.</w:t>
      </w:r>
    </w:p>
    <w:p w14:paraId="5EB0EFE6" w14:textId="77777777" w:rsidR="00652C17" w:rsidRPr="00BC6714" w:rsidRDefault="00652C17" w:rsidP="00652C17">
      <w:pPr>
        <w:rPr>
          <w:rFonts w:ascii="Times New Roman" w:eastAsia="Times New Roman" w:hAnsi="Times New Roman" w:cs="Times New Roman"/>
          <w:b/>
          <w:sz w:val="20"/>
          <w:szCs w:val="20"/>
          <w:lang w:eastAsia="hr-HR"/>
        </w:rPr>
      </w:pPr>
    </w:p>
    <w:p w14:paraId="44F029CA" w14:textId="77777777" w:rsidR="00652C17" w:rsidRPr="00BC6714" w:rsidRDefault="00652C17" w:rsidP="00652C17">
      <w:pPr>
        <w:rPr>
          <w:rFonts w:ascii="Times New Roman" w:eastAsia="Times New Roman" w:hAnsi="Times New Roman" w:cs="Times New Roman"/>
          <w:sz w:val="24"/>
          <w:szCs w:val="24"/>
          <w:lang w:eastAsia="hr-HR"/>
        </w:rPr>
      </w:pPr>
      <w:r w:rsidRPr="00BC6714">
        <w:rPr>
          <w:rFonts w:ascii="Times New Roman" w:eastAsia="Times New Roman" w:hAnsi="Times New Roman" w:cs="Times New Roman"/>
          <w:b/>
          <w:sz w:val="24"/>
          <w:szCs w:val="24"/>
          <w:lang w:eastAsia="hr-HR"/>
        </w:rPr>
        <w:t>Pokazatelji rezultata: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804"/>
        <w:gridCol w:w="1105"/>
        <w:gridCol w:w="1083"/>
        <w:gridCol w:w="1083"/>
        <w:gridCol w:w="1083"/>
        <w:gridCol w:w="1083"/>
      </w:tblGrid>
      <w:tr w:rsidR="00BC6714" w:rsidRPr="00BC6714" w14:paraId="337D629D" w14:textId="77777777" w:rsidTr="00FC6924">
        <w:tc>
          <w:tcPr>
            <w:tcW w:w="1713" w:type="dxa"/>
            <w:shd w:val="clear" w:color="auto" w:fill="auto"/>
          </w:tcPr>
          <w:p w14:paraId="4C7FFF0D"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 rezultata</w:t>
            </w:r>
          </w:p>
        </w:tc>
        <w:tc>
          <w:tcPr>
            <w:tcW w:w="1804" w:type="dxa"/>
            <w:shd w:val="clear" w:color="auto" w:fill="auto"/>
          </w:tcPr>
          <w:p w14:paraId="6568794D"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Definicija</w:t>
            </w:r>
          </w:p>
          <w:p w14:paraId="7402682B"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pokazatelja</w:t>
            </w:r>
          </w:p>
        </w:tc>
        <w:tc>
          <w:tcPr>
            <w:tcW w:w="1105" w:type="dxa"/>
            <w:shd w:val="clear" w:color="auto" w:fill="auto"/>
          </w:tcPr>
          <w:p w14:paraId="1B633ABA"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Jedinica</w:t>
            </w:r>
          </w:p>
        </w:tc>
        <w:tc>
          <w:tcPr>
            <w:tcW w:w="1083" w:type="dxa"/>
            <w:shd w:val="clear" w:color="auto" w:fill="auto"/>
          </w:tcPr>
          <w:p w14:paraId="48D0A3D9" w14:textId="77777777"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Polazna vrijednost</w:t>
            </w:r>
          </w:p>
          <w:p w14:paraId="072A911B" w14:textId="0884554C"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202</w:t>
            </w:r>
            <w:r w:rsidR="0091024D">
              <w:rPr>
                <w:rFonts w:ascii="Times New Roman" w:eastAsia="Times New Roman" w:hAnsi="Times New Roman" w:cs="Times New Roman"/>
                <w:b/>
                <w:sz w:val="20"/>
                <w:szCs w:val="20"/>
                <w:lang w:eastAsia="hr-HR"/>
              </w:rPr>
              <w:t>3</w:t>
            </w:r>
            <w:r w:rsidRPr="00BC6714">
              <w:rPr>
                <w:rFonts w:ascii="Times New Roman" w:eastAsia="Times New Roman" w:hAnsi="Times New Roman" w:cs="Times New Roman"/>
                <w:b/>
                <w:sz w:val="20"/>
                <w:szCs w:val="20"/>
                <w:lang w:eastAsia="hr-HR"/>
              </w:rPr>
              <w:t>.</w:t>
            </w:r>
          </w:p>
        </w:tc>
        <w:tc>
          <w:tcPr>
            <w:tcW w:w="1083" w:type="dxa"/>
            <w:shd w:val="clear" w:color="auto" w:fill="auto"/>
          </w:tcPr>
          <w:p w14:paraId="070D610D" w14:textId="56187C30"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91024D">
              <w:rPr>
                <w:rFonts w:ascii="Times New Roman" w:eastAsia="Times New Roman" w:hAnsi="Times New Roman" w:cs="Times New Roman"/>
                <w:b/>
                <w:sz w:val="20"/>
                <w:szCs w:val="20"/>
                <w:lang w:eastAsia="hr-HR"/>
              </w:rPr>
              <w:t>4</w:t>
            </w:r>
            <w:r w:rsidRPr="00BC6714">
              <w:rPr>
                <w:rFonts w:ascii="Times New Roman" w:eastAsia="Times New Roman" w:hAnsi="Times New Roman" w:cs="Times New Roman"/>
                <w:b/>
                <w:sz w:val="20"/>
                <w:szCs w:val="20"/>
                <w:lang w:eastAsia="hr-HR"/>
              </w:rPr>
              <w:t>.</w:t>
            </w:r>
          </w:p>
        </w:tc>
        <w:tc>
          <w:tcPr>
            <w:tcW w:w="1083" w:type="dxa"/>
            <w:shd w:val="clear" w:color="auto" w:fill="auto"/>
          </w:tcPr>
          <w:p w14:paraId="2750D198" w14:textId="1AC6FBFA"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91024D">
              <w:rPr>
                <w:rFonts w:ascii="Times New Roman" w:eastAsia="Times New Roman" w:hAnsi="Times New Roman" w:cs="Times New Roman"/>
                <w:b/>
                <w:sz w:val="20"/>
                <w:szCs w:val="20"/>
                <w:lang w:eastAsia="hr-HR"/>
              </w:rPr>
              <w:t>5</w:t>
            </w:r>
            <w:r w:rsidRPr="00BC6714">
              <w:rPr>
                <w:rFonts w:ascii="Times New Roman" w:eastAsia="Times New Roman" w:hAnsi="Times New Roman" w:cs="Times New Roman"/>
                <w:b/>
                <w:sz w:val="20"/>
                <w:szCs w:val="20"/>
                <w:lang w:eastAsia="hr-HR"/>
              </w:rPr>
              <w:t>.</w:t>
            </w:r>
          </w:p>
        </w:tc>
        <w:tc>
          <w:tcPr>
            <w:tcW w:w="1083" w:type="dxa"/>
            <w:shd w:val="clear" w:color="auto" w:fill="auto"/>
          </w:tcPr>
          <w:p w14:paraId="62856B97" w14:textId="243F45F1" w:rsidR="00652C17" w:rsidRPr="00BC6714" w:rsidRDefault="00652C17" w:rsidP="00FC6924">
            <w:pPr>
              <w:jc w:val="center"/>
              <w:rPr>
                <w:rFonts w:ascii="Times New Roman" w:eastAsia="Times New Roman" w:hAnsi="Times New Roman" w:cs="Times New Roman"/>
                <w:b/>
                <w:sz w:val="20"/>
                <w:szCs w:val="20"/>
                <w:lang w:eastAsia="hr-HR"/>
              </w:rPr>
            </w:pPr>
            <w:r w:rsidRPr="00BC6714">
              <w:rPr>
                <w:rFonts w:ascii="Times New Roman" w:eastAsia="Times New Roman" w:hAnsi="Times New Roman" w:cs="Times New Roman"/>
                <w:b/>
                <w:sz w:val="20"/>
                <w:szCs w:val="20"/>
                <w:lang w:eastAsia="hr-HR"/>
              </w:rPr>
              <w:t>Ciljana vrijednost 202</w:t>
            </w:r>
            <w:r w:rsidR="0091024D">
              <w:rPr>
                <w:rFonts w:ascii="Times New Roman" w:eastAsia="Times New Roman" w:hAnsi="Times New Roman" w:cs="Times New Roman"/>
                <w:b/>
                <w:sz w:val="20"/>
                <w:szCs w:val="20"/>
                <w:lang w:eastAsia="hr-HR"/>
              </w:rPr>
              <w:t>6</w:t>
            </w:r>
            <w:r w:rsidRPr="00BC6714">
              <w:rPr>
                <w:rFonts w:ascii="Times New Roman" w:eastAsia="Times New Roman" w:hAnsi="Times New Roman" w:cs="Times New Roman"/>
                <w:b/>
                <w:sz w:val="20"/>
                <w:szCs w:val="20"/>
                <w:lang w:eastAsia="hr-HR"/>
              </w:rPr>
              <w:t>.</w:t>
            </w:r>
          </w:p>
        </w:tc>
      </w:tr>
      <w:tr w:rsidR="00BC6714" w:rsidRPr="00BC6714" w14:paraId="711F8E79" w14:textId="77777777" w:rsidTr="00FC6924">
        <w:tc>
          <w:tcPr>
            <w:tcW w:w="1713" w:type="dxa"/>
            <w:shd w:val="clear" w:color="auto" w:fill="auto"/>
          </w:tcPr>
          <w:p w14:paraId="6C3CE3F2"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Broj pomoćnika u nastavi za učenike koji se školuju po primjerenim oblicima školovanja</w:t>
            </w:r>
          </w:p>
        </w:tc>
        <w:tc>
          <w:tcPr>
            <w:tcW w:w="1804" w:type="dxa"/>
            <w:shd w:val="clear" w:color="auto" w:fill="auto"/>
          </w:tcPr>
          <w:p w14:paraId="77019C9E" w14:textId="77777777" w:rsidR="00652C17" w:rsidRPr="00BC6714" w:rsidRDefault="00652C17" w:rsidP="00FC6924">
            <w:pP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Potpora inkluzivnom obrazovanju i uključivanju svih učenika u redovni sustav odgoja i obrazovanja</w:t>
            </w:r>
          </w:p>
        </w:tc>
        <w:tc>
          <w:tcPr>
            <w:tcW w:w="1105" w:type="dxa"/>
            <w:shd w:val="clear" w:color="auto" w:fill="auto"/>
          </w:tcPr>
          <w:p w14:paraId="13E25435" w14:textId="77777777" w:rsidR="00652C17" w:rsidRPr="00BC6714" w:rsidRDefault="00652C17" w:rsidP="00FC6924">
            <w:pPr>
              <w:jc w:val="center"/>
              <w:rPr>
                <w:rFonts w:ascii="Times New Roman" w:eastAsia="Times New Roman" w:hAnsi="Times New Roman" w:cs="Times New Roman"/>
                <w:sz w:val="20"/>
                <w:szCs w:val="20"/>
                <w:lang w:eastAsia="hr-HR"/>
              </w:rPr>
            </w:pPr>
          </w:p>
          <w:p w14:paraId="6CC54400"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Broj pomoćnika</w:t>
            </w:r>
          </w:p>
          <w:p w14:paraId="66CEB087"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u nastavi</w:t>
            </w:r>
          </w:p>
        </w:tc>
        <w:tc>
          <w:tcPr>
            <w:tcW w:w="1083" w:type="dxa"/>
            <w:shd w:val="clear" w:color="auto" w:fill="auto"/>
          </w:tcPr>
          <w:p w14:paraId="2257270D" w14:textId="77777777" w:rsidR="00652C17" w:rsidRPr="00BC6714" w:rsidRDefault="00652C17" w:rsidP="00FC6924">
            <w:pPr>
              <w:jc w:val="center"/>
              <w:rPr>
                <w:rFonts w:ascii="Times New Roman" w:eastAsia="Times New Roman" w:hAnsi="Times New Roman" w:cs="Times New Roman"/>
                <w:sz w:val="20"/>
                <w:szCs w:val="20"/>
                <w:lang w:eastAsia="hr-HR"/>
              </w:rPr>
            </w:pPr>
          </w:p>
          <w:p w14:paraId="0481E8CE" w14:textId="77777777" w:rsidR="00652C17" w:rsidRPr="00BC6714" w:rsidRDefault="00652C17" w:rsidP="00FC6924">
            <w:pPr>
              <w:jc w:val="center"/>
              <w:rPr>
                <w:rFonts w:ascii="Times New Roman" w:eastAsia="Times New Roman" w:hAnsi="Times New Roman" w:cs="Times New Roman"/>
                <w:sz w:val="20"/>
                <w:szCs w:val="20"/>
                <w:lang w:eastAsia="hr-HR"/>
              </w:rPr>
            </w:pPr>
          </w:p>
          <w:p w14:paraId="06CCDA77" w14:textId="660B630F"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w:t>
            </w:r>
            <w:r w:rsidR="0091024D">
              <w:rPr>
                <w:rFonts w:ascii="Times New Roman" w:eastAsia="Times New Roman" w:hAnsi="Times New Roman" w:cs="Times New Roman"/>
                <w:sz w:val="20"/>
                <w:szCs w:val="20"/>
                <w:lang w:eastAsia="hr-HR"/>
              </w:rPr>
              <w:t>7</w:t>
            </w:r>
          </w:p>
        </w:tc>
        <w:tc>
          <w:tcPr>
            <w:tcW w:w="1083" w:type="dxa"/>
            <w:shd w:val="clear" w:color="auto" w:fill="auto"/>
          </w:tcPr>
          <w:p w14:paraId="7BE5C079" w14:textId="77777777" w:rsidR="00652C17" w:rsidRPr="00BC6714" w:rsidRDefault="00652C17" w:rsidP="00FC6924">
            <w:pPr>
              <w:jc w:val="center"/>
              <w:rPr>
                <w:rFonts w:ascii="Times New Roman" w:eastAsia="Times New Roman" w:hAnsi="Times New Roman" w:cs="Times New Roman"/>
                <w:sz w:val="20"/>
                <w:szCs w:val="20"/>
                <w:lang w:eastAsia="hr-HR"/>
              </w:rPr>
            </w:pPr>
          </w:p>
          <w:p w14:paraId="3815D978" w14:textId="77777777" w:rsidR="00652C17" w:rsidRPr="00BC6714" w:rsidRDefault="00652C17" w:rsidP="00FC6924">
            <w:pPr>
              <w:jc w:val="center"/>
              <w:rPr>
                <w:rFonts w:ascii="Times New Roman" w:eastAsia="Times New Roman" w:hAnsi="Times New Roman" w:cs="Times New Roman"/>
                <w:sz w:val="20"/>
                <w:szCs w:val="20"/>
                <w:lang w:eastAsia="hr-HR"/>
              </w:rPr>
            </w:pPr>
          </w:p>
          <w:p w14:paraId="39449FA5" w14:textId="77777777"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15</w:t>
            </w:r>
          </w:p>
        </w:tc>
        <w:tc>
          <w:tcPr>
            <w:tcW w:w="1083" w:type="dxa"/>
            <w:shd w:val="clear" w:color="auto" w:fill="auto"/>
          </w:tcPr>
          <w:p w14:paraId="18AD489F" w14:textId="77777777" w:rsidR="00652C17" w:rsidRPr="00BC6714" w:rsidRDefault="00652C17" w:rsidP="00FC6924">
            <w:pPr>
              <w:jc w:val="center"/>
              <w:rPr>
                <w:rFonts w:ascii="Times New Roman" w:eastAsia="Times New Roman" w:hAnsi="Times New Roman" w:cs="Times New Roman"/>
                <w:sz w:val="20"/>
                <w:szCs w:val="20"/>
                <w:lang w:eastAsia="hr-HR"/>
              </w:rPr>
            </w:pPr>
          </w:p>
          <w:p w14:paraId="4AC7C0C5" w14:textId="77777777" w:rsidR="00652C17" w:rsidRPr="00BC6714" w:rsidRDefault="00652C17" w:rsidP="00FC6924">
            <w:pPr>
              <w:jc w:val="center"/>
              <w:rPr>
                <w:rFonts w:ascii="Times New Roman" w:eastAsia="Times New Roman" w:hAnsi="Times New Roman" w:cs="Times New Roman"/>
                <w:sz w:val="20"/>
                <w:szCs w:val="20"/>
                <w:lang w:eastAsia="hr-HR"/>
              </w:rPr>
            </w:pPr>
          </w:p>
          <w:p w14:paraId="6C3B2A91" w14:textId="2CBD457D"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w:t>
            </w:r>
            <w:r w:rsidR="008C30F6">
              <w:rPr>
                <w:rFonts w:ascii="Times New Roman" w:eastAsia="Times New Roman" w:hAnsi="Times New Roman" w:cs="Times New Roman"/>
                <w:sz w:val="20"/>
                <w:szCs w:val="20"/>
                <w:lang w:eastAsia="hr-HR"/>
              </w:rPr>
              <w:t>5</w:t>
            </w:r>
          </w:p>
        </w:tc>
        <w:tc>
          <w:tcPr>
            <w:tcW w:w="1083" w:type="dxa"/>
            <w:shd w:val="clear" w:color="auto" w:fill="auto"/>
          </w:tcPr>
          <w:p w14:paraId="34DCF72F" w14:textId="77777777" w:rsidR="00652C17" w:rsidRPr="00BC6714" w:rsidRDefault="00652C17" w:rsidP="00FC6924">
            <w:pPr>
              <w:jc w:val="center"/>
              <w:rPr>
                <w:rFonts w:ascii="Times New Roman" w:eastAsia="Times New Roman" w:hAnsi="Times New Roman" w:cs="Times New Roman"/>
                <w:sz w:val="20"/>
                <w:szCs w:val="20"/>
                <w:lang w:eastAsia="hr-HR"/>
              </w:rPr>
            </w:pPr>
          </w:p>
          <w:p w14:paraId="1C039F51" w14:textId="77777777" w:rsidR="00652C17" w:rsidRPr="00BC6714" w:rsidRDefault="00652C17" w:rsidP="00FC6924">
            <w:pPr>
              <w:jc w:val="center"/>
              <w:rPr>
                <w:rFonts w:ascii="Times New Roman" w:eastAsia="Times New Roman" w:hAnsi="Times New Roman" w:cs="Times New Roman"/>
                <w:sz w:val="20"/>
                <w:szCs w:val="20"/>
                <w:lang w:eastAsia="hr-HR"/>
              </w:rPr>
            </w:pPr>
          </w:p>
          <w:p w14:paraId="5203A6B7" w14:textId="7C7EDF53" w:rsidR="00652C17" w:rsidRPr="00BC6714" w:rsidRDefault="00652C17" w:rsidP="00FC6924">
            <w:pPr>
              <w:jc w:val="center"/>
              <w:rPr>
                <w:rFonts w:ascii="Times New Roman" w:eastAsia="Times New Roman" w:hAnsi="Times New Roman" w:cs="Times New Roman"/>
                <w:sz w:val="20"/>
                <w:szCs w:val="20"/>
                <w:lang w:eastAsia="hr-HR"/>
              </w:rPr>
            </w:pPr>
            <w:r w:rsidRPr="00BC6714">
              <w:rPr>
                <w:rFonts w:ascii="Times New Roman" w:eastAsia="Times New Roman" w:hAnsi="Times New Roman" w:cs="Times New Roman"/>
                <w:sz w:val="20"/>
                <w:szCs w:val="20"/>
                <w:lang w:eastAsia="hr-HR"/>
              </w:rPr>
              <w:t>1</w:t>
            </w:r>
            <w:r w:rsidR="008C30F6">
              <w:rPr>
                <w:rFonts w:ascii="Times New Roman" w:eastAsia="Times New Roman" w:hAnsi="Times New Roman" w:cs="Times New Roman"/>
                <w:sz w:val="20"/>
                <w:szCs w:val="20"/>
                <w:lang w:eastAsia="hr-HR"/>
              </w:rPr>
              <w:t>5</w:t>
            </w:r>
          </w:p>
        </w:tc>
      </w:tr>
    </w:tbl>
    <w:p w14:paraId="62A9A98C"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21DA47C9"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4E00C163" w14:textId="77777777" w:rsidR="00652C17" w:rsidRPr="00246B21" w:rsidRDefault="00652C17" w:rsidP="00652C17">
      <w:pPr>
        <w:shd w:val="clear" w:color="auto" w:fill="FFFFFF"/>
        <w:jc w:val="both"/>
        <w:rPr>
          <w:rFonts w:ascii="Times New Roman" w:eastAsia="Times New Roman" w:hAnsi="Times New Roman" w:cs="Times New Roman"/>
          <w:b/>
          <w:color w:val="FF0000"/>
          <w:sz w:val="24"/>
          <w:szCs w:val="24"/>
          <w:lang w:eastAsia="hr-HR"/>
        </w:rPr>
      </w:pPr>
    </w:p>
    <w:p w14:paraId="0E07C4D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5B181A3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6B29835"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C85F621"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A4037C3"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CA823A3"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96BD7F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949F275"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4E73B8F"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5E4BA9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2D7CE7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2C184BE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B2497E4"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5E3CE70"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F73528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56324648"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1BF234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CBA376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EED7DD6"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8012C6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011EF1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7B0F4177"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34F5DE8"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66D24181"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2B27E2D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436C21A"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33C1316B"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591A4C6"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F6AFDA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16927CBD"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0CC81C8E" w14:textId="77777777" w:rsidR="00652C17" w:rsidRDefault="00652C17" w:rsidP="00652C17">
      <w:pPr>
        <w:shd w:val="clear" w:color="auto" w:fill="FFFFFF"/>
        <w:jc w:val="both"/>
        <w:rPr>
          <w:rFonts w:ascii="Times New Roman" w:eastAsia="Times New Roman" w:hAnsi="Times New Roman" w:cs="Times New Roman"/>
          <w:b/>
          <w:sz w:val="24"/>
          <w:szCs w:val="24"/>
          <w:lang w:eastAsia="hr-HR"/>
        </w:rPr>
      </w:pPr>
    </w:p>
    <w:p w14:paraId="45897A78" w14:textId="77777777" w:rsidR="00115D38" w:rsidRDefault="00115D38"/>
    <w:sectPr w:rsidR="0011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de39Demo">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A2C022A"/>
    <w:lvl w:ilvl="0">
      <w:numFmt w:val="bullet"/>
      <w:lvlText w:val="*"/>
      <w:lvlJc w:val="left"/>
    </w:lvl>
  </w:abstractNum>
  <w:abstractNum w:abstractNumId="1" w15:restartNumberingAfterBreak="0">
    <w:nsid w:val="013A2D19"/>
    <w:multiLevelType w:val="hybridMultilevel"/>
    <w:tmpl w:val="14541E42"/>
    <w:lvl w:ilvl="0" w:tplc="1476471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F5E58"/>
    <w:multiLevelType w:val="multilevel"/>
    <w:tmpl w:val="15C4469A"/>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0015AE"/>
    <w:multiLevelType w:val="hybridMultilevel"/>
    <w:tmpl w:val="CA220EA0"/>
    <w:lvl w:ilvl="0" w:tplc="53A8E854">
      <w:start w:val="3"/>
      <w:numFmt w:val="bullet"/>
      <w:lvlText w:val="-"/>
      <w:lvlJc w:val="left"/>
      <w:pPr>
        <w:tabs>
          <w:tab w:val="num" w:pos="720"/>
        </w:tabs>
        <w:ind w:left="720" w:hanging="360"/>
      </w:pPr>
      <w:rPr>
        <w:rFonts w:ascii="Arial Narrow" w:eastAsia="Code39Demo"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2A1725"/>
    <w:multiLevelType w:val="hybridMultilevel"/>
    <w:tmpl w:val="4C049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7430BE"/>
    <w:multiLevelType w:val="hybridMultilevel"/>
    <w:tmpl w:val="9AB6AA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2A2C07"/>
    <w:multiLevelType w:val="hybridMultilevel"/>
    <w:tmpl w:val="171CDB16"/>
    <w:lvl w:ilvl="0" w:tplc="FD7AF0A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E43906"/>
    <w:multiLevelType w:val="hybridMultilevel"/>
    <w:tmpl w:val="3DC62EFA"/>
    <w:lvl w:ilvl="0" w:tplc="8B62AA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8F26C4"/>
    <w:multiLevelType w:val="hybridMultilevel"/>
    <w:tmpl w:val="E200C71A"/>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D01012"/>
    <w:multiLevelType w:val="hybridMultilevel"/>
    <w:tmpl w:val="8E387078"/>
    <w:lvl w:ilvl="0" w:tplc="2376DD4E">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685446"/>
    <w:multiLevelType w:val="hybridMultilevel"/>
    <w:tmpl w:val="0162583E"/>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654243"/>
    <w:multiLevelType w:val="hybridMultilevel"/>
    <w:tmpl w:val="A75E6BA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2959BB"/>
    <w:multiLevelType w:val="multilevel"/>
    <w:tmpl w:val="D6C61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2A42F83"/>
    <w:multiLevelType w:val="hybridMultilevel"/>
    <w:tmpl w:val="51E89A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59B23D34"/>
    <w:multiLevelType w:val="hybridMultilevel"/>
    <w:tmpl w:val="6F36D250"/>
    <w:lvl w:ilvl="0" w:tplc="9E34D790">
      <w:start w:val="1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5B4240C5"/>
    <w:multiLevelType w:val="hybridMultilevel"/>
    <w:tmpl w:val="88D624FE"/>
    <w:lvl w:ilvl="0" w:tplc="6876EC5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66CC7466"/>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A34AA"/>
    <w:multiLevelType w:val="multilevel"/>
    <w:tmpl w:val="64E4151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1"/>
  </w:num>
  <w:num w:numId="2">
    <w:abstractNumId w:val="2"/>
  </w:num>
  <w:num w:numId="3">
    <w:abstractNumId w:val="26"/>
  </w:num>
  <w:num w:numId="4">
    <w:abstractNumId w:val="28"/>
  </w:num>
  <w:num w:numId="5">
    <w:abstractNumId w:val="30"/>
  </w:num>
  <w:num w:numId="6">
    <w:abstractNumId w:val="37"/>
  </w:num>
  <w:num w:numId="7">
    <w:abstractNumId w:val="27"/>
  </w:num>
  <w:num w:numId="8">
    <w:abstractNumId w:val="13"/>
  </w:num>
  <w:num w:numId="9">
    <w:abstractNumId w:val="21"/>
  </w:num>
  <w:num w:numId="10">
    <w:abstractNumId w:val="18"/>
  </w:num>
  <w:num w:numId="11">
    <w:abstractNumId w:val="7"/>
  </w:num>
  <w:num w:numId="12">
    <w:abstractNumId w:val="8"/>
  </w:num>
  <w:num w:numId="13">
    <w:abstractNumId w:val="5"/>
  </w:num>
  <w:num w:numId="14">
    <w:abstractNumId w:val="40"/>
  </w:num>
  <w:num w:numId="15">
    <w:abstractNumId w:val="3"/>
  </w:num>
  <w:num w:numId="16">
    <w:abstractNumId w:val="9"/>
  </w:num>
  <w:num w:numId="17">
    <w:abstractNumId w:val="16"/>
  </w:num>
  <w:num w:numId="18">
    <w:abstractNumId w:val="22"/>
  </w:num>
  <w:num w:numId="19">
    <w:abstractNumId w:val="1"/>
  </w:num>
  <w:num w:numId="20">
    <w:abstractNumId w:val="25"/>
  </w:num>
  <w:num w:numId="21">
    <w:abstractNumId w:val="32"/>
  </w:num>
  <w:num w:numId="22">
    <w:abstractNumId w:val="29"/>
  </w:num>
  <w:num w:numId="23">
    <w:abstractNumId w:val="4"/>
  </w:num>
  <w:num w:numId="24">
    <w:abstractNumId w:val="36"/>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19"/>
  </w:num>
  <w:num w:numId="27">
    <w:abstractNumId w:val="15"/>
  </w:num>
  <w:num w:numId="28">
    <w:abstractNumId w:val="33"/>
  </w:num>
  <w:num w:numId="29">
    <w:abstractNumId w:val="20"/>
  </w:num>
  <w:num w:numId="30">
    <w:abstractNumId w:val="12"/>
  </w:num>
  <w:num w:numId="31">
    <w:abstractNumId w:val="17"/>
  </w:num>
  <w:num w:numId="32">
    <w:abstractNumId w:val="38"/>
  </w:num>
  <w:num w:numId="33">
    <w:abstractNumId w:val="11"/>
  </w:num>
  <w:num w:numId="34">
    <w:abstractNumId w:val="10"/>
  </w:num>
  <w:num w:numId="35">
    <w:abstractNumId w:val="6"/>
  </w:num>
  <w:num w:numId="36">
    <w:abstractNumId w:val="23"/>
  </w:num>
  <w:num w:numId="37">
    <w:abstractNumId w:val="24"/>
  </w:num>
  <w:num w:numId="38">
    <w:abstractNumId w:val="39"/>
  </w:num>
  <w:num w:numId="39">
    <w:abstractNumId w:val="14"/>
  </w:num>
  <w:num w:numId="40">
    <w:abstractNumId w:val="31"/>
  </w:num>
  <w:num w:numId="41">
    <w:abstractNumId w:val="3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17"/>
    <w:rsid w:val="000200AE"/>
    <w:rsid w:val="00087683"/>
    <w:rsid w:val="00095FE9"/>
    <w:rsid w:val="000D0207"/>
    <w:rsid w:val="000E0AE2"/>
    <w:rsid w:val="000E3C2B"/>
    <w:rsid w:val="000F2A4F"/>
    <w:rsid w:val="0010203D"/>
    <w:rsid w:val="00115D38"/>
    <w:rsid w:val="001E5D0E"/>
    <w:rsid w:val="00246B21"/>
    <w:rsid w:val="00267064"/>
    <w:rsid w:val="002A721D"/>
    <w:rsid w:val="00352C42"/>
    <w:rsid w:val="003C23EB"/>
    <w:rsid w:val="003C69E5"/>
    <w:rsid w:val="003C6C34"/>
    <w:rsid w:val="0044490A"/>
    <w:rsid w:val="004871C1"/>
    <w:rsid w:val="004A5D0B"/>
    <w:rsid w:val="004C49CD"/>
    <w:rsid w:val="004D3A1C"/>
    <w:rsid w:val="00520A31"/>
    <w:rsid w:val="00526DCE"/>
    <w:rsid w:val="00582696"/>
    <w:rsid w:val="005A7BFA"/>
    <w:rsid w:val="005E59A9"/>
    <w:rsid w:val="005E7594"/>
    <w:rsid w:val="006415F2"/>
    <w:rsid w:val="00652C17"/>
    <w:rsid w:val="00653C02"/>
    <w:rsid w:val="00660AC7"/>
    <w:rsid w:val="007411E8"/>
    <w:rsid w:val="00777EA6"/>
    <w:rsid w:val="007C41D0"/>
    <w:rsid w:val="007D564D"/>
    <w:rsid w:val="007D6FEF"/>
    <w:rsid w:val="00860F8A"/>
    <w:rsid w:val="00885D50"/>
    <w:rsid w:val="008C30F6"/>
    <w:rsid w:val="0091024D"/>
    <w:rsid w:val="00920F94"/>
    <w:rsid w:val="00943E23"/>
    <w:rsid w:val="00970AF3"/>
    <w:rsid w:val="009778DE"/>
    <w:rsid w:val="009C0EB7"/>
    <w:rsid w:val="009C7A2F"/>
    <w:rsid w:val="009D01F0"/>
    <w:rsid w:val="00A05DBE"/>
    <w:rsid w:val="00A31320"/>
    <w:rsid w:val="00A72999"/>
    <w:rsid w:val="00A8787B"/>
    <w:rsid w:val="00AC7D37"/>
    <w:rsid w:val="00AE3B83"/>
    <w:rsid w:val="00B041A6"/>
    <w:rsid w:val="00B15B56"/>
    <w:rsid w:val="00B5489D"/>
    <w:rsid w:val="00B870B8"/>
    <w:rsid w:val="00B92C96"/>
    <w:rsid w:val="00BA5872"/>
    <w:rsid w:val="00BC6714"/>
    <w:rsid w:val="00C1190D"/>
    <w:rsid w:val="00C46539"/>
    <w:rsid w:val="00C766A8"/>
    <w:rsid w:val="00C82B6A"/>
    <w:rsid w:val="00C90FE2"/>
    <w:rsid w:val="00C94741"/>
    <w:rsid w:val="00CB0525"/>
    <w:rsid w:val="00D20642"/>
    <w:rsid w:val="00D61B1B"/>
    <w:rsid w:val="00D83BB9"/>
    <w:rsid w:val="00DD5975"/>
    <w:rsid w:val="00E064CD"/>
    <w:rsid w:val="00E207EB"/>
    <w:rsid w:val="00E52DC9"/>
    <w:rsid w:val="00E55E69"/>
    <w:rsid w:val="00EA2E60"/>
    <w:rsid w:val="00F20FB8"/>
    <w:rsid w:val="00F41867"/>
    <w:rsid w:val="00F43989"/>
    <w:rsid w:val="00F966E0"/>
    <w:rsid w:val="00FC6924"/>
    <w:rsid w:val="00FD7A57"/>
    <w:rsid w:val="00FE49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974C"/>
  <w15:chartTrackingRefBased/>
  <w15:docId w15:val="{A2EC65F6-DC44-4116-B0E0-C64B1055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17"/>
    <w:pPr>
      <w:spacing w:after="0" w:line="240" w:lineRule="auto"/>
    </w:pPr>
    <w:rPr>
      <w:rFonts w:eastAsiaTheme="minorEastAsia"/>
      <w:sz w:val="21"/>
      <w:szCs w:val="21"/>
    </w:rPr>
  </w:style>
  <w:style w:type="paragraph" w:styleId="Naslov1">
    <w:name w:val="heading 1"/>
    <w:basedOn w:val="Normal"/>
    <w:next w:val="Normal"/>
    <w:link w:val="Naslov1Char"/>
    <w:uiPriority w:val="9"/>
    <w:qFormat/>
    <w:rsid w:val="00652C17"/>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652C17"/>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00652C17"/>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652C17"/>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652C17"/>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652C17"/>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652C17"/>
    <w:pPr>
      <w:keepNext/>
      <w:keepLines/>
      <w:spacing w:before="4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652C17"/>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652C17"/>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52C1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652C17"/>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rsid w:val="00652C17"/>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652C17"/>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652C17"/>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652C17"/>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652C17"/>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652C17"/>
    <w:rPr>
      <w:rFonts w:asciiTheme="majorHAnsi" w:eastAsiaTheme="majorEastAsia" w:hAnsiTheme="majorHAnsi" w:cstheme="majorBidi"/>
      <w:i/>
      <w:iCs/>
    </w:rPr>
  </w:style>
  <w:style w:type="character" w:customStyle="1" w:styleId="Naslov9Char">
    <w:name w:val="Naslov 9 Char"/>
    <w:basedOn w:val="Zadanifontodlomka"/>
    <w:link w:val="Naslov9"/>
    <w:uiPriority w:val="9"/>
    <w:semiHidden/>
    <w:rsid w:val="00652C17"/>
    <w:rPr>
      <w:rFonts w:eastAsiaTheme="minorEastAsia"/>
      <w:b/>
      <w:bCs/>
      <w:i/>
      <w:iCs/>
      <w:sz w:val="21"/>
      <w:szCs w:val="21"/>
    </w:rPr>
  </w:style>
  <w:style w:type="numbering" w:customStyle="1" w:styleId="Bezpopisa1">
    <w:name w:val="Bez popisa1"/>
    <w:next w:val="Bezpopisa"/>
    <w:uiPriority w:val="99"/>
    <w:semiHidden/>
    <w:unhideWhenUsed/>
    <w:rsid w:val="00652C17"/>
  </w:style>
  <w:style w:type="numbering" w:customStyle="1" w:styleId="Bezpopisa11">
    <w:name w:val="Bez popisa11"/>
    <w:next w:val="Bezpopisa"/>
    <w:uiPriority w:val="99"/>
    <w:semiHidden/>
    <w:unhideWhenUsed/>
    <w:rsid w:val="00652C17"/>
  </w:style>
  <w:style w:type="character" w:styleId="Naglaeno">
    <w:name w:val="Strong"/>
    <w:basedOn w:val="Zadanifontodlomka"/>
    <w:uiPriority w:val="22"/>
    <w:qFormat/>
    <w:rsid w:val="00652C17"/>
    <w:rPr>
      <w:b/>
      <w:bCs/>
    </w:rPr>
  </w:style>
  <w:style w:type="table" w:styleId="Reetkatablice">
    <w:name w:val="Table Grid"/>
    <w:basedOn w:val="Obinatablica"/>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652C17"/>
    <w:pPr>
      <w:ind w:left="720"/>
      <w:contextualSpacing/>
    </w:pPr>
  </w:style>
  <w:style w:type="paragraph" w:styleId="Bezproreda">
    <w:name w:val="No Spacing"/>
    <w:link w:val="BezproredaChar"/>
    <w:uiPriority w:val="1"/>
    <w:qFormat/>
    <w:rsid w:val="00652C17"/>
    <w:pPr>
      <w:spacing w:after="0" w:line="240" w:lineRule="auto"/>
    </w:pPr>
    <w:rPr>
      <w:rFonts w:eastAsiaTheme="minorEastAsia"/>
      <w:sz w:val="21"/>
      <w:szCs w:val="21"/>
    </w:rPr>
  </w:style>
  <w:style w:type="character" w:styleId="Istaknuto">
    <w:name w:val="Emphasis"/>
    <w:basedOn w:val="Zadanifontodlomka"/>
    <w:uiPriority w:val="20"/>
    <w:qFormat/>
    <w:rsid w:val="00652C17"/>
    <w:rPr>
      <w:i/>
      <w:iCs/>
      <w:color w:val="000000" w:themeColor="text1"/>
    </w:rPr>
  </w:style>
  <w:style w:type="paragraph" w:styleId="StandardWeb">
    <w:name w:val="Normal (Web)"/>
    <w:basedOn w:val="Normal"/>
    <w:uiPriority w:val="99"/>
    <w:unhideWhenUsed/>
    <w:rsid w:val="00652C17"/>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652C17"/>
    <w:rPr>
      <w:color w:val="0000FF"/>
      <w:u w:val="single"/>
    </w:rPr>
  </w:style>
  <w:style w:type="paragraph" w:styleId="Tijeloteksta">
    <w:name w:val="Body Text"/>
    <w:basedOn w:val="Normal"/>
    <w:link w:val="TijelotekstaChar"/>
    <w:uiPriority w:val="99"/>
    <w:rsid w:val="00652C17"/>
    <w:pPr>
      <w:spacing w:after="120"/>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uiPriority w:val="99"/>
    <w:rsid w:val="00652C17"/>
    <w:rPr>
      <w:rFonts w:ascii="Times New Roman" w:eastAsia="Times New Roman" w:hAnsi="Times New Roman" w:cs="Times New Roman"/>
      <w:sz w:val="24"/>
      <w:szCs w:val="20"/>
      <w:lang w:val="en-US" w:eastAsia="hr-HR"/>
    </w:rPr>
  </w:style>
  <w:style w:type="paragraph" w:styleId="Tekstbalonia">
    <w:name w:val="Balloon Text"/>
    <w:basedOn w:val="Normal"/>
    <w:link w:val="TekstbaloniaChar"/>
    <w:rsid w:val="00652C17"/>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652C17"/>
    <w:rPr>
      <w:rFonts w:ascii="Tahoma" w:eastAsia="Times New Roman" w:hAnsi="Tahoma" w:cs="Tahoma"/>
      <w:sz w:val="16"/>
      <w:szCs w:val="16"/>
      <w:lang w:eastAsia="hr-HR"/>
    </w:rPr>
  </w:style>
  <w:style w:type="paragraph" w:styleId="Zaglavlje">
    <w:name w:val="header"/>
    <w:basedOn w:val="Normal"/>
    <w:link w:val="ZaglavljeChar"/>
    <w:uiPriority w:val="99"/>
    <w:rsid w:val="00652C17"/>
    <w:pPr>
      <w:tabs>
        <w:tab w:val="center" w:pos="4536"/>
        <w:tab w:val="right" w:pos="9072"/>
      </w:tabs>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52C1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652C17"/>
    <w:pPr>
      <w:tabs>
        <w:tab w:val="center" w:pos="4536"/>
        <w:tab w:val="right" w:pos="9072"/>
      </w:tabs>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52C17"/>
    <w:rPr>
      <w:rFonts w:ascii="Times New Roman" w:eastAsia="Times New Roman" w:hAnsi="Times New Roman" w:cs="Times New Roman"/>
      <w:sz w:val="24"/>
      <w:szCs w:val="24"/>
      <w:lang w:eastAsia="hr-HR"/>
    </w:rPr>
  </w:style>
  <w:style w:type="paragraph" w:styleId="Datum">
    <w:name w:val="Date"/>
    <w:basedOn w:val="Normal"/>
    <w:next w:val="Normal"/>
    <w:link w:val="DatumChar"/>
    <w:rsid w:val="00652C17"/>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652C17"/>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652C17"/>
  </w:style>
  <w:style w:type="character" w:customStyle="1" w:styleId="apple-style-span">
    <w:name w:val="apple-style-span"/>
    <w:basedOn w:val="Zadanifontodlomka"/>
    <w:rsid w:val="00652C17"/>
  </w:style>
  <w:style w:type="paragraph" w:customStyle="1" w:styleId="Default">
    <w:name w:val="Default"/>
    <w:rsid w:val="00652C1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652C17"/>
    <w:pPr>
      <w:ind w:firstLine="720"/>
      <w:jc w:val="both"/>
    </w:pPr>
    <w:rPr>
      <w:rFonts w:ascii="Times New Roman" w:eastAsia="Times New Roman" w:hAnsi="Times New Roman" w:cs="Times New Roman"/>
      <w:snapToGrid w:val="0"/>
      <w:color w:val="000000"/>
      <w:szCs w:val="20"/>
      <w:lang w:val="en-GB"/>
    </w:rPr>
  </w:style>
  <w:style w:type="character" w:customStyle="1" w:styleId="UvuenotijelotekstaChar">
    <w:name w:val="Uvučeno tijelo teksta Char"/>
    <w:basedOn w:val="Zadanifontodlomka"/>
    <w:link w:val="Uvuenotijeloteksta"/>
    <w:rsid w:val="00652C17"/>
    <w:rPr>
      <w:rFonts w:ascii="Times New Roman" w:eastAsia="Times New Roman" w:hAnsi="Times New Roman" w:cs="Times New Roman"/>
      <w:snapToGrid w:val="0"/>
      <w:color w:val="000000"/>
      <w:sz w:val="21"/>
      <w:szCs w:val="20"/>
      <w:lang w:val="en-GB"/>
    </w:rPr>
  </w:style>
  <w:style w:type="paragraph" w:customStyle="1" w:styleId="T-98-2">
    <w:name w:val="T-9/8-2"/>
    <w:rsid w:val="00652C17"/>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652C17"/>
    <w:pPr>
      <w:spacing w:before="75" w:after="225"/>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652C1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652C17"/>
    <w:rPr>
      <w:rFonts w:asciiTheme="majorHAnsi" w:eastAsiaTheme="majorEastAsia" w:hAnsiTheme="majorHAnsi" w:cstheme="majorBidi"/>
      <w:caps/>
      <w:color w:val="2F5496" w:themeColor="accent1" w:themeShade="BF"/>
      <w:sz w:val="28"/>
      <w:szCs w:val="28"/>
    </w:rPr>
  </w:style>
  <w:style w:type="character" w:styleId="Neupadljivareferenca">
    <w:name w:val="Subtle Reference"/>
    <w:basedOn w:val="Zadanifontodlomka"/>
    <w:uiPriority w:val="31"/>
    <w:qFormat/>
    <w:rsid w:val="00652C17"/>
    <w:rPr>
      <w:caps w:val="0"/>
      <w:smallCaps/>
      <w:color w:val="404040" w:themeColor="text1" w:themeTint="BF"/>
      <w:spacing w:val="0"/>
      <w:u w:val="single" w:color="7F7F7F" w:themeColor="text1" w:themeTint="80"/>
    </w:rPr>
  </w:style>
  <w:style w:type="paragraph" w:styleId="Citat">
    <w:name w:val="Quote"/>
    <w:basedOn w:val="Normal"/>
    <w:next w:val="Normal"/>
    <w:link w:val="CitatChar"/>
    <w:uiPriority w:val="29"/>
    <w:qFormat/>
    <w:rsid w:val="00652C17"/>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652C17"/>
    <w:rPr>
      <w:rFonts w:eastAsiaTheme="minorEastAsia"/>
      <w:i/>
      <w:iCs/>
      <w:color w:val="7B7B7B" w:themeColor="accent3" w:themeShade="BF"/>
      <w:sz w:val="24"/>
      <w:szCs w:val="24"/>
    </w:rPr>
  </w:style>
  <w:style w:type="character" w:styleId="Istaknutareferenca">
    <w:name w:val="Intense Reference"/>
    <w:basedOn w:val="Zadanifontodlomka"/>
    <w:uiPriority w:val="32"/>
    <w:qFormat/>
    <w:rsid w:val="00652C17"/>
    <w:rPr>
      <w:b/>
      <w:bCs/>
      <w:caps w:val="0"/>
      <w:smallCaps/>
      <w:color w:val="auto"/>
      <w:spacing w:val="0"/>
      <w:u w:val="single"/>
    </w:rPr>
  </w:style>
  <w:style w:type="character" w:styleId="Naslovknjige">
    <w:name w:val="Book Title"/>
    <w:basedOn w:val="Zadanifontodlomka"/>
    <w:uiPriority w:val="33"/>
    <w:qFormat/>
    <w:rsid w:val="00652C17"/>
    <w:rPr>
      <w:b/>
      <w:bCs/>
      <w:caps w:val="0"/>
      <w:smallCaps/>
      <w:spacing w:val="0"/>
    </w:rPr>
  </w:style>
  <w:style w:type="character" w:styleId="Jakoisticanje">
    <w:name w:val="Intense Emphasis"/>
    <w:basedOn w:val="Zadanifontodlomka"/>
    <w:uiPriority w:val="21"/>
    <w:qFormat/>
    <w:rsid w:val="00652C17"/>
    <w:rPr>
      <w:b/>
      <w:bCs/>
      <w:i/>
      <w:iCs/>
      <w:color w:val="auto"/>
    </w:rPr>
  </w:style>
  <w:style w:type="paragraph" w:styleId="Naslov">
    <w:name w:val="Title"/>
    <w:basedOn w:val="Normal"/>
    <w:next w:val="Normal"/>
    <w:link w:val="NaslovChar"/>
    <w:uiPriority w:val="10"/>
    <w:qFormat/>
    <w:rsid w:val="00652C17"/>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652C17"/>
    <w:rPr>
      <w:rFonts w:asciiTheme="majorHAnsi" w:eastAsiaTheme="majorEastAsia" w:hAnsiTheme="majorHAnsi" w:cstheme="majorBidi"/>
      <w:caps/>
      <w:color w:val="44546A" w:themeColor="text2"/>
      <w:spacing w:val="30"/>
      <w:sz w:val="72"/>
      <w:szCs w:val="72"/>
    </w:rPr>
  </w:style>
  <w:style w:type="paragraph" w:customStyle="1" w:styleId="Bezproreda1">
    <w:name w:val="Bez proreda1"/>
    <w:rsid w:val="00652C17"/>
    <w:pPr>
      <w:spacing w:after="0" w:line="240" w:lineRule="auto"/>
    </w:pPr>
    <w:rPr>
      <w:rFonts w:ascii="Calibri" w:eastAsia="Times New Roman" w:hAnsi="Calibri" w:cs="Times New Roman"/>
      <w:sz w:val="21"/>
      <w:szCs w:val="21"/>
    </w:rPr>
  </w:style>
  <w:style w:type="character" w:customStyle="1" w:styleId="apple-converted-space">
    <w:name w:val="apple-converted-space"/>
    <w:basedOn w:val="Zadanifontodlomka"/>
    <w:rsid w:val="00652C17"/>
  </w:style>
  <w:style w:type="paragraph" w:customStyle="1" w:styleId="Odlomakpopisa1">
    <w:name w:val="Odlomak popisa1"/>
    <w:basedOn w:val="Normal"/>
    <w:uiPriority w:val="99"/>
    <w:rsid w:val="00652C17"/>
    <w:pPr>
      <w:spacing w:after="200" w:line="276" w:lineRule="auto"/>
      <w:ind w:left="720"/>
    </w:pPr>
    <w:rPr>
      <w:rFonts w:ascii="Calibri" w:eastAsia="Calibri" w:hAnsi="Calibri" w:cs="Times New Roman"/>
      <w:lang w:eastAsia="hr-HR"/>
    </w:rPr>
  </w:style>
  <w:style w:type="character" w:customStyle="1" w:styleId="st">
    <w:name w:val="st"/>
    <w:basedOn w:val="Zadanifontodlomka"/>
    <w:rsid w:val="00652C17"/>
  </w:style>
  <w:style w:type="paragraph" w:customStyle="1" w:styleId="clanak">
    <w:name w:val="clanak"/>
    <w:basedOn w:val="Normal"/>
    <w:rsid w:val="00652C17"/>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t-9-8">
    <w:name w:val="t-9-8"/>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652C17"/>
    <w:rPr>
      <w:rFonts w:ascii="Calibri" w:hAnsi="Calibri"/>
    </w:rPr>
  </w:style>
  <w:style w:type="character" w:customStyle="1" w:styleId="ObinitekstChar">
    <w:name w:val="Obični tekst Char"/>
    <w:basedOn w:val="Zadanifontodlomka"/>
    <w:link w:val="Obinitekst"/>
    <w:uiPriority w:val="99"/>
    <w:semiHidden/>
    <w:rsid w:val="00652C17"/>
    <w:rPr>
      <w:rFonts w:ascii="Calibri" w:eastAsiaTheme="minorEastAsia" w:hAnsi="Calibri"/>
      <w:sz w:val="21"/>
      <w:szCs w:val="21"/>
    </w:rPr>
  </w:style>
  <w:style w:type="table" w:customStyle="1" w:styleId="Reetkatablice1">
    <w:name w:val="Rešetka tablice1"/>
    <w:basedOn w:val="Obinatablica"/>
    <w:next w:val="Reetkatablice"/>
    <w:uiPriority w:val="5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652C17"/>
  </w:style>
  <w:style w:type="numbering" w:customStyle="1" w:styleId="Bezpopisa3">
    <w:name w:val="Bez popisa3"/>
    <w:next w:val="Bezpopisa"/>
    <w:uiPriority w:val="99"/>
    <w:semiHidden/>
    <w:unhideWhenUsed/>
    <w:rsid w:val="00652C17"/>
  </w:style>
  <w:style w:type="numbering" w:customStyle="1" w:styleId="Bezpopisa4">
    <w:name w:val="Bez popisa4"/>
    <w:next w:val="Bezpopisa"/>
    <w:uiPriority w:val="99"/>
    <w:semiHidden/>
    <w:unhideWhenUsed/>
    <w:rsid w:val="00652C17"/>
  </w:style>
  <w:style w:type="paragraph" w:styleId="Tijeloteksta2">
    <w:name w:val="Body Text 2"/>
    <w:basedOn w:val="Normal"/>
    <w:link w:val="Tijeloteksta2Char"/>
    <w:uiPriority w:val="99"/>
    <w:unhideWhenUsed/>
    <w:rsid w:val="00652C17"/>
    <w:pPr>
      <w:spacing w:after="120" w:line="480" w:lineRule="auto"/>
    </w:pPr>
    <w:rPr>
      <w:rFonts w:ascii="Times New Roman" w:eastAsia="Times New Roman" w:hAnsi="Times New Roman" w:cs="Times New Roman"/>
      <w:sz w:val="20"/>
      <w:szCs w:val="20"/>
      <w:lang w:val="en-US" w:eastAsia="hr-HR"/>
    </w:rPr>
  </w:style>
  <w:style w:type="character" w:customStyle="1" w:styleId="Tijeloteksta2Char">
    <w:name w:val="Tijelo teksta 2 Char"/>
    <w:basedOn w:val="Zadanifontodlomka"/>
    <w:link w:val="Tijeloteksta2"/>
    <w:uiPriority w:val="99"/>
    <w:rsid w:val="00652C17"/>
    <w:rPr>
      <w:rFonts w:ascii="Times New Roman" w:eastAsia="Times New Roman" w:hAnsi="Times New Roman" w:cs="Times New Roman"/>
      <w:sz w:val="20"/>
      <w:szCs w:val="20"/>
      <w:lang w:val="en-US" w:eastAsia="hr-HR"/>
    </w:rPr>
  </w:style>
  <w:style w:type="paragraph" w:customStyle="1" w:styleId="tb-na16">
    <w:name w:val="tb-na16"/>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2-9-fett-s">
    <w:name w:val="t-12-9-fett-s"/>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5">
    <w:name w:val="Bez popisa5"/>
    <w:next w:val="Bezpopisa"/>
    <w:uiPriority w:val="99"/>
    <w:semiHidden/>
    <w:unhideWhenUsed/>
    <w:rsid w:val="00652C17"/>
  </w:style>
  <w:style w:type="table" w:customStyle="1" w:styleId="Reetkatablice2">
    <w:name w:val="Rešetka tablice2"/>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652C17"/>
    <w:rPr>
      <w:rFonts w:eastAsiaTheme="minorEastAsia"/>
      <w:sz w:val="21"/>
      <w:szCs w:val="21"/>
    </w:rPr>
  </w:style>
  <w:style w:type="numbering" w:customStyle="1" w:styleId="Bezpopisa6">
    <w:name w:val="Bez popisa6"/>
    <w:next w:val="Bezpopisa"/>
    <w:uiPriority w:val="99"/>
    <w:semiHidden/>
    <w:unhideWhenUsed/>
    <w:rsid w:val="00652C17"/>
  </w:style>
  <w:style w:type="table" w:customStyle="1" w:styleId="Reetkatablice3">
    <w:name w:val="Rešetka tablice3"/>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652C17"/>
  </w:style>
  <w:style w:type="numbering" w:customStyle="1" w:styleId="Bezpopisa111">
    <w:name w:val="Bez popisa111"/>
    <w:next w:val="Bezpopisa"/>
    <w:uiPriority w:val="99"/>
    <w:semiHidden/>
    <w:unhideWhenUsed/>
    <w:rsid w:val="00652C17"/>
  </w:style>
  <w:style w:type="table" w:customStyle="1" w:styleId="Reetkatablice4">
    <w:name w:val="Rešetka tablice4"/>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652C17"/>
  </w:style>
  <w:style w:type="numbering" w:customStyle="1" w:styleId="Bezpopisa31">
    <w:name w:val="Bez popisa31"/>
    <w:next w:val="Bezpopisa"/>
    <w:uiPriority w:val="99"/>
    <w:semiHidden/>
    <w:unhideWhenUsed/>
    <w:rsid w:val="00652C17"/>
  </w:style>
  <w:style w:type="table" w:customStyle="1" w:styleId="Reetkatablice5">
    <w:name w:val="Rešetka tablice5"/>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652C17"/>
    <w:rPr>
      <w:sz w:val="16"/>
      <w:szCs w:val="16"/>
    </w:rPr>
  </w:style>
  <w:style w:type="paragraph" w:styleId="Tekstkomentara">
    <w:name w:val="annotation text"/>
    <w:basedOn w:val="Normal"/>
    <w:link w:val="TekstkomentaraChar"/>
    <w:uiPriority w:val="99"/>
    <w:unhideWhenUsed/>
    <w:rsid w:val="00652C17"/>
    <w:pPr>
      <w:spacing w:after="200"/>
    </w:pPr>
    <w:rPr>
      <w:sz w:val="20"/>
      <w:szCs w:val="20"/>
    </w:rPr>
  </w:style>
  <w:style w:type="character" w:customStyle="1" w:styleId="TekstkomentaraChar">
    <w:name w:val="Tekst komentara Char"/>
    <w:basedOn w:val="Zadanifontodlomka"/>
    <w:link w:val="Tekstkomentara"/>
    <w:uiPriority w:val="99"/>
    <w:rsid w:val="00652C17"/>
    <w:rPr>
      <w:rFonts w:eastAsiaTheme="minorEastAsia"/>
      <w:sz w:val="20"/>
      <w:szCs w:val="20"/>
    </w:rPr>
  </w:style>
  <w:style w:type="paragraph" w:styleId="Predmetkomentara">
    <w:name w:val="annotation subject"/>
    <w:basedOn w:val="Tekstkomentara"/>
    <w:next w:val="Tekstkomentara"/>
    <w:link w:val="PredmetkomentaraChar"/>
    <w:uiPriority w:val="99"/>
    <w:unhideWhenUsed/>
    <w:rsid w:val="00652C17"/>
    <w:rPr>
      <w:b/>
      <w:bCs/>
    </w:rPr>
  </w:style>
  <w:style w:type="character" w:customStyle="1" w:styleId="PredmetkomentaraChar">
    <w:name w:val="Predmet komentara Char"/>
    <w:basedOn w:val="TekstkomentaraChar"/>
    <w:link w:val="Predmetkomentara"/>
    <w:uiPriority w:val="99"/>
    <w:rsid w:val="00652C17"/>
    <w:rPr>
      <w:rFonts w:eastAsiaTheme="minorEastAsia"/>
      <w:b/>
      <w:bCs/>
      <w:sz w:val="20"/>
      <w:szCs w:val="20"/>
    </w:rPr>
  </w:style>
  <w:style w:type="paragraph" w:customStyle="1" w:styleId="box457068">
    <w:name w:val="box_457068"/>
    <w:basedOn w:val="Normal"/>
    <w:rsid w:val="00652C17"/>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8">
    <w:name w:val="Bez popisa8"/>
    <w:next w:val="Bezpopisa"/>
    <w:uiPriority w:val="99"/>
    <w:semiHidden/>
    <w:unhideWhenUsed/>
    <w:rsid w:val="00652C17"/>
  </w:style>
  <w:style w:type="numbering" w:customStyle="1" w:styleId="Bezpopisa9">
    <w:name w:val="Bez popisa9"/>
    <w:next w:val="Bezpopisa"/>
    <w:uiPriority w:val="99"/>
    <w:semiHidden/>
    <w:unhideWhenUsed/>
    <w:rsid w:val="00652C17"/>
  </w:style>
  <w:style w:type="numbering" w:customStyle="1" w:styleId="Bezpopisa12">
    <w:name w:val="Bez popisa12"/>
    <w:next w:val="Bezpopisa"/>
    <w:uiPriority w:val="99"/>
    <w:semiHidden/>
    <w:unhideWhenUsed/>
    <w:rsid w:val="00652C17"/>
  </w:style>
  <w:style w:type="numbering" w:customStyle="1" w:styleId="Bezpopisa22">
    <w:name w:val="Bez popisa22"/>
    <w:next w:val="Bezpopisa"/>
    <w:uiPriority w:val="99"/>
    <w:semiHidden/>
    <w:unhideWhenUsed/>
    <w:rsid w:val="00652C17"/>
  </w:style>
  <w:style w:type="numbering" w:customStyle="1" w:styleId="Bezpopisa32">
    <w:name w:val="Bez popisa32"/>
    <w:next w:val="Bezpopisa"/>
    <w:uiPriority w:val="99"/>
    <w:semiHidden/>
    <w:unhideWhenUsed/>
    <w:rsid w:val="00652C17"/>
  </w:style>
  <w:style w:type="character" w:customStyle="1" w:styleId="Bodytext2">
    <w:name w:val="Body text (2)"/>
    <w:basedOn w:val="Zadanifontodlomka"/>
    <w:rsid w:val="00652C1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ezproredaChar">
    <w:name w:val="Bez proreda Char"/>
    <w:link w:val="Bezproreda"/>
    <w:uiPriority w:val="1"/>
    <w:rsid w:val="00652C17"/>
    <w:rPr>
      <w:rFonts w:eastAsiaTheme="minorEastAsia"/>
      <w:sz w:val="21"/>
      <w:szCs w:val="21"/>
    </w:rPr>
  </w:style>
  <w:style w:type="paragraph" w:customStyle="1" w:styleId="GrayText">
    <w:name w:val="GrayText"/>
    <w:basedOn w:val="Normal"/>
    <w:rsid w:val="00652C17"/>
    <w:pPr>
      <w:autoSpaceDE w:val="0"/>
      <w:autoSpaceDN w:val="0"/>
      <w:adjustRightInd w:val="0"/>
    </w:pPr>
    <w:rPr>
      <w:rFonts w:ascii="Arial" w:eastAsia="Times New Roman" w:hAnsi="Arial" w:cs="Arial"/>
      <w:color w:val="C0C0C0"/>
      <w:lang w:eastAsia="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652C17"/>
    <w:pPr>
      <w:suppressLineNumbers/>
      <w:suppressAutoHyphens/>
      <w:ind w:left="339" w:hanging="339"/>
    </w:pPr>
    <w:rPr>
      <w:rFonts w:ascii="Liberation Serif" w:eastAsia="SimSun" w:hAnsi="Liberation Serif" w:cs="Lucida Sans"/>
      <w:kern w:val="2"/>
      <w:sz w:val="20"/>
      <w:szCs w:val="20"/>
      <w:lang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652C17"/>
    <w:rPr>
      <w:rFonts w:ascii="Liberation Serif" w:eastAsia="SimSun" w:hAnsi="Liberation Serif" w:cs="Lucida Sans"/>
      <w:kern w:val="2"/>
      <w:sz w:val="20"/>
      <w:szCs w:val="20"/>
      <w:lang w:eastAsia="zh-CN" w:bidi="hi-IN"/>
    </w:rPr>
  </w:style>
  <w:style w:type="character" w:styleId="Referencafusnote">
    <w:name w:val="footnote reference"/>
    <w:aliases w:val="0-TAT- Footnote Reference 6"/>
    <w:semiHidden/>
    <w:unhideWhenUsed/>
    <w:rsid w:val="00652C17"/>
    <w:rPr>
      <w:vertAlign w:val="superscript"/>
    </w:rPr>
  </w:style>
  <w:style w:type="numbering" w:customStyle="1" w:styleId="Bezpopisa10">
    <w:name w:val="Bez popisa10"/>
    <w:next w:val="Bezpopisa"/>
    <w:uiPriority w:val="99"/>
    <w:semiHidden/>
    <w:unhideWhenUsed/>
    <w:rsid w:val="00652C17"/>
  </w:style>
  <w:style w:type="numbering" w:customStyle="1" w:styleId="Bezpopisa13">
    <w:name w:val="Bez popisa13"/>
    <w:next w:val="Bezpopisa"/>
    <w:uiPriority w:val="99"/>
    <w:semiHidden/>
    <w:unhideWhenUsed/>
    <w:rsid w:val="00652C17"/>
  </w:style>
  <w:style w:type="numbering" w:customStyle="1" w:styleId="Bezpopisa23">
    <w:name w:val="Bez popisa23"/>
    <w:next w:val="Bezpopisa"/>
    <w:uiPriority w:val="99"/>
    <w:semiHidden/>
    <w:unhideWhenUsed/>
    <w:rsid w:val="00652C17"/>
  </w:style>
  <w:style w:type="numbering" w:customStyle="1" w:styleId="Bezpopisa33">
    <w:name w:val="Bez popisa33"/>
    <w:next w:val="Bezpopisa"/>
    <w:uiPriority w:val="99"/>
    <w:semiHidden/>
    <w:unhideWhenUsed/>
    <w:rsid w:val="00652C17"/>
  </w:style>
  <w:style w:type="numbering" w:customStyle="1" w:styleId="Bezpopisa14">
    <w:name w:val="Bez popisa14"/>
    <w:next w:val="Bezpopisa"/>
    <w:uiPriority w:val="99"/>
    <w:semiHidden/>
    <w:unhideWhenUsed/>
    <w:rsid w:val="00652C17"/>
  </w:style>
  <w:style w:type="table" w:customStyle="1" w:styleId="Reetkatablice6">
    <w:name w:val="Rešetka tablice6"/>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652C17"/>
  </w:style>
  <w:style w:type="numbering" w:customStyle="1" w:styleId="Bezpopisa16">
    <w:name w:val="Bez popisa16"/>
    <w:next w:val="Bezpopisa"/>
    <w:uiPriority w:val="99"/>
    <w:semiHidden/>
    <w:unhideWhenUsed/>
    <w:rsid w:val="00652C17"/>
  </w:style>
  <w:style w:type="numbering" w:customStyle="1" w:styleId="Bezpopisa24">
    <w:name w:val="Bez popisa24"/>
    <w:next w:val="Bezpopisa"/>
    <w:uiPriority w:val="99"/>
    <w:semiHidden/>
    <w:unhideWhenUsed/>
    <w:rsid w:val="00652C17"/>
  </w:style>
  <w:style w:type="numbering" w:customStyle="1" w:styleId="Bezpopisa34">
    <w:name w:val="Bez popisa34"/>
    <w:next w:val="Bezpopisa"/>
    <w:uiPriority w:val="99"/>
    <w:semiHidden/>
    <w:unhideWhenUsed/>
    <w:rsid w:val="00652C17"/>
  </w:style>
  <w:style w:type="character" w:styleId="SlijeenaHiperveza">
    <w:name w:val="FollowedHyperlink"/>
    <w:basedOn w:val="Zadanifontodlomka"/>
    <w:uiPriority w:val="99"/>
    <w:semiHidden/>
    <w:unhideWhenUsed/>
    <w:rsid w:val="00652C17"/>
    <w:rPr>
      <w:color w:val="954F72" w:themeColor="followedHyperlink"/>
      <w:u w:val="single"/>
    </w:rPr>
  </w:style>
  <w:style w:type="numbering" w:customStyle="1" w:styleId="Bezpopisa17">
    <w:name w:val="Bez popisa17"/>
    <w:next w:val="Bezpopisa"/>
    <w:uiPriority w:val="99"/>
    <w:semiHidden/>
    <w:unhideWhenUsed/>
    <w:rsid w:val="00652C17"/>
  </w:style>
  <w:style w:type="paragraph" w:customStyle="1" w:styleId="referat">
    <w:name w:val="referat"/>
    <w:basedOn w:val="Normal"/>
    <w:autoRedefine/>
    <w:rsid w:val="00652C17"/>
    <w:pPr>
      <w:spacing w:line="360" w:lineRule="auto"/>
      <w:ind w:firstLine="720"/>
      <w:jc w:val="both"/>
    </w:pPr>
    <w:rPr>
      <w:rFonts w:ascii="Arial" w:eastAsia="Times New Roman" w:hAnsi="Arial" w:cs="Arial"/>
      <w:color w:val="000000"/>
      <w:sz w:val="24"/>
      <w:szCs w:val="24"/>
      <w:lang w:val="en-US"/>
    </w:rPr>
  </w:style>
  <w:style w:type="character" w:styleId="Brojstranice">
    <w:name w:val="page number"/>
    <w:basedOn w:val="Zadanifontodlomka"/>
    <w:rsid w:val="00652C17"/>
  </w:style>
  <w:style w:type="character" w:styleId="Brojretka">
    <w:name w:val="line number"/>
    <w:basedOn w:val="Zadanifontodlomka"/>
    <w:rsid w:val="00652C17"/>
  </w:style>
  <w:style w:type="paragraph" w:styleId="Kartadokumenta">
    <w:name w:val="Document Map"/>
    <w:basedOn w:val="Normal"/>
    <w:link w:val="KartadokumentaChar"/>
    <w:semiHidden/>
    <w:rsid w:val="00652C17"/>
    <w:pPr>
      <w:shd w:val="clear" w:color="auto" w:fill="000080"/>
    </w:pPr>
    <w:rPr>
      <w:rFonts w:ascii="Tahoma" w:eastAsia="Times New Roman" w:hAnsi="Tahoma" w:cs="Tahoma"/>
      <w:sz w:val="20"/>
      <w:szCs w:val="20"/>
      <w:lang w:val="en-US"/>
    </w:rPr>
  </w:style>
  <w:style w:type="character" w:customStyle="1" w:styleId="KartadokumentaChar">
    <w:name w:val="Karta dokumenta Char"/>
    <w:basedOn w:val="Zadanifontodlomka"/>
    <w:link w:val="Kartadokumenta"/>
    <w:semiHidden/>
    <w:rsid w:val="00652C17"/>
    <w:rPr>
      <w:rFonts w:ascii="Tahoma" w:eastAsia="Times New Roman" w:hAnsi="Tahoma" w:cs="Tahoma"/>
      <w:sz w:val="20"/>
      <w:szCs w:val="20"/>
      <w:shd w:val="clear" w:color="auto" w:fill="000080"/>
      <w:lang w:val="en-US"/>
    </w:rPr>
  </w:style>
  <w:style w:type="paragraph" w:customStyle="1" w:styleId="p1">
    <w:name w:val="p1"/>
    <w:basedOn w:val="Normal"/>
    <w:rsid w:val="00652C17"/>
    <w:rPr>
      <w:rFonts w:ascii="Myriad Pro" w:eastAsia="MS Mincho" w:hAnsi="Myriad Pro" w:cs="Times New Roman"/>
      <w:sz w:val="11"/>
      <w:szCs w:val="11"/>
      <w:lang w:val="en-US"/>
    </w:rPr>
  </w:style>
  <w:style w:type="character" w:customStyle="1" w:styleId="s1">
    <w:name w:val="s1"/>
    <w:rsid w:val="00652C17"/>
  </w:style>
  <w:style w:type="paragraph" w:customStyle="1" w:styleId="Standard">
    <w:name w:val="Standard"/>
    <w:rsid w:val="00652C1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popisa18">
    <w:name w:val="Bez popisa18"/>
    <w:next w:val="Bezpopisa"/>
    <w:uiPriority w:val="99"/>
    <w:semiHidden/>
    <w:unhideWhenUsed/>
    <w:rsid w:val="00652C17"/>
  </w:style>
  <w:style w:type="table" w:customStyle="1" w:styleId="Reetkatablice21">
    <w:name w:val="Rešetka tablice21"/>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
    <w:name w:val="Bez popisa19"/>
    <w:next w:val="Bezpopisa"/>
    <w:uiPriority w:val="99"/>
    <w:semiHidden/>
    <w:unhideWhenUsed/>
    <w:rsid w:val="00652C17"/>
  </w:style>
  <w:style w:type="table" w:customStyle="1" w:styleId="Reetkatablice22">
    <w:name w:val="Rešetka tablice2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
    <w:name w:val="Bez popisa20"/>
    <w:next w:val="Bezpopisa"/>
    <w:uiPriority w:val="99"/>
    <w:semiHidden/>
    <w:unhideWhenUsed/>
    <w:rsid w:val="00652C17"/>
  </w:style>
  <w:style w:type="table" w:customStyle="1" w:styleId="Reetkatablice23">
    <w:name w:val="Rešetka tablice23"/>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
    <w:name w:val="Bez popisa25"/>
    <w:next w:val="Bezpopisa"/>
    <w:uiPriority w:val="99"/>
    <w:semiHidden/>
    <w:unhideWhenUsed/>
    <w:rsid w:val="00652C17"/>
  </w:style>
  <w:style w:type="table" w:customStyle="1" w:styleId="Reetkatablice24">
    <w:name w:val="Rešetka tablice24"/>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
    <w:name w:val="Bez popisa26"/>
    <w:next w:val="Bezpopisa"/>
    <w:uiPriority w:val="99"/>
    <w:semiHidden/>
    <w:unhideWhenUsed/>
    <w:rsid w:val="00652C17"/>
  </w:style>
  <w:style w:type="table" w:customStyle="1" w:styleId="Reetkatablice8">
    <w:name w:val="Rešetka tablice8"/>
    <w:basedOn w:val="Obinatablica"/>
    <w:next w:val="Reetkatablice"/>
    <w:rsid w:val="00652C1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39"/>
    <w:rsid w:val="00652C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
    <w:name w:val="Bez popisa27"/>
    <w:next w:val="Bezpopisa"/>
    <w:uiPriority w:val="99"/>
    <w:semiHidden/>
    <w:unhideWhenUsed/>
    <w:rsid w:val="00652C17"/>
  </w:style>
  <w:style w:type="numbering" w:customStyle="1" w:styleId="Bezpopisa110">
    <w:name w:val="Bez popisa110"/>
    <w:next w:val="Bezpopisa"/>
    <w:uiPriority w:val="99"/>
    <w:semiHidden/>
    <w:unhideWhenUsed/>
    <w:rsid w:val="00652C17"/>
  </w:style>
  <w:style w:type="numbering" w:customStyle="1" w:styleId="Bezpopisa28">
    <w:name w:val="Bez popisa28"/>
    <w:next w:val="Bezpopisa"/>
    <w:uiPriority w:val="99"/>
    <w:semiHidden/>
    <w:unhideWhenUsed/>
    <w:rsid w:val="00652C17"/>
  </w:style>
  <w:style w:type="numbering" w:customStyle="1" w:styleId="Bezpopisa35">
    <w:name w:val="Bez popisa35"/>
    <w:next w:val="Bezpopisa"/>
    <w:uiPriority w:val="99"/>
    <w:semiHidden/>
    <w:unhideWhenUsed/>
    <w:rsid w:val="00652C17"/>
  </w:style>
  <w:style w:type="numbering" w:customStyle="1" w:styleId="Bezpopisa41">
    <w:name w:val="Bez popisa41"/>
    <w:next w:val="Bezpopisa"/>
    <w:uiPriority w:val="99"/>
    <w:semiHidden/>
    <w:unhideWhenUsed/>
    <w:rsid w:val="00652C17"/>
  </w:style>
  <w:style w:type="numbering" w:customStyle="1" w:styleId="Bezpopisa51">
    <w:name w:val="Bez popisa51"/>
    <w:next w:val="Bezpopisa"/>
    <w:uiPriority w:val="99"/>
    <w:semiHidden/>
    <w:unhideWhenUsed/>
    <w:rsid w:val="00652C17"/>
  </w:style>
  <w:style w:type="numbering" w:customStyle="1" w:styleId="Bezpopisa61">
    <w:name w:val="Bez popisa61"/>
    <w:next w:val="Bezpopisa"/>
    <w:uiPriority w:val="99"/>
    <w:semiHidden/>
    <w:unhideWhenUsed/>
    <w:rsid w:val="00652C17"/>
  </w:style>
  <w:style w:type="numbering" w:customStyle="1" w:styleId="Bezpopisa71">
    <w:name w:val="Bez popisa71"/>
    <w:next w:val="Bezpopisa"/>
    <w:uiPriority w:val="99"/>
    <w:semiHidden/>
    <w:unhideWhenUsed/>
    <w:rsid w:val="00652C17"/>
  </w:style>
  <w:style w:type="numbering" w:customStyle="1" w:styleId="Bezpopisa112">
    <w:name w:val="Bez popisa112"/>
    <w:next w:val="Bezpopisa"/>
    <w:uiPriority w:val="99"/>
    <w:semiHidden/>
    <w:unhideWhenUsed/>
    <w:rsid w:val="00652C17"/>
  </w:style>
  <w:style w:type="numbering" w:customStyle="1" w:styleId="Bezpopisa211">
    <w:name w:val="Bez popisa211"/>
    <w:next w:val="Bezpopisa"/>
    <w:uiPriority w:val="99"/>
    <w:semiHidden/>
    <w:unhideWhenUsed/>
    <w:rsid w:val="00652C17"/>
  </w:style>
  <w:style w:type="numbering" w:customStyle="1" w:styleId="Bezpopisa311">
    <w:name w:val="Bez popisa311"/>
    <w:next w:val="Bezpopisa"/>
    <w:uiPriority w:val="99"/>
    <w:semiHidden/>
    <w:unhideWhenUsed/>
    <w:rsid w:val="00652C17"/>
  </w:style>
  <w:style w:type="numbering" w:customStyle="1" w:styleId="Bezpopisa81">
    <w:name w:val="Bez popisa81"/>
    <w:next w:val="Bezpopisa"/>
    <w:uiPriority w:val="99"/>
    <w:semiHidden/>
    <w:unhideWhenUsed/>
    <w:rsid w:val="00652C17"/>
  </w:style>
  <w:style w:type="numbering" w:customStyle="1" w:styleId="Bezpopisa91">
    <w:name w:val="Bez popisa91"/>
    <w:next w:val="Bezpopisa"/>
    <w:uiPriority w:val="99"/>
    <w:semiHidden/>
    <w:unhideWhenUsed/>
    <w:rsid w:val="00652C17"/>
  </w:style>
  <w:style w:type="numbering" w:customStyle="1" w:styleId="Bezpopisa121">
    <w:name w:val="Bez popisa121"/>
    <w:next w:val="Bezpopisa"/>
    <w:uiPriority w:val="99"/>
    <w:semiHidden/>
    <w:unhideWhenUsed/>
    <w:rsid w:val="00652C17"/>
  </w:style>
  <w:style w:type="numbering" w:customStyle="1" w:styleId="Bezpopisa221">
    <w:name w:val="Bez popisa221"/>
    <w:next w:val="Bezpopisa"/>
    <w:uiPriority w:val="99"/>
    <w:semiHidden/>
    <w:unhideWhenUsed/>
    <w:rsid w:val="00652C17"/>
  </w:style>
  <w:style w:type="numbering" w:customStyle="1" w:styleId="Bezpopisa321">
    <w:name w:val="Bez popisa321"/>
    <w:next w:val="Bezpopisa"/>
    <w:uiPriority w:val="99"/>
    <w:semiHidden/>
    <w:unhideWhenUsed/>
    <w:rsid w:val="00652C17"/>
  </w:style>
  <w:style w:type="numbering" w:customStyle="1" w:styleId="Bezpopisa101">
    <w:name w:val="Bez popisa101"/>
    <w:next w:val="Bezpopisa"/>
    <w:uiPriority w:val="99"/>
    <w:semiHidden/>
    <w:unhideWhenUsed/>
    <w:rsid w:val="00652C17"/>
  </w:style>
  <w:style w:type="numbering" w:customStyle="1" w:styleId="Bezpopisa131">
    <w:name w:val="Bez popisa131"/>
    <w:next w:val="Bezpopisa"/>
    <w:uiPriority w:val="99"/>
    <w:semiHidden/>
    <w:unhideWhenUsed/>
    <w:rsid w:val="00652C17"/>
  </w:style>
  <w:style w:type="numbering" w:customStyle="1" w:styleId="Bezpopisa231">
    <w:name w:val="Bez popisa231"/>
    <w:next w:val="Bezpopisa"/>
    <w:uiPriority w:val="99"/>
    <w:semiHidden/>
    <w:unhideWhenUsed/>
    <w:rsid w:val="00652C17"/>
  </w:style>
  <w:style w:type="numbering" w:customStyle="1" w:styleId="Bezpopisa331">
    <w:name w:val="Bez popisa331"/>
    <w:next w:val="Bezpopisa"/>
    <w:uiPriority w:val="99"/>
    <w:semiHidden/>
    <w:unhideWhenUsed/>
    <w:rsid w:val="00652C17"/>
  </w:style>
  <w:style w:type="numbering" w:customStyle="1" w:styleId="Bezpopisa141">
    <w:name w:val="Bez popisa141"/>
    <w:next w:val="Bezpopisa"/>
    <w:uiPriority w:val="99"/>
    <w:semiHidden/>
    <w:unhideWhenUsed/>
    <w:rsid w:val="00652C17"/>
  </w:style>
  <w:style w:type="numbering" w:customStyle="1" w:styleId="Bezpopisa151">
    <w:name w:val="Bez popisa151"/>
    <w:next w:val="Bezpopisa"/>
    <w:uiPriority w:val="99"/>
    <w:semiHidden/>
    <w:unhideWhenUsed/>
    <w:rsid w:val="00652C17"/>
  </w:style>
  <w:style w:type="numbering" w:customStyle="1" w:styleId="Bezpopisa161">
    <w:name w:val="Bez popisa161"/>
    <w:next w:val="Bezpopisa"/>
    <w:uiPriority w:val="99"/>
    <w:semiHidden/>
    <w:unhideWhenUsed/>
    <w:rsid w:val="00652C17"/>
  </w:style>
  <w:style w:type="numbering" w:customStyle="1" w:styleId="Bezpopisa241">
    <w:name w:val="Bez popisa241"/>
    <w:next w:val="Bezpopisa"/>
    <w:uiPriority w:val="99"/>
    <w:semiHidden/>
    <w:unhideWhenUsed/>
    <w:rsid w:val="00652C17"/>
  </w:style>
  <w:style w:type="numbering" w:customStyle="1" w:styleId="Bezpopisa341">
    <w:name w:val="Bez popisa341"/>
    <w:next w:val="Bezpopisa"/>
    <w:uiPriority w:val="99"/>
    <w:semiHidden/>
    <w:unhideWhenUsed/>
    <w:rsid w:val="00652C17"/>
  </w:style>
  <w:style w:type="numbering" w:customStyle="1" w:styleId="Bezpopisa29">
    <w:name w:val="Bez popisa29"/>
    <w:next w:val="Bezpopisa"/>
    <w:uiPriority w:val="99"/>
    <w:semiHidden/>
    <w:unhideWhenUsed/>
    <w:rsid w:val="00652C17"/>
  </w:style>
  <w:style w:type="table" w:customStyle="1" w:styleId="Reetkatablice9">
    <w:name w:val="Rešetka tablice9"/>
    <w:basedOn w:val="Obinatablica"/>
    <w:next w:val="Reetkatablice"/>
    <w:uiPriority w:val="39"/>
    <w:rsid w:val="00652C17"/>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
    <w:name w:val="Bez popisa30"/>
    <w:next w:val="Bezpopisa"/>
    <w:uiPriority w:val="99"/>
    <w:semiHidden/>
    <w:unhideWhenUsed/>
    <w:rsid w:val="00652C17"/>
  </w:style>
  <w:style w:type="numbering" w:customStyle="1" w:styleId="Bezpopisa113">
    <w:name w:val="Bez popisa113"/>
    <w:next w:val="Bezpopisa"/>
    <w:uiPriority w:val="99"/>
    <w:semiHidden/>
    <w:unhideWhenUsed/>
    <w:rsid w:val="00652C17"/>
  </w:style>
  <w:style w:type="numbering" w:customStyle="1" w:styleId="Bezpopisa210">
    <w:name w:val="Bez popisa210"/>
    <w:next w:val="Bezpopisa"/>
    <w:uiPriority w:val="99"/>
    <w:semiHidden/>
    <w:unhideWhenUsed/>
    <w:rsid w:val="00652C17"/>
  </w:style>
  <w:style w:type="numbering" w:customStyle="1" w:styleId="Bezpopisa36">
    <w:name w:val="Bez popisa36"/>
    <w:next w:val="Bezpopisa"/>
    <w:uiPriority w:val="99"/>
    <w:semiHidden/>
    <w:unhideWhenUsed/>
    <w:rsid w:val="00652C17"/>
  </w:style>
  <w:style w:type="numbering" w:customStyle="1" w:styleId="Bezpopisa42">
    <w:name w:val="Bez popisa42"/>
    <w:next w:val="Bezpopisa"/>
    <w:uiPriority w:val="99"/>
    <w:semiHidden/>
    <w:unhideWhenUsed/>
    <w:rsid w:val="00652C17"/>
  </w:style>
  <w:style w:type="numbering" w:customStyle="1" w:styleId="Bezpopisa52">
    <w:name w:val="Bez popisa52"/>
    <w:next w:val="Bezpopisa"/>
    <w:uiPriority w:val="99"/>
    <w:semiHidden/>
    <w:unhideWhenUsed/>
    <w:rsid w:val="00652C17"/>
  </w:style>
  <w:style w:type="numbering" w:customStyle="1" w:styleId="Bezpopisa62">
    <w:name w:val="Bez popisa62"/>
    <w:next w:val="Bezpopisa"/>
    <w:uiPriority w:val="99"/>
    <w:semiHidden/>
    <w:unhideWhenUsed/>
    <w:rsid w:val="00652C17"/>
  </w:style>
  <w:style w:type="numbering" w:customStyle="1" w:styleId="Bezpopisa72">
    <w:name w:val="Bez popisa72"/>
    <w:next w:val="Bezpopisa"/>
    <w:uiPriority w:val="99"/>
    <w:semiHidden/>
    <w:unhideWhenUsed/>
    <w:rsid w:val="00652C17"/>
  </w:style>
  <w:style w:type="numbering" w:customStyle="1" w:styleId="Bezpopisa114">
    <w:name w:val="Bez popisa114"/>
    <w:next w:val="Bezpopisa"/>
    <w:uiPriority w:val="99"/>
    <w:semiHidden/>
    <w:unhideWhenUsed/>
    <w:rsid w:val="00652C17"/>
  </w:style>
  <w:style w:type="numbering" w:customStyle="1" w:styleId="Bezpopisa212">
    <w:name w:val="Bez popisa212"/>
    <w:next w:val="Bezpopisa"/>
    <w:uiPriority w:val="99"/>
    <w:semiHidden/>
    <w:unhideWhenUsed/>
    <w:rsid w:val="00652C17"/>
  </w:style>
  <w:style w:type="numbering" w:customStyle="1" w:styleId="Bezpopisa312">
    <w:name w:val="Bez popisa312"/>
    <w:next w:val="Bezpopisa"/>
    <w:uiPriority w:val="99"/>
    <w:semiHidden/>
    <w:unhideWhenUsed/>
    <w:rsid w:val="00652C17"/>
  </w:style>
  <w:style w:type="numbering" w:customStyle="1" w:styleId="Bezpopisa82">
    <w:name w:val="Bez popisa82"/>
    <w:next w:val="Bezpopisa"/>
    <w:uiPriority w:val="99"/>
    <w:semiHidden/>
    <w:unhideWhenUsed/>
    <w:rsid w:val="00652C17"/>
  </w:style>
  <w:style w:type="numbering" w:customStyle="1" w:styleId="Bezpopisa92">
    <w:name w:val="Bez popisa92"/>
    <w:next w:val="Bezpopisa"/>
    <w:uiPriority w:val="99"/>
    <w:semiHidden/>
    <w:unhideWhenUsed/>
    <w:rsid w:val="00652C17"/>
  </w:style>
  <w:style w:type="numbering" w:customStyle="1" w:styleId="Bezpopisa122">
    <w:name w:val="Bez popisa122"/>
    <w:next w:val="Bezpopisa"/>
    <w:uiPriority w:val="99"/>
    <w:semiHidden/>
    <w:unhideWhenUsed/>
    <w:rsid w:val="00652C17"/>
  </w:style>
  <w:style w:type="numbering" w:customStyle="1" w:styleId="Bezpopisa222">
    <w:name w:val="Bez popisa222"/>
    <w:next w:val="Bezpopisa"/>
    <w:uiPriority w:val="99"/>
    <w:semiHidden/>
    <w:unhideWhenUsed/>
    <w:rsid w:val="00652C17"/>
  </w:style>
  <w:style w:type="numbering" w:customStyle="1" w:styleId="Bezpopisa322">
    <w:name w:val="Bez popisa322"/>
    <w:next w:val="Bezpopisa"/>
    <w:uiPriority w:val="99"/>
    <w:semiHidden/>
    <w:unhideWhenUsed/>
    <w:rsid w:val="00652C17"/>
  </w:style>
  <w:style w:type="numbering" w:customStyle="1" w:styleId="Bezpopisa102">
    <w:name w:val="Bez popisa102"/>
    <w:next w:val="Bezpopisa"/>
    <w:uiPriority w:val="99"/>
    <w:semiHidden/>
    <w:unhideWhenUsed/>
    <w:rsid w:val="00652C17"/>
  </w:style>
  <w:style w:type="numbering" w:customStyle="1" w:styleId="Bezpopisa132">
    <w:name w:val="Bez popisa132"/>
    <w:next w:val="Bezpopisa"/>
    <w:uiPriority w:val="99"/>
    <w:semiHidden/>
    <w:unhideWhenUsed/>
    <w:rsid w:val="00652C17"/>
  </w:style>
  <w:style w:type="numbering" w:customStyle="1" w:styleId="Bezpopisa232">
    <w:name w:val="Bez popisa232"/>
    <w:next w:val="Bezpopisa"/>
    <w:uiPriority w:val="99"/>
    <w:semiHidden/>
    <w:unhideWhenUsed/>
    <w:rsid w:val="00652C17"/>
  </w:style>
  <w:style w:type="numbering" w:customStyle="1" w:styleId="Bezpopisa332">
    <w:name w:val="Bez popisa332"/>
    <w:next w:val="Bezpopisa"/>
    <w:uiPriority w:val="99"/>
    <w:semiHidden/>
    <w:unhideWhenUsed/>
    <w:rsid w:val="00652C17"/>
  </w:style>
  <w:style w:type="numbering" w:customStyle="1" w:styleId="Bezpopisa142">
    <w:name w:val="Bez popisa142"/>
    <w:next w:val="Bezpopisa"/>
    <w:uiPriority w:val="99"/>
    <w:semiHidden/>
    <w:unhideWhenUsed/>
    <w:rsid w:val="00652C17"/>
  </w:style>
  <w:style w:type="numbering" w:customStyle="1" w:styleId="Bezpopisa152">
    <w:name w:val="Bez popisa152"/>
    <w:next w:val="Bezpopisa"/>
    <w:uiPriority w:val="99"/>
    <w:semiHidden/>
    <w:unhideWhenUsed/>
    <w:rsid w:val="00652C17"/>
  </w:style>
  <w:style w:type="numbering" w:customStyle="1" w:styleId="Bezpopisa162">
    <w:name w:val="Bez popisa162"/>
    <w:next w:val="Bezpopisa"/>
    <w:uiPriority w:val="99"/>
    <w:semiHidden/>
    <w:unhideWhenUsed/>
    <w:rsid w:val="00652C17"/>
  </w:style>
  <w:style w:type="numbering" w:customStyle="1" w:styleId="Bezpopisa242">
    <w:name w:val="Bez popisa242"/>
    <w:next w:val="Bezpopisa"/>
    <w:uiPriority w:val="99"/>
    <w:semiHidden/>
    <w:unhideWhenUsed/>
    <w:rsid w:val="00652C17"/>
  </w:style>
  <w:style w:type="numbering" w:customStyle="1" w:styleId="Bezpopisa342">
    <w:name w:val="Bez popisa342"/>
    <w:next w:val="Bezpopisa"/>
    <w:uiPriority w:val="99"/>
    <w:semiHidden/>
    <w:unhideWhenUsed/>
    <w:rsid w:val="00652C17"/>
  </w:style>
  <w:style w:type="paragraph" w:styleId="Opisslike">
    <w:name w:val="caption"/>
    <w:basedOn w:val="Normal"/>
    <w:next w:val="Normal"/>
    <w:uiPriority w:val="35"/>
    <w:semiHidden/>
    <w:unhideWhenUsed/>
    <w:qFormat/>
    <w:rsid w:val="00652C17"/>
    <w:rPr>
      <w:b/>
      <w:bCs/>
      <w:color w:val="404040" w:themeColor="text1" w:themeTint="BF"/>
      <w:sz w:val="16"/>
      <w:szCs w:val="16"/>
    </w:rPr>
  </w:style>
  <w:style w:type="paragraph" w:styleId="Podnaslov">
    <w:name w:val="Subtitle"/>
    <w:basedOn w:val="Normal"/>
    <w:next w:val="Normal"/>
    <w:link w:val="PodnaslovChar"/>
    <w:uiPriority w:val="11"/>
    <w:qFormat/>
    <w:rsid w:val="00652C17"/>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652C17"/>
    <w:rPr>
      <w:rFonts w:eastAsiaTheme="minorEastAsia"/>
      <w:color w:val="44546A" w:themeColor="text2"/>
      <w:sz w:val="28"/>
      <w:szCs w:val="28"/>
    </w:rPr>
  </w:style>
  <w:style w:type="character" w:styleId="Neupadljivoisticanje">
    <w:name w:val="Subtle Emphasis"/>
    <w:basedOn w:val="Zadanifontodlomka"/>
    <w:uiPriority w:val="19"/>
    <w:qFormat/>
    <w:rsid w:val="00652C17"/>
    <w:rPr>
      <w:i/>
      <w:iCs/>
      <w:color w:val="595959" w:themeColor="text1" w:themeTint="A6"/>
    </w:rPr>
  </w:style>
  <w:style w:type="paragraph" w:styleId="TOCNaslov">
    <w:name w:val="TOC Heading"/>
    <w:basedOn w:val="Naslov1"/>
    <w:next w:val="Normal"/>
    <w:uiPriority w:val="39"/>
    <w:semiHidden/>
    <w:unhideWhenUsed/>
    <w:qFormat/>
    <w:rsid w:val="00652C17"/>
    <w:pPr>
      <w:outlineLvl w:val="9"/>
    </w:pPr>
  </w:style>
  <w:style w:type="numbering" w:customStyle="1" w:styleId="Bezpopisa37">
    <w:name w:val="Bez popisa37"/>
    <w:next w:val="Bezpopisa"/>
    <w:uiPriority w:val="99"/>
    <w:semiHidden/>
    <w:unhideWhenUsed/>
    <w:rsid w:val="00652C17"/>
  </w:style>
  <w:style w:type="paragraph" w:styleId="Tijeloteksta3">
    <w:name w:val="Body Text 3"/>
    <w:basedOn w:val="Normal"/>
    <w:link w:val="Tijeloteksta3Char"/>
    <w:uiPriority w:val="99"/>
    <w:unhideWhenUsed/>
    <w:rsid w:val="00C94741"/>
    <w:pPr>
      <w:jc w:val="both"/>
    </w:pPr>
    <w:rPr>
      <w:rFonts w:ascii="Times New Roman" w:eastAsia="Times New Roman" w:hAnsi="Times New Roman" w:cs="Times New Roman"/>
      <w:sz w:val="24"/>
      <w:szCs w:val="24"/>
      <w:lang w:eastAsia="hr-HR"/>
    </w:rPr>
  </w:style>
  <w:style w:type="character" w:customStyle="1" w:styleId="Tijeloteksta3Char">
    <w:name w:val="Tijelo teksta 3 Char"/>
    <w:basedOn w:val="Zadanifontodlomka"/>
    <w:link w:val="Tijeloteksta3"/>
    <w:uiPriority w:val="99"/>
    <w:rsid w:val="00C94741"/>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3578</Words>
  <Characters>20397</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Kocijančić</dc:creator>
  <cp:keywords/>
  <dc:description/>
  <cp:lastModifiedBy>Racunovodstvo</cp:lastModifiedBy>
  <cp:revision>2</cp:revision>
  <dcterms:created xsi:type="dcterms:W3CDTF">2023-12-01T06:56:00Z</dcterms:created>
  <dcterms:modified xsi:type="dcterms:W3CDTF">2023-12-01T06:56:00Z</dcterms:modified>
</cp:coreProperties>
</file>