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95"/>
      </w:tblGrid>
      <w:tr w:rsidR="002A7493" w:rsidRPr="002A7493">
        <w:tc>
          <w:tcPr>
            <w:tcW w:w="7672" w:type="dxa"/>
            <w:tcMar>
              <w:top w:w="216" w:type="dxa"/>
              <w:left w:w="115" w:type="dxa"/>
              <w:bottom w:w="216" w:type="dxa"/>
              <w:right w:w="115" w:type="dxa"/>
            </w:tcMar>
          </w:tcPr>
          <w:p w:rsidR="00CE1A08" w:rsidRPr="002A7493" w:rsidRDefault="00CE1A08">
            <w:pPr>
              <w:pStyle w:val="Bezproreda"/>
              <w:rPr>
                <w:rFonts w:ascii="Times New Roman" w:eastAsia="Arial Unicode MS" w:hAnsi="Times New Roman"/>
              </w:rPr>
            </w:pPr>
          </w:p>
        </w:tc>
      </w:tr>
      <w:tr w:rsidR="002A7493" w:rsidRPr="002A7493">
        <w:tc>
          <w:tcPr>
            <w:tcW w:w="7672" w:type="dxa"/>
          </w:tcPr>
          <w:p w:rsidR="00971D81" w:rsidRPr="002A7493" w:rsidRDefault="00CE1A08" w:rsidP="00CE1A08">
            <w:pPr>
              <w:pStyle w:val="Bezproreda"/>
              <w:jc w:val="center"/>
              <w:rPr>
                <w:rFonts w:ascii="Times New Roman" w:eastAsia="Arial Unicode MS" w:hAnsi="Times New Roman"/>
                <w:sz w:val="72"/>
                <w:szCs w:val="72"/>
              </w:rPr>
            </w:pPr>
            <w:r w:rsidRPr="002A7493">
              <w:rPr>
                <w:rFonts w:ascii="Times New Roman" w:eastAsia="Arial Unicode MS" w:hAnsi="Times New Roman"/>
                <w:sz w:val="72"/>
                <w:szCs w:val="72"/>
              </w:rPr>
              <w:t xml:space="preserve"> GODIŠN</w:t>
            </w:r>
            <w:r w:rsidR="00FC03C7" w:rsidRPr="002A7493">
              <w:rPr>
                <w:rFonts w:ascii="Times New Roman" w:eastAsia="Arial Unicode MS" w:hAnsi="Times New Roman"/>
                <w:sz w:val="72"/>
                <w:szCs w:val="72"/>
              </w:rPr>
              <w:t>J</w:t>
            </w:r>
            <w:r w:rsidRPr="002A7493">
              <w:rPr>
                <w:rFonts w:ascii="Times New Roman" w:eastAsia="Arial Unicode MS" w:hAnsi="Times New Roman"/>
                <w:sz w:val="72"/>
                <w:szCs w:val="72"/>
              </w:rPr>
              <w:t xml:space="preserve">I </w:t>
            </w:r>
          </w:p>
          <w:p w:rsidR="00971D81" w:rsidRPr="002A7493" w:rsidRDefault="00CE1A08" w:rsidP="00CE1A08">
            <w:pPr>
              <w:pStyle w:val="Bezproreda"/>
              <w:jc w:val="center"/>
              <w:rPr>
                <w:rFonts w:ascii="Times New Roman" w:eastAsia="Arial Unicode MS" w:hAnsi="Times New Roman"/>
                <w:sz w:val="72"/>
                <w:szCs w:val="72"/>
              </w:rPr>
            </w:pPr>
            <w:r w:rsidRPr="002A7493">
              <w:rPr>
                <w:rFonts w:ascii="Times New Roman" w:eastAsia="Arial Unicode MS" w:hAnsi="Times New Roman"/>
                <w:sz w:val="72"/>
                <w:szCs w:val="72"/>
              </w:rPr>
              <w:t>PLAN I PROGRAM RADA</w:t>
            </w:r>
          </w:p>
          <w:p w:rsidR="00CE1A08" w:rsidRPr="002A7493" w:rsidRDefault="00CE1A08" w:rsidP="00CE1A08">
            <w:pPr>
              <w:pStyle w:val="Bezproreda"/>
              <w:jc w:val="center"/>
              <w:rPr>
                <w:rFonts w:ascii="Times New Roman" w:eastAsia="Arial Unicode MS" w:hAnsi="Times New Roman"/>
                <w:sz w:val="72"/>
                <w:szCs w:val="72"/>
              </w:rPr>
            </w:pPr>
            <w:r w:rsidRPr="002A7493">
              <w:rPr>
                <w:rFonts w:ascii="Times New Roman" w:eastAsia="Arial Unicode MS" w:hAnsi="Times New Roman"/>
                <w:sz w:val="72"/>
                <w:szCs w:val="72"/>
              </w:rPr>
              <w:t>OSNOVNE ŠKOLE POREČ</w:t>
            </w:r>
          </w:p>
          <w:p w:rsidR="00FC03C7" w:rsidRPr="002A7493" w:rsidRDefault="005040E0" w:rsidP="00E92C43">
            <w:pPr>
              <w:pStyle w:val="Bezproreda"/>
              <w:jc w:val="center"/>
              <w:rPr>
                <w:rFonts w:ascii="Times New Roman" w:eastAsia="Arial Unicode MS" w:hAnsi="Times New Roman"/>
              </w:rPr>
            </w:pPr>
            <w:r w:rsidRPr="002A7493">
              <w:rPr>
                <w:rFonts w:ascii="Times New Roman" w:eastAsia="Arial Unicode MS" w:hAnsi="Times New Roman"/>
                <w:sz w:val="72"/>
                <w:szCs w:val="72"/>
              </w:rPr>
              <w:t>201</w:t>
            </w:r>
            <w:r w:rsidR="00F90F50" w:rsidRPr="002A7493">
              <w:rPr>
                <w:rFonts w:ascii="Times New Roman" w:eastAsia="Arial Unicode MS" w:hAnsi="Times New Roman"/>
                <w:sz w:val="72"/>
                <w:szCs w:val="72"/>
              </w:rPr>
              <w:t>9./</w:t>
            </w:r>
            <w:r w:rsidR="002A7493" w:rsidRPr="002A7493">
              <w:rPr>
                <w:rFonts w:ascii="Times New Roman" w:eastAsia="Arial Unicode MS" w:hAnsi="Times New Roman"/>
                <w:sz w:val="72"/>
                <w:szCs w:val="72"/>
              </w:rPr>
              <w:t>20</w:t>
            </w:r>
            <w:r w:rsidR="00F90F50" w:rsidRPr="002A7493">
              <w:rPr>
                <w:rFonts w:ascii="Times New Roman" w:eastAsia="Arial Unicode MS" w:hAnsi="Times New Roman"/>
                <w:sz w:val="72"/>
                <w:szCs w:val="72"/>
              </w:rPr>
              <w:t>20</w:t>
            </w:r>
            <w:r w:rsidR="00FC03C7" w:rsidRPr="002A7493">
              <w:rPr>
                <w:rFonts w:ascii="Times New Roman" w:eastAsia="Arial Unicode MS" w:hAnsi="Times New Roman"/>
                <w:sz w:val="72"/>
                <w:szCs w:val="72"/>
              </w:rPr>
              <w:t>.</w:t>
            </w:r>
          </w:p>
        </w:tc>
      </w:tr>
      <w:tr w:rsidR="002A7493" w:rsidRPr="002A7493">
        <w:tc>
          <w:tcPr>
            <w:tcW w:w="7672" w:type="dxa"/>
            <w:tcMar>
              <w:top w:w="216" w:type="dxa"/>
              <w:left w:w="115" w:type="dxa"/>
              <w:bottom w:w="216" w:type="dxa"/>
              <w:right w:w="115" w:type="dxa"/>
            </w:tcMar>
          </w:tcPr>
          <w:p w:rsidR="00CE1A08" w:rsidRPr="002A7493" w:rsidRDefault="00CE1A08">
            <w:pPr>
              <w:pStyle w:val="Bezproreda"/>
              <w:rPr>
                <w:rFonts w:ascii="Times New Roman" w:eastAsia="Arial Unicode MS" w:hAnsi="Times New Roman"/>
              </w:rPr>
            </w:pPr>
          </w:p>
        </w:tc>
      </w:tr>
    </w:tbl>
    <w:p w:rsidR="00CE1A08" w:rsidRPr="002A7493" w:rsidRDefault="00CE1A08">
      <w:pPr>
        <w:rPr>
          <w:rFonts w:eastAsia="Arial Unicode MS"/>
          <w:sz w:val="22"/>
          <w:szCs w:val="22"/>
        </w:rPr>
      </w:pPr>
    </w:p>
    <w:tbl>
      <w:tblPr>
        <w:tblpPr w:leftFromText="187" w:rightFromText="187" w:horzAnchor="margin" w:tblpXSpec="center" w:tblpYSpec="bottom"/>
        <w:tblW w:w="4000" w:type="pct"/>
        <w:tblLook w:val="04A0" w:firstRow="1" w:lastRow="0" w:firstColumn="1" w:lastColumn="0" w:noHBand="0" w:noVBand="1"/>
      </w:tblPr>
      <w:tblGrid>
        <w:gridCol w:w="7895"/>
      </w:tblGrid>
      <w:tr w:rsidR="002A7493" w:rsidRPr="002A7493">
        <w:tc>
          <w:tcPr>
            <w:tcW w:w="7672" w:type="dxa"/>
            <w:tcMar>
              <w:top w:w="216" w:type="dxa"/>
              <w:left w:w="115" w:type="dxa"/>
              <w:bottom w:w="216" w:type="dxa"/>
              <w:right w:w="115" w:type="dxa"/>
            </w:tcMar>
          </w:tcPr>
          <w:p w:rsidR="00CE1A08" w:rsidRPr="002A7493" w:rsidRDefault="00C26260">
            <w:pPr>
              <w:pStyle w:val="Bezproreda"/>
              <w:rPr>
                <w:rFonts w:ascii="Times New Roman" w:eastAsia="Arial Unicode MS" w:hAnsi="Times New Roman"/>
              </w:rPr>
            </w:pPr>
            <w:r w:rsidRPr="002A7493">
              <w:rPr>
                <w:rFonts w:ascii="Times New Roman" w:eastAsia="Arial Unicode MS" w:hAnsi="Times New Roman"/>
              </w:rPr>
              <w:t>KLASA: 602-02/19</w:t>
            </w:r>
            <w:r w:rsidR="007E27F0" w:rsidRPr="002A7493">
              <w:rPr>
                <w:rFonts w:ascii="Times New Roman" w:eastAsia="Arial Unicode MS" w:hAnsi="Times New Roman"/>
              </w:rPr>
              <w:t>-01/01</w:t>
            </w:r>
          </w:p>
          <w:p w:rsidR="007E27F0" w:rsidRPr="002A7493" w:rsidRDefault="00C26260">
            <w:pPr>
              <w:pStyle w:val="Bezproreda"/>
              <w:rPr>
                <w:rFonts w:ascii="Times New Roman" w:eastAsia="Arial Unicode MS" w:hAnsi="Times New Roman"/>
              </w:rPr>
            </w:pPr>
            <w:r w:rsidRPr="002A7493">
              <w:rPr>
                <w:rFonts w:ascii="Times New Roman" w:eastAsia="Arial Unicode MS" w:hAnsi="Times New Roman"/>
              </w:rPr>
              <w:t>URBROJ: 2167-23-01-19</w:t>
            </w:r>
            <w:r w:rsidR="007E27F0" w:rsidRPr="002A7493">
              <w:rPr>
                <w:rFonts w:ascii="Times New Roman" w:eastAsia="Arial Unicode MS" w:hAnsi="Times New Roman"/>
              </w:rPr>
              <w:t>-1</w:t>
            </w:r>
          </w:p>
          <w:p w:rsidR="00CE1A08" w:rsidRPr="002A7493" w:rsidRDefault="006B5FE1">
            <w:pPr>
              <w:pStyle w:val="Bezproreda"/>
              <w:rPr>
                <w:rFonts w:ascii="Times New Roman" w:eastAsia="Arial Unicode MS" w:hAnsi="Times New Roman"/>
              </w:rPr>
            </w:pPr>
            <w:r w:rsidRPr="002A7493">
              <w:rPr>
                <w:rFonts w:ascii="Times New Roman" w:eastAsia="Arial Unicode MS" w:hAnsi="Times New Roman"/>
              </w:rPr>
              <w:t xml:space="preserve">Poreč, </w:t>
            </w:r>
            <w:r w:rsidR="000920C7">
              <w:rPr>
                <w:rFonts w:ascii="Times New Roman" w:eastAsia="Arial Unicode MS" w:hAnsi="Times New Roman"/>
              </w:rPr>
              <w:t>3</w:t>
            </w:r>
            <w:r w:rsidR="004D6409" w:rsidRPr="002A7493">
              <w:rPr>
                <w:rFonts w:ascii="Times New Roman" w:eastAsia="Arial Unicode MS" w:hAnsi="Times New Roman"/>
              </w:rPr>
              <w:t>.</w:t>
            </w:r>
            <w:r w:rsidR="00C26260" w:rsidRPr="002A7493">
              <w:rPr>
                <w:rFonts w:ascii="Times New Roman" w:eastAsia="Arial Unicode MS" w:hAnsi="Times New Roman"/>
              </w:rPr>
              <w:t xml:space="preserve"> listopada</w:t>
            </w:r>
            <w:r w:rsidR="004436F5" w:rsidRPr="002A7493">
              <w:rPr>
                <w:rFonts w:ascii="Times New Roman" w:eastAsia="Arial Unicode MS" w:hAnsi="Times New Roman"/>
              </w:rPr>
              <w:t xml:space="preserve"> 201</w:t>
            </w:r>
            <w:r w:rsidR="00C26260" w:rsidRPr="002A7493">
              <w:rPr>
                <w:rFonts w:ascii="Times New Roman" w:eastAsia="Arial Unicode MS" w:hAnsi="Times New Roman"/>
              </w:rPr>
              <w:t>9</w:t>
            </w:r>
            <w:r w:rsidR="00CE1A08" w:rsidRPr="002A7493">
              <w:rPr>
                <w:rFonts w:ascii="Times New Roman" w:eastAsia="Arial Unicode MS" w:hAnsi="Times New Roman"/>
              </w:rPr>
              <w:t>.</w:t>
            </w:r>
          </w:p>
          <w:p w:rsidR="00CE1A08" w:rsidRPr="002A7493" w:rsidRDefault="00CE1A08">
            <w:pPr>
              <w:pStyle w:val="Bezproreda"/>
              <w:rPr>
                <w:rFonts w:ascii="Times New Roman" w:eastAsia="Arial Unicode MS" w:hAnsi="Times New Roman"/>
              </w:rPr>
            </w:pPr>
          </w:p>
        </w:tc>
      </w:tr>
    </w:tbl>
    <w:p w:rsidR="007E27F0" w:rsidRPr="002A7493" w:rsidRDefault="00D5585A" w:rsidP="006B5FE1">
      <w:pPr>
        <w:pStyle w:val="Zaglavlje"/>
        <w:spacing w:after="0" w:line="240" w:lineRule="auto"/>
        <w:rPr>
          <w:rFonts w:ascii="Times New Roman" w:eastAsia="Arial Unicode MS" w:hAnsi="Times New Roman"/>
          <w:noProof/>
          <w:lang w:val="hr-HR" w:eastAsia="hr-HR"/>
        </w:rPr>
      </w:pPr>
      <w:r w:rsidRPr="002A7493">
        <w:rPr>
          <w:rFonts w:ascii="Times New Roman" w:eastAsia="Arial Unicode MS" w:hAnsi="Times New Roman"/>
          <w:noProof/>
          <w:lang w:val="hr-HR" w:eastAsia="hr-HR" w:bidi="ar-SA"/>
        </w:rPr>
        <w:drawing>
          <wp:inline distT="0" distB="0" distL="0" distR="0" wp14:anchorId="3894186D" wp14:editId="2479EC75">
            <wp:extent cx="1514475" cy="1038225"/>
            <wp:effectExtent l="0" t="0" r="0" b="0"/>
            <wp:docPr id="1" name="Slika 1" descr="logo p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or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inline>
        </w:drawing>
      </w:r>
      <w:r w:rsidR="006B5FE1" w:rsidRPr="002A7493">
        <w:rPr>
          <w:rFonts w:ascii="Times New Roman" w:eastAsia="Arial Unicode MS" w:hAnsi="Times New Roman"/>
          <w:noProof/>
          <w:lang w:val="hr-HR" w:eastAsia="hr-HR"/>
        </w:rPr>
        <w:t xml:space="preserve">   </w:t>
      </w:r>
      <w:r w:rsidR="006B5FE1" w:rsidRPr="002A7493">
        <w:rPr>
          <w:rFonts w:ascii="Times New Roman" w:eastAsia="Arial Unicode MS" w:hAnsi="Times New Roman"/>
          <w:noProof/>
          <w:lang w:val="hr-HR" w:eastAsia="hr-HR"/>
        </w:rPr>
        <w:tab/>
        <w:t xml:space="preserve">          </w:t>
      </w:r>
    </w:p>
    <w:p w:rsidR="006B5FE1" w:rsidRPr="002A7493" w:rsidRDefault="007E27F0" w:rsidP="006B5FE1">
      <w:pPr>
        <w:pStyle w:val="Zaglavlje"/>
        <w:spacing w:after="0" w:line="240" w:lineRule="auto"/>
        <w:rPr>
          <w:rFonts w:ascii="Times New Roman" w:eastAsia="Arial Unicode MS" w:hAnsi="Times New Roman"/>
          <w:lang w:val="hr-HR"/>
        </w:rPr>
      </w:pPr>
      <w:r w:rsidRPr="002A7493">
        <w:rPr>
          <w:rFonts w:ascii="Times New Roman" w:eastAsia="Arial Unicode MS" w:hAnsi="Times New Roman"/>
          <w:noProof/>
          <w:lang w:val="hr-HR" w:eastAsia="hr-HR"/>
        </w:rPr>
        <w:tab/>
        <w:t xml:space="preserve">                              </w:t>
      </w:r>
      <w:r w:rsidR="006B5FE1" w:rsidRPr="002A7493">
        <w:rPr>
          <w:rFonts w:ascii="Times New Roman" w:eastAsia="Arial Unicode MS" w:hAnsi="Times New Roman"/>
          <w:noProof/>
          <w:lang w:val="hr-HR" w:eastAsia="hr-HR"/>
        </w:rPr>
        <w:t xml:space="preserve"> </w:t>
      </w:r>
      <w:r w:rsidR="006B5FE1" w:rsidRPr="002A7493">
        <w:rPr>
          <w:rFonts w:ascii="Times New Roman" w:eastAsia="Arial Unicode MS" w:hAnsi="Times New Roman"/>
          <w:lang w:val="de-DE"/>
        </w:rPr>
        <w:t>REPUBLIKA</w:t>
      </w:r>
      <w:r w:rsidR="006B5FE1" w:rsidRPr="002A7493">
        <w:rPr>
          <w:rFonts w:ascii="Times New Roman" w:eastAsia="Arial Unicode MS" w:hAnsi="Times New Roman"/>
          <w:lang w:val="hr-HR"/>
        </w:rPr>
        <w:t xml:space="preserve"> </w:t>
      </w:r>
      <w:r w:rsidR="006B5FE1" w:rsidRPr="002A7493">
        <w:rPr>
          <w:rFonts w:ascii="Times New Roman" w:eastAsia="Arial Unicode MS" w:hAnsi="Times New Roman"/>
          <w:lang w:val="de-DE"/>
        </w:rPr>
        <w:t>HRVATSKA</w:t>
      </w:r>
      <w:r w:rsidR="006B5FE1" w:rsidRPr="002A7493">
        <w:rPr>
          <w:rFonts w:ascii="Times New Roman" w:eastAsia="Arial Unicode MS" w:hAnsi="Times New Roman"/>
          <w:lang w:val="hr-HR"/>
        </w:rPr>
        <w:t xml:space="preserve"> – </w:t>
      </w:r>
      <w:r w:rsidR="006B5FE1" w:rsidRPr="002A7493">
        <w:rPr>
          <w:rFonts w:ascii="Times New Roman" w:eastAsia="Arial Unicode MS" w:hAnsi="Times New Roman"/>
          <w:lang w:val="de-DE"/>
        </w:rPr>
        <w:t>ISTARSKA</w:t>
      </w:r>
      <w:r w:rsidR="006B5FE1" w:rsidRPr="002A7493">
        <w:rPr>
          <w:rFonts w:ascii="Times New Roman" w:eastAsia="Arial Unicode MS" w:hAnsi="Times New Roman"/>
          <w:lang w:val="hr-HR"/>
        </w:rPr>
        <w:t xml:space="preserve"> Ž</w:t>
      </w:r>
      <w:r w:rsidR="006B5FE1" w:rsidRPr="002A7493">
        <w:rPr>
          <w:rFonts w:ascii="Times New Roman" w:eastAsia="Arial Unicode MS" w:hAnsi="Times New Roman"/>
          <w:lang w:val="de-DE"/>
        </w:rPr>
        <w:t>UPANIJA</w:t>
      </w:r>
      <w:r w:rsidR="006B5FE1" w:rsidRPr="002A7493">
        <w:rPr>
          <w:rFonts w:ascii="Times New Roman" w:eastAsia="Arial Unicode MS" w:hAnsi="Times New Roman"/>
          <w:lang w:val="hr-HR"/>
        </w:rPr>
        <w:t xml:space="preserve">                                 </w:t>
      </w:r>
      <w:r w:rsidR="00FC03C7" w:rsidRPr="002A7493">
        <w:rPr>
          <w:rFonts w:ascii="Times New Roman" w:eastAsia="Arial Unicode MS" w:hAnsi="Times New Roman"/>
          <w:lang w:val="hr-HR"/>
        </w:rPr>
        <w:t xml:space="preserve">                </w:t>
      </w:r>
    </w:p>
    <w:p w:rsidR="006B5FE1" w:rsidRPr="002A7493" w:rsidRDefault="006B5FE1" w:rsidP="006B5FE1">
      <w:pPr>
        <w:pStyle w:val="Zaglavlje"/>
        <w:spacing w:after="0" w:line="240" w:lineRule="auto"/>
        <w:jc w:val="center"/>
        <w:rPr>
          <w:rFonts w:ascii="Times New Roman" w:eastAsia="Arial Unicode MS" w:hAnsi="Times New Roman"/>
          <w:lang w:val="hr-HR"/>
        </w:rPr>
      </w:pPr>
      <w:r w:rsidRPr="002A7493">
        <w:rPr>
          <w:rFonts w:ascii="Times New Roman" w:eastAsia="Arial Unicode MS" w:hAnsi="Times New Roman"/>
        </w:rPr>
        <w:t>OSNOVNA</w:t>
      </w:r>
      <w:r w:rsidRPr="002A7493">
        <w:rPr>
          <w:rFonts w:ascii="Times New Roman" w:eastAsia="Arial Unicode MS" w:hAnsi="Times New Roman"/>
          <w:lang w:val="hr-HR"/>
        </w:rPr>
        <w:t xml:space="preserve"> Š</w:t>
      </w:r>
      <w:r w:rsidRPr="002A7493">
        <w:rPr>
          <w:rFonts w:ascii="Times New Roman" w:eastAsia="Arial Unicode MS" w:hAnsi="Times New Roman"/>
        </w:rPr>
        <w:t>KOLA</w:t>
      </w:r>
      <w:r w:rsidRPr="002A7493">
        <w:rPr>
          <w:rFonts w:ascii="Times New Roman" w:eastAsia="Arial Unicode MS" w:hAnsi="Times New Roman"/>
          <w:lang w:val="hr-HR"/>
        </w:rPr>
        <w:t xml:space="preserve"> </w:t>
      </w:r>
      <w:proofErr w:type="gramStart"/>
      <w:r w:rsidRPr="002A7493">
        <w:rPr>
          <w:rFonts w:ascii="Times New Roman" w:eastAsia="Arial Unicode MS" w:hAnsi="Times New Roman"/>
        </w:rPr>
        <w:t>PORE</w:t>
      </w:r>
      <w:r w:rsidRPr="002A7493">
        <w:rPr>
          <w:rFonts w:ascii="Times New Roman" w:eastAsia="Arial Unicode MS" w:hAnsi="Times New Roman"/>
          <w:lang w:val="hr-HR"/>
        </w:rPr>
        <w:t>Č  –</w:t>
      </w:r>
      <w:proofErr w:type="gramEnd"/>
      <w:r w:rsidRPr="002A7493">
        <w:rPr>
          <w:rFonts w:ascii="Times New Roman" w:eastAsia="Arial Unicode MS" w:hAnsi="Times New Roman"/>
          <w:lang w:val="hr-HR"/>
        </w:rPr>
        <w:t xml:space="preserve">  </w:t>
      </w:r>
      <w:r w:rsidR="005A0285" w:rsidRPr="002A7493">
        <w:rPr>
          <w:rFonts w:ascii="Times New Roman" w:eastAsia="Arial Unicode MS" w:hAnsi="Times New Roman"/>
        </w:rPr>
        <w:t>U</w:t>
      </w:r>
      <w:r w:rsidRPr="002A7493">
        <w:rPr>
          <w:rFonts w:ascii="Times New Roman" w:eastAsia="Arial Unicode MS" w:hAnsi="Times New Roman"/>
        </w:rPr>
        <w:t>l</w:t>
      </w:r>
      <w:r w:rsidRPr="002A7493">
        <w:rPr>
          <w:rFonts w:ascii="Times New Roman" w:eastAsia="Arial Unicode MS" w:hAnsi="Times New Roman"/>
          <w:lang w:val="hr-HR"/>
        </w:rPr>
        <w:t xml:space="preserve">. </w:t>
      </w:r>
      <w:r w:rsidRPr="002A7493">
        <w:rPr>
          <w:rFonts w:ascii="Times New Roman" w:eastAsia="Arial Unicode MS" w:hAnsi="Times New Roman"/>
        </w:rPr>
        <w:t>Karla</w:t>
      </w:r>
      <w:r w:rsidRPr="002A7493">
        <w:rPr>
          <w:rFonts w:ascii="Times New Roman" w:eastAsia="Arial Unicode MS" w:hAnsi="Times New Roman"/>
          <w:lang w:val="hr-HR"/>
        </w:rPr>
        <w:t xml:space="preserve"> </w:t>
      </w:r>
      <w:r w:rsidRPr="002A7493">
        <w:rPr>
          <w:rFonts w:ascii="Times New Roman" w:eastAsia="Arial Unicode MS" w:hAnsi="Times New Roman"/>
        </w:rPr>
        <w:t>Huguesa</w:t>
      </w:r>
      <w:r w:rsidRPr="002A7493">
        <w:rPr>
          <w:rFonts w:ascii="Times New Roman" w:eastAsia="Arial Unicode MS" w:hAnsi="Times New Roman"/>
          <w:lang w:val="hr-HR"/>
        </w:rPr>
        <w:t xml:space="preserve"> 7</w:t>
      </w:r>
      <w:proofErr w:type="gramStart"/>
      <w:r w:rsidRPr="002A7493">
        <w:rPr>
          <w:rFonts w:ascii="Times New Roman" w:eastAsia="Arial Unicode MS" w:hAnsi="Times New Roman"/>
          <w:lang w:val="hr-HR"/>
        </w:rPr>
        <w:t>,  52</w:t>
      </w:r>
      <w:proofErr w:type="gramEnd"/>
      <w:r w:rsidRPr="002A7493">
        <w:rPr>
          <w:rFonts w:ascii="Times New Roman" w:eastAsia="Arial Unicode MS" w:hAnsi="Times New Roman"/>
          <w:lang w:val="hr-HR"/>
        </w:rPr>
        <w:t xml:space="preserve"> 440 </w:t>
      </w:r>
      <w:r w:rsidRPr="002A7493">
        <w:rPr>
          <w:rFonts w:ascii="Times New Roman" w:eastAsia="Arial Unicode MS" w:hAnsi="Times New Roman"/>
        </w:rPr>
        <w:t>Pore</w:t>
      </w:r>
      <w:r w:rsidRPr="002A7493">
        <w:rPr>
          <w:rFonts w:ascii="Times New Roman" w:eastAsia="Arial Unicode MS" w:hAnsi="Times New Roman"/>
          <w:lang w:val="hr-HR"/>
        </w:rPr>
        <w:t>č</w:t>
      </w:r>
    </w:p>
    <w:p w:rsidR="006B5FE1" w:rsidRPr="002A7493" w:rsidRDefault="006B5FE1" w:rsidP="006B5FE1">
      <w:pPr>
        <w:pStyle w:val="Zaglavlje"/>
        <w:spacing w:after="0" w:line="240" w:lineRule="auto"/>
        <w:jc w:val="center"/>
        <w:rPr>
          <w:rFonts w:ascii="Times New Roman" w:eastAsia="Arial Unicode MS" w:hAnsi="Times New Roman"/>
          <w:b/>
          <w:lang w:val="it-IT"/>
        </w:rPr>
      </w:pPr>
      <w:r w:rsidRPr="002A7493">
        <w:rPr>
          <w:rFonts w:ascii="Times New Roman" w:eastAsia="Arial Unicode MS" w:hAnsi="Times New Roman"/>
          <w:lang w:val="it-IT"/>
        </w:rPr>
        <w:t xml:space="preserve">Tel. 052 432 355; </w:t>
      </w:r>
      <w:proofErr w:type="gramStart"/>
      <w:r w:rsidRPr="002A7493">
        <w:rPr>
          <w:rFonts w:ascii="Times New Roman" w:eastAsia="Arial Unicode MS" w:hAnsi="Times New Roman"/>
          <w:lang w:val="it-IT"/>
        </w:rPr>
        <w:t>fax.</w:t>
      </w:r>
      <w:proofErr w:type="gramEnd"/>
      <w:r w:rsidRPr="002A7493">
        <w:rPr>
          <w:rFonts w:ascii="Times New Roman" w:eastAsia="Arial Unicode MS" w:hAnsi="Times New Roman"/>
          <w:lang w:val="it-IT"/>
        </w:rPr>
        <w:t>:052 451 060; e-mail</w:t>
      </w:r>
      <w:r w:rsidR="00912B23" w:rsidRPr="002A7493">
        <w:rPr>
          <w:rFonts w:ascii="Times New Roman" w:eastAsia="Arial Unicode MS" w:hAnsi="Times New Roman"/>
          <w:b/>
          <w:lang w:val="it-IT"/>
        </w:rPr>
        <w:t>: ured</w:t>
      </w:r>
      <w:r w:rsidRPr="002A7493">
        <w:rPr>
          <w:rFonts w:ascii="Times New Roman" w:eastAsia="Arial Unicode MS" w:hAnsi="Times New Roman"/>
          <w:b/>
          <w:lang w:val="it-IT"/>
        </w:rPr>
        <w:t>@</w:t>
      </w:r>
      <w:r w:rsidR="00912B23" w:rsidRPr="002A7493">
        <w:rPr>
          <w:rFonts w:ascii="Times New Roman" w:eastAsia="Arial Unicode MS" w:hAnsi="Times New Roman"/>
          <w:b/>
          <w:lang w:val="it-IT"/>
        </w:rPr>
        <w:t>os-porec.skole</w:t>
      </w:r>
      <w:r w:rsidRPr="002A7493">
        <w:rPr>
          <w:rFonts w:ascii="Times New Roman" w:eastAsia="Arial Unicode MS" w:hAnsi="Times New Roman"/>
          <w:b/>
          <w:lang w:val="it-IT"/>
        </w:rPr>
        <w:t>.hr</w:t>
      </w:r>
    </w:p>
    <w:p w:rsidR="007E27F0" w:rsidRPr="002A7493" w:rsidRDefault="007E27F0" w:rsidP="006B5FE1">
      <w:pPr>
        <w:pStyle w:val="Zaglavlje"/>
        <w:spacing w:after="0" w:line="240" w:lineRule="auto"/>
        <w:jc w:val="center"/>
        <w:rPr>
          <w:rFonts w:ascii="Times New Roman" w:eastAsia="Arial Unicode MS" w:hAnsi="Times New Roman"/>
          <w:lang w:val="it-IT"/>
        </w:rPr>
      </w:pPr>
    </w:p>
    <w:p w:rsidR="007E27F0" w:rsidRPr="002A7493" w:rsidRDefault="007E27F0" w:rsidP="006B5FE1">
      <w:pPr>
        <w:pStyle w:val="Zaglavlje"/>
        <w:spacing w:after="0" w:line="240" w:lineRule="auto"/>
        <w:jc w:val="center"/>
        <w:rPr>
          <w:rFonts w:ascii="Times New Roman" w:eastAsia="Arial Unicode MS" w:hAnsi="Times New Roman"/>
          <w:lang w:val="it-IT"/>
        </w:rPr>
      </w:pPr>
    </w:p>
    <w:p w:rsidR="007E27F0" w:rsidRPr="002A7493" w:rsidRDefault="007E27F0" w:rsidP="006B5FE1">
      <w:pPr>
        <w:pStyle w:val="Zaglavlje"/>
        <w:spacing w:after="0" w:line="240" w:lineRule="auto"/>
        <w:jc w:val="center"/>
        <w:rPr>
          <w:rFonts w:ascii="Times New Roman" w:eastAsia="Arial Unicode MS" w:hAnsi="Times New Roman"/>
          <w:lang w:val="it-IT"/>
        </w:rPr>
      </w:pPr>
    </w:p>
    <w:p w:rsidR="006E4885" w:rsidRPr="002A7493" w:rsidRDefault="00CE1A08" w:rsidP="00AC524B">
      <w:pPr>
        <w:pStyle w:val="Naslov"/>
        <w:rPr>
          <w:rFonts w:ascii="Times New Roman" w:eastAsia="Arial Unicode MS" w:hAnsi="Times New Roman" w:cs="Times New Roman"/>
          <w:color w:val="auto"/>
          <w:sz w:val="22"/>
          <w:szCs w:val="22"/>
        </w:rPr>
      </w:pPr>
      <w:r w:rsidRPr="002A7493">
        <w:rPr>
          <w:rFonts w:ascii="Times New Roman" w:eastAsia="Arial Unicode MS" w:hAnsi="Times New Roman" w:cs="Times New Roman"/>
          <w:b w:val="0"/>
          <w:bCs w:val="0"/>
          <w:color w:val="auto"/>
          <w:kern w:val="0"/>
          <w:sz w:val="22"/>
          <w:szCs w:val="22"/>
        </w:rPr>
        <w:br w:type="page"/>
      </w:r>
      <w:r w:rsidR="006E4885" w:rsidRPr="002A7493">
        <w:rPr>
          <w:rFonts w:ascii="Times New Roman" w:eastAsia="Arial Unicode MS" w:hAnsi="Times New Roman" w:cs="Times New Roman"/>
          <w:color w:val="auto"/>
          <w:sz w:val="22"/>
          <w:szCs w:val="22"/>
        </w:rPr>
        <w:lastRenderedPageBreak/>
        <w:t>OSNOVNI PODACI O ŠKOLI</w:t>
      </w:r>
    </w:p>
    <w:p w:rsidR="0075699B" w:rsidRPr="002A7493" w:rsidRDefault="0075699B" w:rsidP="006A559C">
      <w:pPr>
        <w:pStyle w:val="Naslov"/>
        <w:rPr>
          <w:rFonts w:ascii="Times New Roman" w:eastAsia="Arial Unicode MS" w:hAnsi="Times New Roman" w:cs="Times New Roman"/>
          <w:color w:val="auto"/>
          <w:sz w:val="22"/>
          <w:szCs w:val="22"/>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Naziv škole</w:t>
            </w:r>
            <w:r w:rsidR="00757DA9" w:rsidRPr="002A7493">
              <w:rPr>
                <w:rFonts w:eastAsia="Arial Unicode MS"/>
                <w:sz w:val="22"/>
                <w:szCs w:val="22"/>
              </w:rPr>
              <w:t>:</w:t>
            </w:r>
          </w:p>
        </w:tc>
        <w:tc>
          <w:tcPr>
            <w:tcW w:w="5100" w:type="dxa"/>
          </w:tcPr>
          <w:p w:rsidR="0075699B" w:rsidRPr="002A7493" w:rsidRDefault="005F2FA2" w:rsidP="0075699B">
            <w:pPr>
              <w:rPr>
                <w:rFonts w:eastAsia="Arial Unicode MS"/>
                <w:sz w:val="22"/>
                <w:szCs w:val="22"/>
              </w:rPr>
            </w:pPr>
            <w:r w:rsidRPr="002A7493">
              <w:rPr>
                <w:rFonts w:eastAsia="Arial Unicode MS"/>
                <w:sz w:val="22"/>
                <w:szCs w:val="22"/>
              </w:rPr>
              <w:t>Osnovna škola Poreč</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Adresa škole</w:t>
            </w:r>
            <w:r w:rsidR="00451884" w:rsidRPr="002A7493">
              <w:rPr>
                <w:rFonts w:eastAsia="Arial Unicode MS"/>
                <w:sz w:val="22"/>
                <w:szCs w:val="22"/>
              </w:rPr>
              <w:t>:</w:t>
            </w:r>
          </w:p>
        </w:tc>
        <w:tc>
          <w:tcPr>
            <w:tcW w:w="5100" w:type="dxa"/>
          </w:tcPr>
          <w:p w:rsidR="0075699B" w:rsidRPr="002A7493" w:rsidRDefault="005F2FA2" w:rsidP="0075699B">
            <w:pPr>
              <w:rPr>
                <w:rFonts w:eastAsia="Arial Unicode MS"/>
                <w:sz w:val="22"/>
                <w:szCs w:val="22"/>
              </w:rPr>
            </w:pPr>
            <w:r w:rsidRPr="002A7493">
              <w:rPr>
                <w:rFonts w:eastAsia="Arial Unicode MS"/>
                <w:sz w:val="22"/>
                <w:szCs w:val="22"/>
              </w:rPr>
              <w:t>Karla Huguesa 7</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Županija</w:t>
            </w:r>
            <w:r w:rsidR="00451884" w:rsidRPr="002A7493">
              <w:rPr>
                <w:rFonts w:eastAsia="Arial Unicode MS"/>
                <w:sz w:val="22"/>
                <w:szCs w:val="22"/>
              </w:rPr>
              <w:t>:</w:t>
            </w:r>
          </w:p>
        </w:tc>
        <w:tc>
          <w:tcPr>
            <w:tcW w:w="5100" w:type="dxa"/>
          </w:tcPr>
          <w:p w:rsidR="0075699B" w:rsidRPr="002A7493" w:rsidRDefault="005F2FA2" w:rsidP="0075699B">
            <w:pPr>
              <w:rPr>
                <w:rFonts w:eastAsia="Arial Unicode MS"/>
                <w:sz w:val="22"/>
                <w:szCs w:val="22"/>
              </w:rPr>
            </w:pPr>
            <w:r w:rsidRPr="002A7493">
              <w:rPr>
                <w:rFonts w:eastAsia="Arial Unicode MS"/>
                <w:sz w:val="22"/>
                <w:szCs w:val="22"/>
              </w:rPr>
              <w:t>Istarska</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Telefonski broj</w:t>
            </w:r>
            <w:r w:rsidR="00451884" w:rsidRPr="002A7493">
              <w:rPr>
                <w:rFonts w:eastAsia="Arial Unicode MS"/>
                <w:sz w:val="22"/>
                <w:szCs w:val="22"/>
              </w:rPr>
              <w:t>:</w:t>
            </w:r>
            <w:r w:rsidRPr="002A7493">
              <w:rPr>
                <w:rFonts w:eastAsia="Arial Unicode MS"/>
                <w:sz w:val="22"/>
                <w:szCs w:val="22"/>
              </w:rPr>
              <w:t xml:space="preserve"> </w:t>
            </w:r>
          </w:p>
        </w:tc>
        <w:tc>
          <w:tcPr>
            <w:tcW w:w="5100" w:type="dxa"/>
          </w:tcPr>
          <w:p w:rsidR="0075699B" w:rsidRPr="002A7493" w:rsidRDefault="00043A34" w:rsidP="0075699B">
            <w:pPr>
              <w:rPr>
                <w:rFonts w:eastAsia="Arial Unicode MS"/>
                <w:sz w:val="22"/>
                <w:szCs w:val="22"/>
              </w:rPr>
            </w:pPr>
            <w:r w:rsidRPr="002A7493">
              <w:rPr>
                <w:rFonts w:eastAsia="Arial Unicode MS"/>
                <w:sz w:val="22"/>
                <w:szCs w:val="22"/>
              </w:rPr>
              <w:t>052 432355</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telefaksa</w:t>
            </w:r>
            <w:r w:rsidR="00451884" w:rsidRPr="002A7493">
              <w:rPr>
                <w:rFonts w:eastAsia="Arial Unicode MS"/>
                <w:sz w:val="22"/>
                <w:szCs w:val="22"/>
              </w:rPr>
              <w:t>:</w:t>
            </w:r>
          </w:p>
        </w:tc>
        <w:tc>
          <w:tcPr>
            <w:tcW w:w="5100" w:type="dxa"/>
          </w:tcPr>
          <w:p w:rsidR="0075699B" w:rsidRPr="002A7493" w:rsidRDefault="00043A34" w:rsidP="0075699B">
            <w:pPr>
              <w:rPr>
                <w:rFonts w:eastAsia="Arial Unicode MS"/>
                <w:sz w:val="22"/>
                <w:szCs w:val="22"/>
              </w:rPr>
            </w:pPr>
            <w:r w:rsidRPr="002A7493">
              <w:rPr>
                <w:rFonts w:eastAsia="Arial Unicode MS"/>
                <w:sz w:val="22"/>
                <w:szCs w:val="22"/>
              </w:rPr>
              <w:t>052 451060</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Internetska pošta</w:t>
            </w:r>
            <w:r w:rsidR="00451884" w:rsidRPr="002A7493">
              <w:rPr>
                <w:rFonts w:eastAsia="Arial Unicode MS"/>
                <w:sz w:val="22"/>
                <w:szCs w:val="22"/>
              </w:rPr>
              <w:t>:</w:t>
            </w:r>
          </w:p>
        </w:tc>
        <w:tc>
          <w:tcPr>
            <w:tcW w:w="5100" w:type="dxa"/>
          </w:tcPr>
          <w:p w:rsidR="0075699B" w:rsidRPr="002A7493" w:rsidRDefault="00912B23" w:rsidP="0075699B">
            <w:pPr>
              <w:rPr>
                <w:rFonts w:eastAsia="Arial Unicode MS"/>
                <w:sz w:val="22"/>
                <w:szCs w:val="22"/>
              </w:rPr>
            </w:pPr>
            <w:r w:rsidRPr="002A7493">
              <w:rPr>
                <w:rFonts w:eastAsia="Arial Unicode MS"/>
                <w:sz w:val="22"/>
                <w:szCs w:val="22"/>
              </w:rPr>
              <w:t>ured@os-porec.skole.</w:t>
            </w:r>
            <w:r w:rsidR="00043A34" w:rsidRPr="002A7493">
              <w:rPr>
                <w:rFonts w:eastAsia="Arial Unicode MS"/>
                <w:sz w:val="22"/>
                <w:szCs w:val="22"/>
              </w:rPr>
              <w:t>hr</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Internetska adresa:</w:t>
            </w:r>
          </w:p>
        </w:tc>
        <w:tc>
          <w:tcPr>
            <w:tcW w:w="5100" w:type="dxa"/>
          </w:tcPr>
          <w:p w:rsidR="002132BB" w:rsidRPr="002A7493" w:rsidRDefault="00912B23" w:rsidP="00310FEC">
            <w:pPr>
              <w:rPr>
                <w:rFonts w:eastAsia="Arial Unicode MS"/>
                <w:sz w:val="22"/>
                <w:szCs w:val="22"/>
              </w:rPr>
            </w:pPr>
            <w:r w:rsidRPr="002A7493">
              <w:rPr>
                <w:rFonts w:eastAsia="Arial Unicode MS"/>
                <w:sz w:val="22"/>
                <w:szCs w:val="22"/>
              </w:rPr>
              <w:t>os-porec.skole.hr</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Šifra škole:</w:t>
            </w:r>
          </w:p>
        </w:tc>
        <w:tc>
          <w:tcPr>
            <w:tcW w:w="5100" w:type="dxa"/>
          </w:tcPr>
          <w:p w:rsidR="002132BB" w:rsidRPr="002A7493" w:rsidRDefault="002132BB" w:rsidP="00310FEC">
            <w:pPr>
              <w:rPr>
                <w:rFonts w:eastAsia="Arial Unicode MS"/>
                <w:sz w:val="22"/>
                <w:szCs w:val="22"/>
              </w:rPr>
            </w:pPr>
            <w:r w:rsidRPr="002A7493">
              <w:rPr>
                <w:rFonts w:eastAsia="Arial Unicode MS"/>
                <w:sz w:val="22"/>
                <w:szCs w:val="22"/>
              </w:rPr>
              <w:t>18-068-001</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Matični broj škole:</w:t>
            </w:r>
          </w:p>
        </w:tc>
        <w:tc>
          <w:tcPr>
            <w:tcW w:w="5100" w:type="dxa"/>
          </w:tcPr>
          <w:p w:rsidR="002132BB" w:rsidRPr="002A7493" w:rsidRDefault="002132BB" w:rsidP="00310FEC">
            <w:pPr>
              <w:rPr>
                <w:rFonts w:eastAsia="Arial Unicode MS"/>
                <w:sz w:val="22"/>
                <w:szCs w:val="22"/>
              </w:rPr>
            </w:pPr>
            <w:r w:rsidRPr="002A7493">
              <w:rPr>
                <w:rFonts w:eastAsia="Arial Unicode MS"/>
                <w:sz w:val="22"/>
                <w:szCs w:val="22"/>
              </w:rPr>
              <w:t>03090558</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OIB:</w:t>
            </w:r>
          </w:p>
        </w:tc>
        <w:tc>
          <w:tcPr>
            <w:tcW w:w="5100" w:type="dxa"/>
          </w:tcPr>
          <w:p w:rsidR="002132BB" w:rsidRPr="002A7493" w:rsidRDefault="002132BB" w:rsidP="00310FEC">
            <w:pPr>
              <w:rPr>
                <w:rFonts w:eastAsia="Arial Unicode MS"/>
                <w:sz w:val="22"/>
                <w:szCs w:val="22"/>
              </w:rPr>
            </w:pPr>
            <w:r w:rsidRPr="002A7493">
              <w:rPr>
                <w:rFonts w:eastAsia="Arial Unicode MS"/>
                <w:sz w:val="22"/>
                <w:szCs w:val="22"/>
              </w:rPr>
              <w:t>13633271521</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Upis u sudski registar (broj i datum):</w:t>
            </w:r>
          </w:p>
        </w:tc>
        <w:tc>
          <w:tcPr>
            <w:tcW w:w="5100" w:type="dxa"/>
          </w:tcPr>
          <w:p w:rsidR="002132BB" w:rsidRPr="002A7493" w:rsidRDefault="002132BB" w:rsidP="00310FEC">
            <w:pPr>
              <w:rPr>
                <w:rFonts w:eastAsia="Arial Unicode MS"/>
                <w:sz w:val="22"/>
                <w:szCs w:val="22"/>
              </w:rPr>
            </w:pPr>
            <w:r w:rsidRPr="002A7493">
              <w:rPr>
                <w:rFonts w:eastAsia="Arial Unicode MS"/>
                <w:sz w:val="22"/>
                <w:szCs w:val="22"/>
              </w:rPr>
              <w:t>Ust-366/73</w:t>
            </w:r>
          </w:p>
        </w:tc>
      </w:tr>
      <w:tr w:rsidR="002A7493" w:rsidRPr="002A7493" w:rsidTr="00C66577">
        <w:trPr>
          <w:trHeight w:hRule="exact" w:val="170"/>
        </w:trPr>
        <w:tc>
          <w:tcPr>
            <w:tcW w:w="4608" w:type="dxa"/>
            <w:tcBorders>
              <w:top w:val="single" w:sz="6" w:space="0" w:color="auto"/>
              <w:bottom w:val="single" w:sz="6" w:space="0" w:color="auto"/>
            </w:tcBorders>
            <w:shd w:val="clear" w:color="auto" w:fill="E0E0E0"/>
          </w:tcPr>
          <w:p w:rsidR="0075699B" w:rsidRPr="002A7493" w:rsidRDefault="0075699B" w:rsidP="0075699B">
            <w:pPr>
              <w:rPr>
                <w:rFonts w:eastAsia="Arial Unicode MS"/>
                <w:sz w:val="22"/>
                <w:szCs w:val="22"/>
              </w:rPr>
            </w:pPr>
          </w:p>
        </w:tc>
        <w:tc>
          <w:tcPr>
            <w:tcW w:w="5100" w:type="dxa"/>
            <w:tcBorders>
              <w:top w:val="single" w:sz="6" w:space="0" w:color="auto"/>
              <w:bottom w:val="single" w:sz="6" w:space="0" w:color="auto"/>
            </w:tcBorders>
            <w:shd w:val="clear" w:color="auto" w:fill="E0E0E0"/>
          </w:tcPr>
          <w:p w:rsidR="0075699B" w:rsidRPr="002A7493" w:rsidRDefault="0075699B" w:rsidP="0075699B">
            <w:pPr>
              <w:rPr>
                <w:rFonts w:eastAsia="Arial Unicode MS"/>
                <w:sz w:val="22"/>
                <w:szCs w:val="22"/>
              </w:rPr>
            </w:pPr>
          </w:p>
        </w:tc>
      </w:tr>
      <w:tr w:rsidR="002A7493" w:rsidRPr="002A7493" w:rsidTr="00C66577">
        <w:tc>
          <w:tcPr>
            <w:tcW w:w="4608" w:type="dxa"/>
            <w:tcBorders>
              <w:top w:val="single" w:sz="6" w:space="0" w:color="auto"/>
            </w:tcBorders>
          </w:tcPr>
          <w:p w:rsidR="0075699B" w:rsidRPr="002A7493" w:rsidRDefault="0075699B" w:rsidP="0075699B">
            <w:pPr>
              <w:rPr>
                <w:rFonts w:eastAsia="Arial Unicode MS"/>
                <w:sz w:val="22"/>
                <w:szCs w:val="22"/>
              </w:rPr>
            </w:pPr>
            <w:r w:rsidRPr="002A7493">
              <w:rPr>
                <w:rFonts w:eastAsia="Arial Unicode MS"/>
                <w:sz w:val="22"/>
                <w:szCs w:val="22"/>
              </w:rPr>
              <w:t>Ravnatelj škole</w:t>
            </w:r>
            <w:r w:rsidR="00451884" w:rsidRPr="002A7493">
              <w:rPr>
                <w:rFonts w:eastAsia="Arial Unicode MS"/>
                <w:sz w:val="22"/>
                <w:szCs w:val="22"/>
              </w:rPr>
              <w:t>:</w:t>
            </w:r>
          </w:p>
        </w:tc>
        <w:tc>
          <w:tcPr>
            <w:tcW w:w="5100" w:type="dxa"/>
            <w:tcBorders>
              <w:top w:val="single" w:sz="6" w:space="0" w:color="auto"/>
            </w:tcBorders>
          </w:tcPr>
          <w:p w:rsidR="0075699B" w:rsidRPr="002A7493" w:rsidRDefault="004D7D6F" w:rsidP="0075699B">
            <w:pPr>
              <w:rPr>
                <w:rFonts w:eastAsia="Arial Unicode MS"/>
                <w:sz w:val="22"/>
                <w:szCs w:val="22"/>
              </w:rPr>
            </w:pPr>
            <w:smartTag w:uri="urn:schemas-microsoft-com:office:smarttags" w:element="PersonName">
              <w:r w:rsidRPr="002A7493">
                <w:rPr>
                  <w:rFonts w:eastAsia="Arial Unicode MS"/>
                  <w:sz w:val="22"/>
                  <w:szCs w:val="22"/>
                </w:rPr>
                <w:t>Nadija Kos</w:t>
              </w:r>
            </w:smartTag>
          </w:p>
        </w:tc>
      </w:tr>
      <w:tr w:rsidR="002A7493" w:rsidRPr="002A7493" w:rsidTr="00C66577">
        <w:tc>
          <w:tcPr>
            <w:tcW w:w="4608" w:type="dxa"/>
          </w:tcPr>
          <w:p w:rsidR="0075699B" w:rsidRPr="002A7493" w:rsidRDefault="00043A34" w:rsidP="0075699B">
            <w:pPr>
              <w:rPr>
                <w:rFonts w:eastAsia="Arial Unicode MS"/>
                <w:sz w:val="22"/>
                <w:szCs w:val="22"/>
              </w:rPr>
            </w:pPr>
            <w:r w:rsidRPr="002A7493">
              <w:rPr>
                <w:rFonts w:eastAsia="Arial Unicode MS"/>
                <w:sz w:val="22"/>
                <w:szCs w:val="22"/>
              </w:rPr>
              <w:t>Voditelj smjene</w:t>
            </w:r>
          </w:p>
        </w:tc>
        <w:tc>
          <w:tcPr>
            <w:tcW w:w="5100" w:type="dxa"/>
          </w:tcPr>
          <w:p w:rsidR="0075699B" w:rsidRPr="002A7493" w:rsidRDefault="00C66577" w:rsidP="0075699B">
            <w:pPr>
              <w:rPr>
                <w:rFonts w:eastAsia="Arial Unicode MS"/>
                <w:sz w:val="22"/>
                <w:szCs w:val="22"/>
              </w:rPr>
            </w:pPr>
            <w:r w:rsidRPr="002A7493">
              <w:rPr>
                <w:rFonts w:eastAsia="Arial Unicode MS"/>
                <w:sz w:val="22"/>
                <w:szCs w:val="22"/>
              </w:rPr>
              <w:t>Milka Mršić</w:t>
            </w:r>
          </w:p>
        </w:tc>
      </w:tr>
      <w:tr w:rsidR="002A7493" w:rsidRPr="002A7493" w:rsidTr="00C66577">
        <w:tc>
          <w:tcPr>
            <w:tcW w:w="4608" w:type="dxa"/>
          </w:tcPr>
          <w:p w:rsidR="0075699B" w:rsidRPr="002A7493" w:rsidRDefault="004A7ED0" w:rsidP="0075699B">
            <w:pPr>
              <w:rPr>
                <w:rFonts w:eastAsia="Arial Unicode MS"/>
                <w:sz w:val="22"/>
                <w:szCs w:val="22"/>
              </w:rPr>
            </w:pPr>
            <w:r w:rsidRPr="002A7493">
              <w:rPr>
                <w:rFonts w:eastAsia="Arial Unicode MS"/>
                <w:sz w:val="22"/>
                <w:szCs w:val="22"/>
              </w:rPr>
              <w:t>Satničar</w:t>
            </w:r>
            <w:r w:rsidR="00451884" w:rsidRPr="002A7493">
              <w:rPr>
                <w:rFonts w:eastAsia="Arial Unicode MS"/>
                <w:sz w:val="22"/>
                <w:szCs w:val="22"/>
              </w:rPr>
              <w:t>:</w:t>
            </w:r>
          </w:p>
        </w:tc>
        <w:tc>
          <w:tcPr>
            <w:tcW w:w="5100" w:type="dxa"/>
          </w:tcPr>
          <w:p w:rsidR="0075699B" w:rsidRPr="002A7493" w:rsidRDefault="004D7D6F" w:rsidP="0075699B">
            <w:pPr>
              <w:rPr>
                <w:rFonts w:eastAsia="Arial Unicode MS"/>
                <w:sz w:val="22"/>
                <w:szCs w:val="22"/>
              </w:rPr>
            </w:pPr>
            <w:r w:rsidRPr="002A7493">
              <w:rPr>
                <w:rFonts w:eastAsia="Arial Unicode MS"/>
                <w:sz w:val="22"/>
                <w:szCs w:val="22"/>
              </w:rPr>
              <w:t>Tatjana Hodžić</w:t>
            </w:r>
            <w:r w:rsidR="0041292B" w:rsidRPr="002A7493">
              <w:rPr>
                <w:rFonts w:eastAsia="Arial Unicode MS"/>
                <w:sz w:val="22"/>
                <w:szCs w:val="22"/>
              </w:rPr>
              <w:t>-zamjena Marija Mufić Santin</w:t>
            </w:r>
          </w:p>
        </w:tc>
      </w:tr>
      <w:tr w:rsidR="002A7493" w:rsidRPr="002A7493" w:rsidTr="00C66577">
        <w:tc>
          <w:tcPr>
            <w:tcW w:w="4608" w:type="dxa"/>
            <w:tcBorders>
              <w:bottom w:val="single" w:sz="6" w:space="0" w:color="auto"/>
            </w:tcBorders>
          </w:tcPr>
          <w:p w:rsidR="00043A34" w:rsidRPr="002A7493" w:rsidRDefault="00043A34" w:rsidP="0075699B">
            <w:pPr>
              <w:rPr>
                <w:rFonts w:eastAsia="Arial Unicode MS"/>
                <w:sz w:val="22"/>
                <w:szCs w:val="22"/>
              </w:rPr>
            </w:pPr>
            <w:r w:rsidRPr="002A7493">
              <w:rPr>
                <w:rFonts w:eastAsia="Arial Unicode MS"/>
                <w:sz w:val="22"/>
                <w:szCs w:val="22"/>
              </w:rPr>
              <w:t>Voditelj područne škole Žbandaj:</w:t>
            </w:r>
          </w:p>
        </w:tc>
        <w:tc>
          <w:tcPr>
            <w:tcW w:w="5100" w:type="dxa"/>
            <w:tcBorders>
              <w:bottom w:val="single" w:sz="6" w:space="0" w:color="auto"/>
            </w:tcBorders>
          </w:tcPr>
          <w:p w:rsidR="00043A34" w:rsidRPr="002A7493" w:rsidRDefault="0041292B" w:rsidP="0075699B">
            <w:pPr>
              <w:rPr>
                <w:rFonts w:eastAsia="Arial Unicode MS"/>
                <w:sz w:val="22"/>
                <w:szCs w:val="22"/>
              </w:rPr>
            </w:pPr>
            <w:r w:rsidRPr="002A7493">
              <w:rPr>
                <w:rFonts w:eastAsia="Arial Unicode MS"/>
                <w:sz w:val="22"/>
                <w:szCs w:val="22"/>
              </w:rPr>
              <w:t>Zoran Kraljić</w:t>
            </w:r>
          </w:p>
        </w:tc>
      </w:tr>
      <w:tr w:rsidR="002A7493" w:rsidRPr="002A7493" w:rsidTr="00C66577">
        <w:trPr>
          <w:trHeight w:hRule="exact" w:val="170"/>
        </w:trPr>
        <w:tc>
          <w:tcPr>
            <w:tcW w:w="4608" w:type="dxa"/>
            <w:tcBorders>
              <w:top w:val="single" w:sz="6" w:space="0" w:color="auto"/>
              <w:bottom w:val="single" w:sz="6" w:space="0" w:color="auto"/>
            </w:tcBorders>
            <w:shd w:val="clear" w:color="auto" w:fill="E0E0E0"/>
          </w:tcPr>
          <w:p w:rsidR="0075699B" w:rsidRPr="002A7493" w:rsidRDefault="0075699B" w:rsidP="0075699B">
            <w:pPr>
              <w:rPr>
                <w:rFonts w:eastAsia="Arial Unicode MS"/>
                <w:sz w:val="22"/>
                <w:szCs w:val="22"/>
              </w:rPr>
            </w:pPr>
          </w:p>
        </w:tc>
        <w:tc>
          <w:tcPr>
            <w:tcW w:w="5100" w:type="dxa"/>
            <w:tcBorders>
              <w:top w:val="single" w:sz="6" w:space="0" w:color="auto"/>
              <w:bottom w:val="single" w:sz="6" w:space="0" w:color="auto"/>
            </w:tcBorders>
            <w:shd w:val="clear" w:color="auto" w:fill="E0E0E0"/>
          </w:tcPr>
          <w:p w:rsidR="0075699B" w:rsidRPr="002A7493" w:rsidRDefault="0075699B" w:rsidP="0075699B">
            <w:pPr>
              <w:rPr>
                <w:rFonts w:eastAsia="Arial Unicode MS"/>
                <w:sz w:val="22"/>
                <w:szCs w:val="22"/>
              </w:rPr>
            </w:pPr>
          </w:p>
        </w:tc>
      </w:tr>
      <w:tr w:rsidR="002A7493" w:rsidRPr="002A7493" w:rsidTr="00C66577">
        <w:tc>
          <w:tcPr>
            <w:tcW w:w="4608" w:type="dxa"/>
            <w:tcBorders>
              <w:top w:val="single" w:sz="6" w:space="0" w:color="auto"/>
            </w:tcBorders>
          </w:tcPr>
          <w:p w:rsidR="002132BB" w:rsidRPr="002A7493" w:rsidRDefault="002132BB" w:rsidP="0075699B">
            <w:pPr>
              <w:rPr>
                <w:rFonts w:eastAsia="Arial Unicode MS"/>
                <w:sz w:val="22"/>
                <w:szCs w:val="22"/>
              </w:rPr>
            </w:pPr>
            <w:r w:rsidRPr="002A7493">
              <w:rPr>
                <w:rFonts w:eastAsia="Arial Unicode MS"/>
                <w:sz w:val="22"/>
                <w:szCs w:val="22"/>
              </w:rPr>
              <w:t>Broj učenika:</w:t>
            </w:r>
          </w:p>
        </w:tc>
        <w:tc>
          <w:tcPr>
            <w:tcW w:w="5100" w:type="dxa"/>
            <w:tcBorders>
              <w:top w:val="single" w:sz="6" w:space="0" w:color="auto"/>
            </w:tcBorders>
          </w:tcPr>
          <w:p w:rsidR="002132BB" w:rsidRPr="002A7493" w:rsidRDefault="00623D4F" w:rsidP="00310FEC">
            <w:pPr>
              <w:rPr>
                <w:rFonts w:eastAsia="Arial Unicode MS"/>
                <w:sz w:val="22"/>
                <w:szCs w:val="22"/>
              </w:rPr>
            </w:pPr>
            <w:r>
              <w:rPr>
                <w:rFonts w:eastAsia="Arial Unicode MS"/>
                <w:sz w:val="22"/>
                <w:szCs w:val="22"/>
              </w:rPr>
              <w:t>611</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učenika u razrednoj nastavi:</w:t>
            </w:r>
          </w:p>
        </w:tc>
        <w:tc>
          <w:tcPr>
            <w:tcW w:w="5100" w:type="dxa"/>
          </w:tcPr>
          <w:p w:rsidR="002132BB" w:rsidRPr="002A7493" w:rsidRDefault="00334F66" w:rsidP="00310FEC">
            <w:pPr>
              <w:rPr>
                <w:rFonts w:eastAsia="Arial Unicode MS"/>
                <w:sz w:val="22"/>
                <w:szCs w:val="22"/>
              </w:rPr>
            </w:pPr>
            <w:r>
              <w:rPr>
                <w:rFonts w:eastAsia="Arial Unicode MS"/>
                <w:sz w:val="22"/>
                <w:szCs w:val="22"/>
              </w:rPr>
              <w:t>323</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učenika u predmetnoj nastavi:</w:t>
            </w:r>
          </w:p>
        </w:tc>
        <w:tc>
          <w:tcPr>
            <w:tcW w:w="5100" w:type="dxa"/>
          </w:tcPr>
          <w:p w:rsidR="002132BB" w:rsidRPr="002A7493" w:rsidRDefault="00623D4F" w:rsidP="00310FEC">
            <w:pPr>
              <w:rPr>
                <w:rFonts w:eastAsia="Arial Unicode MS"/>
                <w:sz w:val="22"/>
                <w:szCs w:val="22"/>
              </w:rPr>
            </w:pPr>
            <w:r>
              <w:rPr>
                <w:rFonts w:eastAsia="Arial Unicode MS"/>
                <w:sz w:val="22"/>
                <w:szCs w:val="22"/>
              </w:rPr>
              <w:t>28</w:t>
            </w:r>
            <w:r w:rsidR="00334F66">
              <w:rPr>
                <w:rFonts w:eastAsia="Arial Unicode MS"/>
                <w:sz w:val="22"/>
                <w:szCs w:val="22"/>
              </w:rPr>
              <w:t>8</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učenika s teškoćama u razvoju:</w:t>
            </w:r>
          </w:p>
        </w:tc>
        <w:tc>
          <w:tcPr>
            <w:tcW w:w="5100" w:type="dxa"/>
          </w:tcPr>
          <w:p w:rsidR="002132BB" w:rsidRPr="002A7493" w:rsidRDefault="001E0E40" w:rsidP="00310FEC">
            <w:pPr>
              <w:rPr>
                <w:rFonts w:eastAsia="Arial Unicode MS"/>
                <w:sz w:val="22"/>
                <w:szCs w:val="22"/>
              </w:rPr>
            </w:pPr>
            <w:r w:rsidRPr="002A7493">
              <w:rPr>
                <w:rFonts w:eastAsia="Arial Unicode MS"/>
                <w:sz w:val="22"/>
                <w:szCs w:val="22"/>
              </w:rPr>
              <w:t>2</w:t>
            </w:r>
            <w:r w:rsidR="00334F66">
              <w:rPr>
                <w:rFonts w:eastAsia="Arial Unicode MS"/>
                <w:sz w:val="22"/>
                <w:szCs w:val="22"/>
              </w:rPr>
              <w:t>7</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učenika u produženom boravku:</w:t>
            </w:r>
          </w:p>
        </w:tc>
        <w:tc>
          <w:tcPr>
            <w:tcW w:w="5100" w:type="dxa"/>
          </w:tcPr>
          <w:p w:rsidR="002132BB" w:rsidRPr="002A7493" w:rsidRDefault="00C66577" w:rsidP="00310FEC">
            <w:pPr>
              <w:rPr>
                <w:rFonts w:eastAsia="Arial Unicode MS"/>
                <w:sz w:val="22"/>
                <w:szCs w:val="22"/>
              </w:rPr>
            </w:pPr>
            <w:r w:rsidRPr="002A7493">
              <w:rPr>
                <w:rFonts w:eastAsia="Arial Unicode MS"/>
                <w:sz w:val="22"/>
                <w:szCs w:val="22"/>
              </w:rPr>
              <w:t>111</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učenika putnika:</w:t>
            </w:r>
          </w:p>
        </w:tc>
        <w:tc>
          <w:tcPr>
            <w:tcW w:w="5100" w:type="dxa"/>
          </w:tcPr>
          <w:p w:rsidR="002132BB" w:rsidRPr="002A7493" w:rsidRDefault="0041292B" w:rsidP="00310FEC">
            <w:pPr>
              <w:rPr>
                <w:rFonts w:eastAsia="Arial Unicode MS"/>
                <w:sz w:val="22"/>
                <w:szCs w:val="22"/>
              </w:rPr>
            </w:pPr>
            <w:r w:rsidRPr="002A7493">
              <w:rPr>
                <w:rFonts w:eastAsia="Arial Unicode MS"/>
                <w:sz w:val="22"/>
                <w:szCs w:val="22"/>
              </w:rPr>
              <w:t xml:space="preserve">214 </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Ukupan broj razrednih odjela</w:t>
            </w:r>
            <w:r w:rsidR="00451884" w:rsidRPr="002A7493">
              <w:rPr>
                <w:rFonts w:eastAsia="Arial Unicode MS"/>
                <w:sz w:val="22"/>
                <w:szCs w:val="22"/>
              </w:rPr>
              <w:t>:</w:t>
            </w:r>
          </w:p>
        </w:tc>
        <w:tc>
          <w:tcPr>
            <w:tcW w:w="5100" w:type="dxa"/>
          </w:tcPr>
          <w:p w:rsidR="0075699B" w:rsidRPr="002A7493" w:rsidRDefault="007160EB" w:rsidP="0075699B">
            <w:pPr>
              <w:rPr>
                <w:rFonts w:eastAsia="Arial Unicode MS"/>
                <w:sz w:val="22"/>
                <w:szCs w:val="22"/>
              </w:rPr>
            </w:pPr>
            <w:r w:rsidRPr="002A7493">
              <w:rPr>
                <w:rFonts w:eastAsia="Arial Unicode MS"/>
                <w:sz w:val="22"/>
                <w:szCs w:val="22"/>
              </w:rPr>
              <w:t>30</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razrednih odjela u matičnoj školi</w:t>
            </w:r>
            <w:r w:rsidR="00451884" w:rsidRPr="002A7493">
              <w:rPr>
                <w:rFonts w:eastAsia="Arial Unicode MS"/>
                <w:sz w:val="22"/>
                <w:szCs w:val="22"/>
              </w:rPr>
              <w:t>:</w:t>
            </w:r>
          </w:p>
        </w:tc>
        <w:tc>
          <w:tcPr>
            <w:tcW w:w="5100" w:type="dxa"/>
          </w:tcPr>
          <w:p w:rsidR="0075699B" w:rsidRPr="002A7493" w:rsidRDefault="004B787C" w:rsidP="0075699B">
            <w:pPr>
              <w:rPr>
                <w:rFonts w:eastAsia="Arial Unicode MS"/>
                <w:sz w:val="22"/>
                <w:szCs w:val="22"/>
              </w:rPr>
            </w:pPr>
            <w:r w:rsidRPr="002A7493">
              <w:rPr>
                <w:rFonts w:eastAsia="Arial Unicode MS"/>
                <w:sz w:val="22"/>
                <w:szCs w:val="22"/>
              </w:rPr>
              <w:t>25</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raz</w:t>
            </w:r>
            <w:r w:rsidR="00043A34" w:rsidRPr="002A7493">
              <w:rPr>
                <w:rFonts w:eastAsia="Arial Unicode MS"/>
                <w:sz w:val="22"/>
                <w:szCs w:val="22"/>
              </w:rPr>
              <w:t>rednih odjela u područ</w:t>
            </w:r>
            <w:r w:rsidR="00C66577" w:rsidRPr="002A7493">
              <w:rPr>
                <w:rFonts w:eastAsia="Arial Unicode MS"/>
                <w:sz w:val="22"/>
                <w:szCs w:val="22"/>
              </w:rPr>
              <w:t>noj</w:t>
            </w:r>
            <w:r w:rsidR="00451884" w:rsidRPr="002A7493">
              <w:rPr>
                <w:rFonts w:eastAsia="Arial Unicode MS"/>
                <w:sz w:val="22"/>
                <w:szCs w:val="22"/>
              </w:rPr>
              <w:t xml:space="preserve"> ško</w:t>
            </w:r>
            <w:r w:rsidR="00043A34" w:rsidRPr="002A7493">
              <w:rPr>
                <w:rFonts w:eastAsia="Arial Unicode MS"/>
                <w:sz w:val="22"/>
                <w:szCs w:val="22"/>
              </w:rPr>
              <w:t>l</w:t>
            </w:r>
            <w:r w:rsidR="00C66577" w:rsidRPr="002A7493">
              <w:rPr>
                <w:rFonts w:eastAsia="Arial Unicode MS"/>
                <w:sz w:val="22"/>
                <w:szCs w:val="22"/>
              </w:rPr>
              <w:t>i</w:t>
            </w:r>
            <w:r w:rsidR="00451884" w:rsidRPr="002A7493">
              <w:rPr>
                <w:rFonts w:eastAsia="Arial Unicode MS"/>
                <w:sz w:val="22"/>
                <w:szCs w:val="22"/>
              </w:rPr>
              <w:t>:</w:t>
            </w:r>
          </w:p>
        </w:tc>
        <w:tc>
          <w:tcPr>
            <w:tcW w:w="5100" w:type="dxa"/>
          </w:tcPr>
          <w:p w:rsidR="0075699B" w:rsidRPr="002A7493" w:rsidRDefault="00C66577" w:rsidP="0075699B">
            <w:pPr>
              <w:rPr>
                <w:rFonts w:eastAsia="Arial Unicode MS"/>
                <w:sz w:val="22"/>
                <w:szCs w:val="22"/>
              </w:rPr>
            </w:pPr>
            <w:r w:rsidRPr="002A7493">
              <w:rPr>
                <w:rFonts w:eastAsia="Arial Unicode MS"/>
                <w:sz w:val="22"/>
                <w:szCs w:val="22"/>
              </w:rPr>
              <w:t>4</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razrednih odjela RN-a</w:t>
            </w:r>
            <w:r w:rsidR="00451884" w:rsidRPr="002A7493">
              <w:rPr>
                <w:rFonts w:eastAsia="Arial Unicode MS"/>
                <w:sz w:val="22"/>
                <w:szCs w:val="22"/>
              </w:rPr>
              <w:t>:</w:t>
            </w:r>
          </w:p>
        </w:tc>
        <w:tc>
          <w:tcPr>
            <w:tcW w:w="5100" w:type="dxa"/>
          </w:tcPr>
          <w:p w:rsidR="0075699B" w:rsidRPr="002A7493" w:rsidRDefault="004B787C" w:rsidP="0075699B">
            <w:pPr>
              <w:rPr>
                <w:rFonts w:eastAsia="Arial Unicode MS"/>
                <w:sz w:val="22"/>
                <w:szCs w:val="22"/>
              </w:rPr>
            </w:pPr>
            <w:r w:rsidRPr="002A7493">
              <w:rPr>
                <w:rFonts w:eastAsia="Arial Unicode MS"/>
                <w:sz w:val="22"/>
                <w:szCs w:val="22"/>
              </w:rPr>
              <w:t>15</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razrednih odjela PN-a</w:t>
            </w:r>
            <w:r w:rsidR="00451884" w:rsidRPr="002A7493">
              <w:rPr>
                <w:rFonts w:eastAsia="Arial Unicode MS"/>
                <w:sz w:val="22"/>
                <w:szCs w:val="22"/>
              </w:rPr>
              <w:t>:</w:t>
            </w:r>
          </w:p>
        </w:tc>
        <w:tc>
          <w:tcPr>
            <w:tcW w:w="5100" w:type="dxa"/>
          </w:tcPr>
          <w:p w:rsidR="0075699B" w:rsidRPr="002A7493" w:rsidRDefault="00C66577" w:rsidP="0075699B">
            <w:pPr>
              <w:rPr>
                <w:rFonts w:eastAsia="Arial Unicode MS"/>
                <w:sz w:val="22"/>
                <w:szCs w:val="22"/>
              </w:rPr>
            </w:pPr>
            <w:r w:rsidRPr="002A7493">
              <w:rPr>
                <w:rFonts w:eastAsia="Arial Unicode MS"/>
                <w:sz w:val="22"/>
                <w:szCs w:val="22"/>
              </w:rPr>
              <w:t>1</w:t>
            </w:r>
            <w:r w:rsidR="004B787C" w:rsidRPr="002A7493">
              <w:rPr>
                <w:rFonts w:eastAsia="Arial Unicode MS"/>
                <w:sz w:val="22"/>
                <w:szCs w:val="22"/>
              </w:rPr>
              <w:t>2</w:t>
            </w:r>
          </w:p>
        </w:tc>
      </w:tr>
      <w:tr w:rsidR="002A7493" w:rsidRPr="002A7493" w:rsidTr="00C66577">
        <w:tc>
          <w:tcPr>
            <w:tcW w:w="4608" w:type="dxa"/>
          </w:tcPr>
          <w:p w:rsidR="00043A34" w:rsidRPr="002A7493" w:rsidRDefault="00334F66" w:rsidP="0075699B">
            <w:pPr>
              <w:rPr>
                <w:rFonts w:eastAsia="Arial Unicode MS"/>
                <w:sz w:val="22"/>
                <w:szCs w:val="22"/>
              </w:rPr>
            </w:pPr>
            <w:r>
              <w:rPr>
                <w:rFonts w:eastAsia="Arial Unicode MS"/>
                <w:sz w:val="22"/>
                <w:szCs w:val="22"/>
              </w:rPr>
              <w:t>Broj razrednih odjela čl. 9</w:t>
            </w:r>
          </w:p>
        </w:tc>
        <w:tc>
          <w:tcPr>
            <w:tcW w:w="5100" w:type="dxa"/>
          </w:tcPr>
          <w:p w:rsidR="00043A34" w:rsidRPr="002A7493" w:rsidRDefault="007E0676" w:rsidP="0075699B">
            <w:pPr>
              <w:rPr>
                <w:rFonts w:eastAsia="Arial Unicode MS"/>
                <w:sz w:val="22"/>
                <w:szCs w:val="22"/>
              </w:rPr>
            </w:pPr>
            <w:r w:rsidRPr="002A7493">
              <w:rPr>
                <w:rFonts w:eastAsia="Arial Unicode MS"/>
                <w:sz w:val="22"/>
                <w:szCs w:val="22"/>
              </w:rPr>
              <w:t>1</w:t>
            </w:r>
          </w:p>
        </w:tc>
      </w:tr>
      <w:tr w:rsidR="002A7493" w:rsidRPr="002A7493" w:rsidTr="00C66577">
        <w:tc>
          <w:tcPr>
            <w:tcW w:w="4608" w:type="dxa"/>
          </w:tcPr>
          <w:p w:rsidR="00C445AD" w:rsidRPr="002A7493" w:rsidRDefault="00C445AD" w:rsidP="0075699B">
            <w:pPr>
              <w:rPr>
                <w:rFonts w:eastAsia="Arial Unicode MS"/>
                <w:sz w:val="22"/>
                <w:szCs w:val="22"/>
              </w:rPr>
            </w:pPr>
            <w:r w:rsidRPr="002A7493">
              <w:rPr>
                <w:rFonts w:eastAsia="Arial Unicode MS"/>
                <w:sz w:val="22"/>
                <w:szCs w:val="22"/>
              </w:rPr>
              <w:t>Broja razrednih odjela po čl. 8. st. 5.</w:t>
            </w:r>
          </w:p>
        </w:tc>
        <w:tc>
          <w:tcPr>
            <w:tcW w:w="5100" w:type="dxa"/>
          </w:tcPr>
          <w:p w:rsidR="00C445AD" w:rsidRPr="002A7493" w:rsidRDefault="00C445AD" w:rsidP="0075699B">
            <w:pPr>
              <w:rPr>
                <w:rFonts w:eastAsia="Arial Unicode MS"/>
                <w:sz w:val="22"/>
                <w:szCs w:val="22"/>
              </w:rPr>
            </w:pPr>
            <w:r w:rsidRPr="002A7493">
              <w:rPr>
                <w:rFonts w:eastAsia="Arial Unicode MS"/>
                <w:sz w:val="22"/>
                <w:szCs w:val="22"/>
              </w:rPr>
              <w:t>1</w:t>
            </w:r>
          </w:p>
        </w:tc>
      </w:tr>
      <w:tr w:rsidR="002A7493" w:rsidRPr="002A7493" w:rsidTr="00C66577">
        <w:tc>
          <w:tcPr>
            <w:tcW w:w="4608" w:type="dxa"/>
          </w:tcPr>
          <w:p w:rsidR="0075699B" w:rsidRPr="002A7493" w:rsidRDefault="0075699B" w:rsidP="0075699B">
            <w:pPr>
              <w:rPr>
                <w:rFonts w:eastAsia="Arial Unicode MS"/>
                <w:sz w:val="22"/>
                <w:szCs w:val="22"/>
              </w:rPr>
            </w:pPr>
            <w:r w:rsidRPr="002A7493">
              <w:rPr>
                <w:rFonts w:eastAsia="Arial Unicode MS"/>
                <w:sz w:val="22"/>
                <w:szCs w:val="22"/>
              </w:rPr>
              <w:t>Broj smjena</w:t>
            </w:r>
            <w:r w:rsidR="00451884" w:rsidRPr="002A7493">
              <w:rPr>
                <w:rFonts w:eastAsia="Arial Unicode MS"/>
                <w:sz w:val="22"/>
                <w:szCs w:val="22"/>
              </w:rPr>
              <w:t>:</w:t>
            </w:r>
          </w:p>
        </w:tc>
        <w:tc>
          <w:tcPr>
            <w:tcW w:w="5100" w:type="dxa"/>
          </w:tcPr>
          <w:p w:rsidR="0075699B" w:rsidRPr="002A7493" w:rsidRDefault="00C66577" w:rsidP="0075699B">
            <w:pPr>
              <w:rPr>
                <w:rFonts w:eastAsia="Arial Unicode MS"/>
                <w:sz w:val="22"/>
                <w:szCs w:val="22"/>
              </w:rPr>
            </w:pPr>
            <w:r w:rsidRPr="002A7493">
              <w:rPr>
                <w:rFonts w:eastAsia="Arial Unicode MS"/>
                <w:sz w:val="22"/>
                <w:szCs w:val="22"/>
              </w:rPr>
              <w:t>1</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Početak i završetak svake smjene:</w:t>
            </w:r>
          </w:p>
        </w:tc>
        <w:tc>
          <w:tcPr>
            <w:tcW w:w="5100" w:type="dxa"/>
          </w:tcPr>
          <w:p w:rsidR="00043A34" w:rsidRPr="002A7493" w:rsidRDefault="002E3ACC" w:rsidP="00387D67">
            <w:pPr>
              <w:rPr>
                <w:rFonts w:eastAsia="Arial Unicode MS"/>
                <w:sz w:val="22"/>
                <w:szCs w:val="22"/>
              </w:rPr>
            </w:pPr>
            <w:r w:rsidRPr="002A7493">
              <w:rPr>
                <w:rFonts w:eastAsia="Arial Unicode MS"/>
                <w:sz w:val="22"/>
                <w:szCs w:val="22"/>
              </w:rPr>
              <w:t>8,30 – 14,35</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radnika:</w:t>
            </w:r>
          </w:p>
        </w:tc>
        <w:tc>
          <w:tcPr>
            <w:tcW w:w="5100" w:type="dxa"/>
          </w:tcPr>
          <w:p w:rsidR="002132BB" w:rsidRPr="002A7493" w:rsidRDefault="007160EB" w:rsidP="001907D9">
            <w:pPr>
              <w:rPr>
                <w:rFonts w:eastAsia="Arial Unicode MS"/>
                <w:sz w:val="22"/>
                <w:szCs w:val="22"/>
              </w:rPr>
            </w:pPr>
            <w:r w:rsidRPr="002A7493">
              <w:rPr>
                <w:rFonts w:eastAsia="Arial Unicode MS"/>
                <w:sz w:val="22"/>
                <w:szCs w:val="22"/>
              </w:rPr>
              <w:t>9</w:t>
            </w:r>
            <w:r w:rsidR="00546F8E" w:rsidRPr="002A7493">
              <w:rPr>
                <w:rFonts w:eastAsia="Arial Unicode MS"/>
                <w:sz w:val="22"/>
                <w:szCs w:val="22"/>
              </w:rPr>
              <w:t>3</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učitelja predmetne nastave:</w:t>
            </w:r>
          </w:p>
        </w:tc>
        <w:tc>
          <w:tcPr>
            <w:tcW w:w="5100" w:type="dxa"/>
          </w:tcPr>
          <w:p w:rsidR="002132BB" w:rsidRPr="002A7493" w:rsidRDefault="00F90F50" w:rsidP="00310FEC">
            <w:pPr>
              <w:rPr>
                <w:rFonts w:eastAsia="Arial Unicode MS"/>
                <w:sz w:val="22"/>
                <w:szCs w:val="22"/>
              </w:rPr>
            </w:pPr>
            <w:r w:rsidRPr="002A7493">
              <w:rPr>
                <w:rFonts w:eastAsia="Arial Unicode MS"/>
                <w:sz w:val="22"/>
                <w:szCs w:val="22"/>
              </w:rPr>
              <w:t>3</w:t>
            </w:r>
            <w:r w:rsidR="0092506E" w:rsidRPr="002A7493">
              <w:rPr>
                <w:rFonts w:eastAsia="Arial Unicode MS"/>
                <w:sz w:val="22"/>
                <w:szCs w:val="22"/>
              </w:rPr>
              <w:t>6</w:t>
            </w:r>
          </w:p>
        </w:tc>
      </w:tr>
      <w:tr w:rsidR="002A7493" w:rsidRPr="002A7493" w:rsidTr="00C66577">
        <w:tc>
          <w:tcPr>
            <w:tcW w:w="4608" w:type="dxa"/>
          </w:tcPr>
          <w:p w:rsidR="00B80137" w:rsidRPr="002A7493" w:rsidRDefault="007970B2" w:rsidP="0075699B">
            <w:pPr>
              <w:rPr>
                <w:rFonts w:eastAsia="Arial Unicode MS"/>
                <w:sz w:val="22"/>
                <w:szCs w:val="22"/>
              </w:rPr>
            </w:pPr>
            <w:r w:rsidRPr="002A7493">
              <w:rPr>
                <w:rFonts w:eastAsia="Arial Unicode MS"/>
                <w:sz w:val="22"/>
                <w:szCs w:val="22"/>
              </w:rPr>
              <w:t>Broj pomoćnika u nastavi</w:t>
            </w:r>
          </w:p>
        </w:tc>
        <w:tc>
          <w:tcPr>
            <w:tcW w:w="5100" w:type="dxa"/>
          </w:tcPr>
          <w:p w:rsidR="00B80137" w:rsidRPr="002A7493" w:rsidRDefault="007970B2" w:rsidP="00310FEC">
            <w:pPr>
              <w:rPr>
                <w:rFonts w:eastAsia="Arial Unicode MS"/>
                <w:sz w:val="22"/>
                <w:szCs w:val="22"/>
              </w:rPr>
            </w:pPr>
            <w:r w:rsidRPr="002A7493">
              <w:rPr>
                <w:rFonts w:eastAsia="Arial Unicode MS"/>
                <w:sz w:val="22"/>
                <w:szCs w:val="22"/>
              </w:rPr>
              <w:t>10</w:t>
            </w:r>
          </w:p>
        </w:tc>
      </w:tr>
      <w:tr w:rsidR="002A7493" w:rsidRPr="002A7493" w:rsidTr="00C66577">
        <w:tc>
          <w:tcPr>
            <w:tcW w:w="4608" w:type="dxa"/>
          </w:tcPr>
          <w:p w:rsidR="002132BB" w:rsidRPr="002A7493" w:rsidRDefault="002132BB" w:rsidP="0075699B">
            <w:pPr>
              <w:rPr>
                <w:rFonts w:eastAsia="Arial Unicode MS"/>
                <w:sz w:val="22"/>
                <w:szCs w:val="22"/>
              </w:rPr>
            </w:pPr>
            <w:r w:rsidRPr="002A7493">
              <w:rPr>
                <w:rFonts w:eastAsia="Arial Unicode MS"/>
                <w:sz w:val="22"/>
                <w:szCs w:val="22"/>
              </w:rPr>
              <w:t>Broj učitelja razredne nastave:</w:t>
            </w:r>
          </w:p>
        </w:tc>
        <w:tc>
          <w:tcPr>
            <w:tcW w:w="5100" w:type="dxa"/>
          </w:tcPr>
          <w:p w:rsidR="002132BB" w:rsidRPr="002A7493" w:rsidRDefault="00546F8E" w:rsidP="00310FEC">
            <w:pPr>
              <w:rPr>
                <w:rFonts w:eastAsia="Arial Unicode MS"/>
                <w:sz w:val="22"/>
                <w:szCs w:val="22"/>
              </w:rPr>
            </w:pPr>
            <w:r w:rsidRPr="002A7493">
              <w:rPr>
                <w:rFonts w:eastAsia="Arial Unicode MS"/>
                <w:sz w:val="22"/>
                <w:szCs w:val="22"/>
              </w:rPr>
              <w:t>15</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učitelja u produženom boravku:</w:t>
            </w:r>
          </w:p>
        </w:tc>
        <w:tc>
          <w:tcPr>
            <w:tcW w:w="5100" w:type="dxa"/>
          </w:tcPr>
          <w:p w:rsidR="00043A34" w:rsidRPr="002A7493" w:rsidRDefault="00867F43" w:rsidP="0075699B">
            <w:pPr>
              <w:rPr>
                <w:rFonts w:eastAsia="Arial Unicode MS"/>
                <w:sz w:val="22"/>
                <w:szCs w:val="22"/>
              </w:rPr>
            </w:pPr>
            <w:r w:rsidRPr="002A7493">
              <w:rPr>
                <w:rFonts w:eastAsia="Arial Unicode MS"/>
                <w:sz w:val="22"/>
                <w:szCs w:val="22"/>
              </w:rPr>
              <w:t>6</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stručnih suradnika:</w:t>
            </w:r>
          </w:p>
        </w:tc>
        <w:tc>
          <w:tcPr>
            <w:tcW w:w="5100" w:type="dxa"/>
          </w:tcPr>
          <w:p w:rsidR="00043A34" w:rsidRPr="002A7493" w:rsidRDefault="004B787C" w:rsidP="0075699B">
            <w:pPr>
              <w:rPr>
                <w:rFonts w:eastAsia="Arial Unicode MS"/>
                <w:sz w:val="22"/>
                <w:szCs w:val="22"/>
              </w:rPr>
            </w:pPr>
            <w:r w:rsidRPr="002A7493">
              <w:rPr>
                <w:rFonts w:eastAsia="Arial Unicode MS"/>
                <w:sz w:val="22"/>
                <w:szCs w:val="22"/>
              </w:rPr>
              <w:t>4</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ostalih radnika:</w:t>
            </w:r>
          </w:p>
        </w:tc>
        <w:tc>
          <w:tcPr>
            <w:tcW w:w="5100" w:type="dxa"/>
          </w:tcPr>
          <w:p w:rsidR="00043A34" w:rsidRPr="002A7493" w:rsidRDefault="00F90F50" w:rsidP="0075699B">
            <w:pPr>
              <w:rPr>
                <w:rFonts w:eastAsia="Arial Unicode MS"/>
                <w:sz w:val="22"/>
                <w:szCs w:val="22"/>
              </w:rPr>
            </w:pPr>
            <w:r w:rsidRPr="002A7493">
              <w:rPr>
                <w:rFonts w:eastAsia="Arial Unicode MS"/>
                <w:sz w:val="22"/>
                <w:szCs w:val="22"/>
              </w:rPr>
              <w:t>20</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nestručnih učitelja:</w:t>
            </w:r>
          </w:p>
        </w:tc>
        <w:tc>
          <w:tcPr>
            <w:tcW w:w="5100" w:type="dxa"/>
          </w:tcPr>
          <w:p w:rsidR="00043A34" w:rsidRPr="002A7493" w:rsidRDefault="00546F8E" w:rsidP="0075699B">
            <w:pPr>
              <w:rPr>
                <w:rFonts w:eastAsia="Arial Unicode MS"/>
                <w:sz w:val="22"/>
                <w:szCs w:val="22"/>
              </w:rPr>
            </w:pPr>
            <w:r w:rsidRPr="002A7493">
              <w:rPr>
                <w:rFonts w:eastAsia="Arial Unicode MS"/>
                <w:sz w:val="22"/>
                <w:szCs w:val="22"/>
              </w:rPr>
              <w:t>3</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pripravnika:</w:t>
            </w:r>
          </w:p>
        </w:tc>
        <w:tc>
          <w:tcPr>
            <w:tcW w:w="5100" w:type="dxa"/>
          </w:tcPr>
          <w:p w:rsidR="00043A34" w:rsidRPr="002A7493" w:rsidRDefault="0025297D" w:rsidP="0075699B">
            <w:pPr>
              <w:rPr>
                <w:rFonts w:eastAsia="Arial Unicode MS"/>
                <w:sz w:val="22"/>
                <w:szCs w:val="22"/>
              </w:rPr>
            </w:pPr>
            <w:r w:rsidRPr="002A7493">
              <w:rPr>
                <w:rFonts w:eastAsia="Arial Unicode MS"/>
                <w:sz w:val="22"/>
                <w:szCs w:val="22"/>
              </w:rPr>
              <w:t>5</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mentora i savjetnika:</w:t>
            </w:r>
          </w:p>
        </w:tc>
        <w:tc>
          <w:tcPr>
            <w:tcW w:w="5100" w:type="dxa"/>
          </w:tcPr>
          <w:p w:rsidR="00043A34" w:rsidRPr="002A7493" w:rsidRDefault="007160EB" w:rsidP="0075699B">
            <w:pPr>
              <w:rPr>
                <w:rFonts w:eastAsia="Arial Unicode MS"/>
                <w:sz w:val="22"/>
                <w:szCs w:val="22"/>
              </w:rPr>
            </w:pPr>
            <w:r w:rsidRPr="002A7493">
              <w:rPr>
                <w:rFonts w:eastAsia="Arial Unicode MS"/>
                <w:sz w:val="22"/>
                <w:szCs w:val="22"/>
              </w:rPr>
              <w:t>6</w:t>
            </w:r>
          </w:p>
        </w:tc>
      </w:tr>
      <w:tr w:rsidR="002A7493" w:rsidRPr="002A7493" w:rsidTr="00C66577">
        <w:tc>
          <w:tcPr>
            <w:tcW w:w="4608" w:type="dxa"/>
            <w:tcBorders>
              <w:bottom w:val="single" w:sz="6" w:space="0" w:color="auto"/>
            </w:tcBorders>
          </w:tcPr>
          <w:p w:rsidR="00043A34" w:rsidRPr="002A7493" w:rsidRDefault="00043A34" w:rsidP="0075699B">
            <w:pPr>
              <w:rPr>
                <w:rFonts w:eastAsia="Arial Unicode MS"/>
                <w:sz w:val="22"/>
                <w:szCs w:val="22"/>
              </w:rPr>
            </w:pPr>
            <w:r w:rsidRPr="002A7493">
              <w:rPr>
                <w:rFonts w:eastAsia="Arial Unicode MS"/>
                <w:sz w:val="22"/>
                <w:szCs w:val="22"/>
              </w:rPr>
              <w:t>Broj voditelja ŽSV-a:</w:t>
            </w:r>
          </w:p>
        </w:tc>
        <w:tc>
          <w:tcPr>
            <w:tcW w:w="5100" w:type="dxa"/>
            <w:tcBorders>
              <w:bottom w:val="single" w:sz="6" w:space="0" w:color="auto"/>
            </w:tcBorders>
          </w:tcPr>
          <w:p w:rsidR="00043A34" w:rsidRPr="002A7493" w:rsidRDefault="004B787C" w:rsidP="0075699B">
            <w:pPr>
              <w:rPr>
                <w:rFonts w:eastAsia="Arial Unicode MS"/>
                <w:sz w:val="22"/>
                <w:szCs w:val="22"/>
              </w:rPr>
            </w:pPr>
            <w:r w:rsidRPr="002A7493">
              <w:rPr>
                <w:rFonts w:eastAsia="Arial Unicode MS"/>
                <w:sz w:val="22"/>
                <w:szCs w:val="22"/>
              </w:rPr>
              <w:t>1</w:t>
            </w:r>
          </w:p>
        </w:tc>
      </w:tr>
      <w:tr w:rsidR="002A7493" w:rsidRPr="002A7493" w:rsidTr="00C66577">
        <w:tc>
          <w:tcPr>
            <w:tcW w:w="4608" w:type="dxa"/>
            <w:tcBorders>
              <w:top w:val="single" w:sz="6" w:space="0" w:color="auto"/>
            </w:tcBorders>
          </w:tcPr>
          <w:p w:rsidR="00043A34" w:rsidRPr="002A7493" w:rsidRDefault="00043A34" w:rsidP="0075699B">
            <w:pPr>
              <w:rPr>
                <w:rFonts w:eastAsia="Arial Unicode MS"/>
                <w:sz w:val="22"/>
                <w:szCs w:val="22"/>
              </w:rPr>
            </w:pPr>
            <w:r w:rsidRPr="002A7493">
              <w:rPr>
                <w:rFonts w:eastAsia="Arial Unicode MS"/>
                <w:sz w:val="22"/>
                <w:szCs w:val="22"/>
              </w:rPr>
              <w:t>Broj računala u školi:</w:t>
            </w:r>
          </w:p>
        </w:tc>
        <w:tc>
          <w:tcPr>
            <w:tcW w:w="5100" w:type="dxa"/>
            <w:tcBorders>
              <w:top w:val="single" w:sz="6" w:space="0" w:color="auto"/>
            </w:tcBorders>
          </w:tcPr>
          <w:p w:rsidR="00043A34" w:rsidRPr="002A7493" w:rsidRDefault="001907D9" w:rsidP="0075699B">
            <w:pPr>
              <w:rPr>
                <w:rFonts w:eastAsia="Arial Unicode MS"/>
                <w:sz w:val="22"/>
                <w:szCs w:val="22"/>
              </w:rPr>
            </w:pPr>
            <w:r w:rsidRPr="002A7493">
              <w:rPr>
                <w:rFonts w:eastAsia="Arial Unicode MS"/>
                <w:sz w:val="22"/>
                <w:szCs w:val="22"/>
              </w:rPr>
              <w:t>133 računala (stolna i prijenosna)  i  83 tableta</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specijaliziranih učionica:</w:t>
            </w:r>
          </w:p>
        </w:tc>
        <w:tc>
          <w:tcPr>
            <w:tcW w:w="5100" w:type="dxa"/>
          </w:tcPr>
          <w:p w:rsidR="00043A34" w:rsidRPr="002A7493" w:rsidRDefault="00AC524B" w:rsidP="0075699B">
            <w:pPr>
              <w:rPr>
                <w:rFonts w:eastAsia="Arial Unicode MS"/>
                <w:sz w:val="22"/>
                <w:szCs w:val="22"/>
              </w:rPr>
            </w:pPr>
            <w:r w:rsidRPr="002A7493">
              <w:rPr>
                <w:rFonts w:eastAsia="Arial Unicode MS"/>
                <w:sz w:val="22"/>
                <w:szCs w:val="22"/>
              </w:rPr>
              <w:t>21</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općih učionica:</w:t>
            </w:r>
          </w:p>
        </w:tc>
        <w:tc>
          <w:tcPr>
            <w:tcW w:w="5100" w:type="dxa"/>
          </w:tcPr>
          <w:p w:rsidR="00043A34" w:rsidRPr="002A7493" w:rsidRDefault="004B787C" w:rsidP="0075699B">
            <w:pPr>
              <w:rPr>
                <w:rFonts w:eastAsia="Arial Unicode MS"/>
                <w:sz w:val="22"/>
                <w:szCs w:val="22"/>
              </w:rPr>
            </w:pPr>
            <w:r w:rsidRPr="002A7493">
              <w:rPr>
                <w:rFonts w:eastAsia="Arial Unicode MS"/>
                <w:sz w:val="22"/>
                <w:szCs w:val="22"/>
              </w:rPr>
              <w:t xml:space="preserve">15 </w:t>
            </w:r>
            <w:r w:rsidR="003500B2" w:rsidRPr="002A7493">
              <w:rPr>
                <w:rFonts w:eastAsia="Arial Unicode MS"/>
                <w:sz w:val="22"/>
                <w:szCs w:val="22"/>
              </w:rPr>
              <w:t>učionic</w:t>
            </w:r>
            <w:r w:rsidRPr="002A7493">
              <w:rPr>
                <w:rFonts w:eastAsia="Arial Unicode MS"/>
                <w:sz w:val="22"/>
                <w:szCs w:val="22"/>
              </w:rPr>
              <w:t>a</w:t>
            </w:r>
            <w:r w:rsidR="003500B2" w:rsidRPr="002A7493">
              <w:rPr>
                <w:rFonts w:eastAsia="Arial Unicode MS"/>
                <w:sz w:val="22"/>
                <w:szCs w:val="22"/>
              </w:rPr>
              <w:t xml:space="preserve">: MŠ </w:t>
            </w:r>
            <w:r w:rsidRPr="002A7493">
              <w:rPr>
                <w:rFonts w:eastAsia="Arial Unicode MS"/>
                <w:sz w:val="22"/>
                <w:szCs w:val="22"/>
              </w:rPr>
              <w:t>11+ 1</w:t>
            </w:r>
            <w:r w:rsidR="003500B2" w:rsidRPr="002A7493">
              <w:rPr>
                <w:rFonts w:eastAsia="Arial Unicode MS"/>
                <w:sz w:val="22"/>
                <w:szCs w:val="22"/>
              </w:rPr>
              <w:t xml:space="preserve"> za PB</w:t>
            </w:r>
            <w:r w:rsidR="00AC524B" w:rsidRPr="002A7493">
              <w:rPr>
                <w:rFonts w:eastAsia="Arial Unicode MS"/>
                <w:sz w:val="22"/>
                <w:szCs w:val="22"/>
              </w:rPr>
              <w:t>;  PŠ ŽB 4;</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športskih dvorana:</w:t>
            </w:r>
          </w:p>
        </w:tc>
        <w:tc>
          <w:tcPr>
            <w:tcW w:w="5100" w:type="dxa"/>
          </w:tcPr>
          <w:p w:rsidR="00043A34" w:rsidRPr="002A7493" w:rsidRDefault="003500B2" w:rsidP="0075699B">
            <w:pPr>
              <w:rPr>
                <w:rFonts w:eastAsia="Arial Unicode MS"/>
                <w:sz w:val="22"/>
                <w:szCs w:val="22"/>
              </w:rPr>
            </w:pPr>
            <w:r w:rsidRPr="002A7493">
              <w:rPr>
                <w:rFonts w:eastAsia="Arial Unicode MS"/>
                <w:sz w:val="22"/>
                <w:szCs w:val="22"/>
              </w:rPr>
              <w:t xml:space="preserve">2 (od toga jedna vlastita a jedna u najmu) </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Broj športskih igrališta:</w:t>
            </w:r>
          </w:p>
        </w:tc>
        <w:tc>
          <w:tcPr>
            <w:tcW w:w="5100" w:type="dxa"/>
          </w:tcPr>
          <w:p w:rsidR="00043A34" w:rsidRPr="002A7493" w:rsidRDefault="003500B2" w:rsidP="0075699B">
            <w:pPr>
              <w:rPr>
                <w:rFonts w:eastAsia="Arial Unicode MS"/>
                <w:sz w:val="22"/>
                <w:szCs w:val="22"/>
              </w:rPr>
            </w:pPr>
            <w:r w:rsidRPr="002A7493">
              <w:rPr>
                <w:rFonts w:eastAsia="Arial Unicode MS"/>
                <w:sz w:val="22"/>
                <w:szCs w:val="22"/>
              </w:rPr>
              <w:t>1 PŠ Žbandaj</w:t>
            </w:r>
            <w:r w:rsidR="004B787C" w:rsidRPr="002A7493">
              <w:rPr>
                <w:rFonts w:eastAsia="Arial Unicode MS"/>
                <w:sz w:val="22"/>
                <w:szCs w:val="22"/>
              </w:rPr>
              <w:t xml:space="preserve"> i 3 u najmu od SRC Veli Jože za MŠ</w:t>
            </w:r>
          </w:p>
        </w:tc>
      </w:tr>
      <w:tr w:rsidR="002A7493"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Školska knjižnica:</w:t>
            </w:r>
          </w:p>
        </w:tc>
        <w:tc>
          <w:tcPr>
            <w:tcW w:w="5100" w:type="dxa"/>
          </w:tcPr>
          <w:p w:rsidR="00043A34" w:rsidRPr="002A7493" w:rsidRDefault="00043A34" w:rsidP="0075699B">
            <w:pPr>
              <w:rPr>
                <w:rFonts w:eastAsia="Arial Unicode MS"/>
                <w:sz w:val="22"/>
                <w:szCs w:val="22"/>
              </w:rPr>
            </w:pPr>
            <w:r w:rsidRPr="002A7493">
              <w:rPr>
                <w:rFonts w:eastAsia="Arial Unicode MS"/>
                <w:sz w:val="22"/>
                <w:szCs w:val="22"/>
              </w:rPr>
              <w:t>1</w:t>
            </w:r>
          </w:p>
        </w:tc>
      </w:tr>
      <w:tr w:rsidR="00043A34" w:rsidRPr="002A7493" w:rsidTr="00C66577">
        <w:tc>
          <w:tcPr>
            <w:tcW w:w="4608" w:type="dxa"/>
          </w:tcPr>
          <w:p w:rsidR="00043A34" w:rsidRPr="002A7493" w:rsidRDefault="00043A34" w:rsidP="0075699B">
            <w:pPr>
              <w:rPr>
                <w:rFonts w:eastAsia="Arial Unicode MS"/>
                <w:sz w:val="22"/>
                <w:szCs w:val="22"/>
              </w:rPr>
            </w:pPr>
            <w:r w:rsidRPr="002A7493">
              <w:rPr>
                <w:rFonts w:eastAsia="Arial Unicode MS"/>
                <w:sz w:val="22"/>
                <w:szCs w:val="22"/>
              </w:rPr>
              <w:t>Školska kuhinja:</w:t>
            </w:r>
          </w:p>
        </w:tc>
        <w:tc>
          <w:tcPr>
            <w:tcW w:w="5100" w:type="dxa"/>
          </w:tcPr>
          <w:p w:rsidR="00043A34" w:rsidRPr="002A7493" w:rsidRDefault="00E70C89" w:rsidP="0075699B">
            <w:pPr>
              <w:rPr>
                <w:rFonts w:eastAsia="Arial Unicode MS"/>
                <w:sz w:val="22"/>
                <w:szCs w:val="22"/>
              </w:rPr>
            </w:pPr>
            <w:r w:rsidRPr="002A7493">
              <w:rPr>
                <w:rFonts w:eastAsia="Arial Unicode MS"/>
                <w:sz w:val="22"/>
                <w:szCs w:val="22"/>
              </w:rPr>
              <w:t>1</w:t>
            </w:r>
            <w:r w:rsidR="003500B2" w:rsidRPr="002A7493">
              <w:rPr>
                <w:rFonts w:eastAsia="Arial Unicode MS"/>
                <w:sz w:val="22"/>
                <w:szCs w:val="22"/>
              </w:rPr>
              <w:t xml:space="preserve"> u MŠ, </w:t>
            </w:r>
            <w:r w:rsidR="004B787C" w:rsidRPr="002A7493">
              <w:rPr>
                <w:rFonts w:eastAsia="Arial Unicode MS"/>
                <w:sz w:val="22"/>
                <w:szCs w:val="22"/>
              </w:rPr>
              <w:t>1</w:t>
            </w:r>
            <w:r w:rsidR="003500B2" w:rsidRPr="002A7493">
              <w:rPr>
                <w:rFonts w:eastAsia="Arial Unicode MS"/>
                <w:sz w:val="22"/>
                <w:szCs w:val="22"/>
              </w:rPr>
              <w:t xml:space="preserve"> u PŠ</w:t>
            </w:r>
          </w:p>
        </w:tc>
      </w:tr>
    </w:tbl>
    <w:p w:rsidR="00E70C89" w:rsidRPr="002A7493" w:rsidRDefault="00E70C89" w:rsidP="003E4DD6">
      <w:pPr>
        <w:rPr>
          <w:rFonts w:eastAsia="Arial Unicode MS"/>
          <w:b/>
          <w:sz w:val="22"/>
          <w:szCs w:val="22"/>
        </w:rPr>
      </w:pPr>
    </w:p>
    <w:p w:rsidR="00B24641" w:rsidRPr="002A7493" w:rsidRDefault="00B24641" w:rsidP="003E4DD6">
      <w:pPr>
        <w:rPr>
          <w:rFonts w:eastAsia="Arial Unicode MS"/>
          <w:b/>
          <w:sz w:val="22"/>
          <w:szCs w:val="22"/>
        </w:rPr>
      </w:pPr>
    </w:p>
    <w:p w:rsidR="00B24641" w:rsidRPr="002A7493" w:rsidRDefault="00B24641" w:rsidP="003E4DD6">
      <w:pPr>
        <w:rPr>
          <w:rFonts w:eastAsia="Arial Unicode MS"/>
          <w:b/>
          <w:sz w:val="22"/>
          <w:szCs w:val="22"/>
        </w:rPr>
      </w:pPr>
    </w:p>
    <w:p w:rsidR="00E70C89" w:rsidRPr="002A7493" w:rsidRDefault="00E70C89" w:rsidP="003E4DD6">
      <w:pPr>
        <w:rPr>
          <w:rFonts w:eastAsia="Arial Unicode MS"/>
          <w:b/>
          <w:sz w:val="22"/>
          <w:szCs w:val="22"/>
        </w:rPr>
      </w:pPr>
    </w:p>
    <w:p w:rsidR="003E4DD6" w:rsidRPr="002A7493" w:rsidRDefault="003E4DD6" w:rsidP="002A7493">
      <w:pPr>
        <w:rPr>
          <w:rFonts w:eastAsia="Arial Unicode MS"/>
          <w:b/>
          <w:sz w:val="22"/>
          <w:szCs w:val="22"/>
        </w:rPr>
      </w:pPr>
      <w:r w:rsidRPr="002A7493">
        <w:rPr>
          <w:rFonts w:eastAsia="Arial Unicode MS"/>
          <w:b/>
          <w:sz w:val="22"/>
          <w:szCs w:val="22"/>
        </w:rPr>
        <w:t xml:space="preserve">1. </w:t>
      </w:r>
      <w:r w:rsidR="00257B9D" w:rsidRPr="002A7493">
        <w:rPr>
          <w:rFonts w:eastAsia="Arial Unicode MS"/>
          <w:b/>
          <w:sz w:val="22"/>
          <w:szCs w:val="22"/>
        </w:rPr>
        <w:t xml:space="preserve">PODACI O </w:t>
      </w:r>
      <w:r w:rsidRPr="002A7493">
        <w:rPr>
          <w:rFonts w:eastAsia="Arial Unicode MS"/>
          <w:b/>
          <w:sz w:val="22"/>
          <w:szCs w:val="22"/>
        </w:rPr>
        <w:t>UVJETI</w:t>
      </w:r>
      <w:r w:rsidR="00257B9D" w:rsidRPr="002A7493">
        <w:rPr>
          <w:rFonts w:eastAsia="Arial Unicode MS"/>
          <w:b/>
          <w:sz w:val="22"/>
          <w:szCs w:val="22"/>
        </w:rPr>
        <w:t>MA</w:t>
      </w:r>
      <w:r w:rsidRPr="002A7493">
        <w:rPr>
          <w:rFonts w:eastAsia="Arial Unicode MS"/>
          <w:b/>
          <w:sz w:val="22"/>
          <w:szCs w:val="22"/>
        </w:rPr>
        <w:t xml:space="preserve"> RADA</w:t>
      </w:r>
    </w:p>
    <w:p w:rsidR="005D4628" w:rsidRPr="002A7493" w:rsidRDefault="005D4628" w:rsidP="00365AD2">
      <w:pPr>
        <w:rPr>
          <w:rFonts w:eastAsia="Arial Unicode MS"/>
          <w:b/>
          <w:sz w:val="22"/>
          <w:szCs w:val="22"/>
        </w:rPr>
      </w:pPr>
    </w:p>
    <w:p w:rsidR="003E4DD6" w:rsidRPr="002A7493" w:rsidRDefault="003E4DD6" w:rsidP="00365AD2">
      <w:pPr>
        <w:rPr>
          <w:rFonts w:eastAsia="Arial Unicode MS"/>
          <w:b/>
          <w:sz w:val="22"/>
          <w:szCs w:val="22"/>
        </w:rPr>
      </w:pPr>
      <w:r w:rsidRPr="002A7493">
        <w:rPr>
          <w:rFonts w:eastAsia="Arial Unicode MS"/>
          <w:b/>
          <w:sz w:val="22"/>
          <w:szCs w:val="22"/>
        </w:rPr>
        <w:t xml:space="preserve">1.1. </w:t>
      </w:r>
      <w:r w:rsidR="00913281" w:rsidRPr="002A7493">
        <w:rPr>
          <w:rFonts w:eastAsia="Arial Unicode MS"/>
          <w:b/>
          <w:sz w:val="22"/>
          <w:szCs w:val="22"/>
        </w:rPr>
        <w:t>Podaci o upisnom</w:t>
      </w:r>
      <w:r w:rsidR="0060470E" w:rsidRPr="002A7493">
        <w:rPr>
          <w:rFonts w:eastAsia="Arial Unicode MS"/>
          <w:b/>
          <w:sz w:val="22"/>
          <w:szCs w:val="22"/>
        </w:rPr>
        <w:t xml:space="preserve"> području</w:t>
      </w:r>
    </w:p>
    <w:p w:rsidR="0041292B" w:rsidRPr="002A7493" w:rsidRDefault="0041292B" w:rsidP="0041292B">
      <w:pPr>
        <w:rPr>
          <w:rStyle w:val="Istaknuto"/>
          <w:rFonts w:eastAsia="Arial Unicode MS"/>
          <w:caps w:val="0"/>
          <w:sz w:val="22"/>
          <w:szCs w:val="22"/>
        </w:rPr>
      </w:pPr>
      <w:r w:rsidRPr="002A7493">
        <w:rPr>
          <w:rStyle w:val="Istaknuto"/>
          <w:rFonts w:eastAsia="Arial Unicode MS"/>
          <w:caps w:val="0"/>
          <w:sz w:val="22"/>
          <w:szCs w:val="22"/>
        </w:rPr>
        <w:t>U Osnovnu školu Poreč upisuju se učenici i učenice  koji imaju prebivalište na užem području grada Poreča i seoskih naselja južno od ulice Matije Vlačića i lokalne ceste Poreč-Stancija Portun, Antonci-Nova Vas.</w:t>
      </w:r>
    </w:p>
    <w:p w:rsidR="00273FA5" w:rsidRPr="002A7493" w:rsidRDefault="0041292B" w:rsidP="0041292B">
      <w:pPr>
        <w:ind w:right="567"/>
        <w:jc w:val="both"/>
        <w:rPr>
          <w:rStyle w:val="Istaknuto"/>
          <w:rFonts w:eastAsia="Arial Unicode MS"/>
          <w:caps w:val="0"/>
          <w:sz w:val="22"/>
          <w:szCs w:val="22"/>
        </w:rPr>
      </w:pPr>
      <w:r w:rsidRPr="002A7493">
        <w:rPr>
          <w:rStyle w:val="Istaknuto"/>
          <w:rFonts w:eastAsia="Arial Unicode MS"/>
          <w:caps w:val="0"/>
          <w:sz w:val="22"/>
          <w:szCs w:val="22"/>
        </w:rPr>
        <w:t>Nastava se odvija u matičnoj školi u Ulici Karla Huguesa br. 7 u Poreču i Podru</w:t>
      </w:r>
      <w:r w:rsidR="00F83FAF" w:rsidRPr="002A7493">
        <w:rPr>
          <w:rStyle w:val="Istaknuto"/>
          <w:rFonts w:eastAsia="Arial Unicode MS"/>
          <w:caps w:val="0"/>
          <w:sz w:val="22"/>
          <w:szCs w:val="22"/>
        </w:rPr>
        <w:t>č</w:t>
      </w:r>
      <w:r w:rsidRPr="002A7493">
        <w:rPr>
          <w:rStyle w:val="Istaknuto"/>
          <w:rFonts w:eastAsia="Arial Unicode MS"/>
          <w:caps w:val="0"/>
          <w:sz w:val="22"/>
          <w:szCs w:val="22"/>
        </w:rPr>
        <w:t>noj školi u Žbandaju.</w:t>
      </w:r>
    </w:p>
    <w:p w:rsidR="00B765C7" w:rsidRPr="002A7493" w:rsidRDefault="00C153F5" w:rsidP="00C153F5">
      <w:pPr>
        <w:pStyle w:val="Uvuenotijeloteksta"/>
        <w:ind w:left="0"/>
        <w:rPr>
          <w:rStyle w:val="Istaknuto"/>
          <w:rFonts w:eastAsia="Arial Unicode MS"/>
          <w:caps w:val="0"/>
          <w:sz w:val="22"/>
          <w:szCs w:val="22"/>
          <w:lang w:val="hr-HR"/>
        </w:rPr>
      </w:pPr>
      <w:r w:rsidRPr="002A7493">
        <w:rPr>
          <w:rStyle w:val="Istaknuto"/>
          <w:rFonts w:eastAsia="Arial Unicode MS"/>
          <w:caps w:val="0"/>
          <w:sz w:val="22"/>
          <w:szCs w:val="22"/>
        </w:rPr>
        <w:t xml:space="preserve">       </w:t>
      </w:r>
      <w:r w:rsidR="0077184B" w:rsidRPr="002A7493">
        <w:rPr>
          <w:rStyle w:val="Istaknuto"/>
          <w:rFonts w:eastAsia="Arial Unicode MS"/>
          <w:caps w:val="0"/>
          <w:sz w:val="22"/>
          <w:szCs w:val="22"/>
        </w:rPr>
        <w:t xml:space="preserve"> </w:t>
      </w:r>
      <w:r w:rsidR="002C6A74" w:rsidRPr="002A7493">
        <w:rPr>
          <w:rStyle w:val="Istaknuto"/>
          <w:rFonts w:eastAsia="Arial Unicode MS"/>
          <w:caps w:val="0"/>
          <w:sz w:val="22"/>
          <w:szCs w:val="22"/>
          <w:lang w:val="hr-HR"/>
        </w:rPr>
        <w:t xml:space="preserve"> </w:t>
      </w:r>
      <w:r w:rsidR="007E27F0" w:rsidRPr="002A7493">
        <w:rPr>
          <w:rStyle w:val="Istaknuto"/>
          <w:rFonts w:eastAsia="Arial Unicode MS"/>
          <w:caps w:val="0"/>
          <w:sz w:val="22"/>
          <w:szCs w:val="22"/>
          <w:lang w:val="hr-HR"/>
        </w:rPr>
        <w:tab/>
      </w:r>
      <w:r w:rsidR="002C6A74" w:rsidRPr="002A7493">
        <w:rPr>
          <w:rStyle w:val="Istaknuto"/>
          <w:rFonts w:eastAsia="Arial Unicode MS"/>
          <w:caps w:val="0"/>
          <w:sz w:val="22"/>
          <w:szCs w:val="22"/>
          <w:lang w:val="hr-HR"/>
        </w:rPr>
        <w:t>Iako se posljednjih godina u Republici Hrvatskoj bilježi trend smanjivanja</w:t>
      </w:r>
      <w:r w:rsidR="0077184B" w:rsidRPr="002A7493">
        <w:rPr>
          <w:rStyle w:val="Istaknuto"/>
          <w:rFonts w:eastAsia="Arial Unicode MS"/>
          <w:caps w:val="0"/>
          <w:sz w:val="22"/>
          <w:szCs w:val="22"/>
          <w:lang w:val="hr-HR"/>
        </w:rPr>
        <w:t xml:space="preserve"> </w:t>
      </w:r>
      <w:r w:rsidR="002C6A74" w:rsidRPr="002A7493">
        <w:rPr>
          <w:rStyle w:val="Istaknuto"/>
          <w:rFonts w:eastAsia="Arial Unicode MS"/>
          <w:caps w:val="0"/>
          <w:sz w:val="22"/>
          <w:szCs w:val="22"/>
          <w:lang w:val="hr-HR"/>
        </w:rPr>
        <w:t>broja stanovni</w:t>
      </w:r>
      <w:r w:rsidRPr="002A7493">
        <w:rPr>
          <w:rStyle w:val="Istaknuto"/>
          <w:rFonts w:eastAsia="Arial Unicode MS"/>
          <w:caps w:val="0"/>
          <w:sz w:val="22"/>
          <w:szCs w:val="22"/>
          <w:lang w:val="hr-HR"/>
        </w:rPr>
        <w:t>ka</w:t>
      </w:r>
      <w:r w:rsidR="002C6A74" w:rsidRPr="002A7493">
        <w:rPr>
          <w:rStyle w:val="Istaknuto"/>
          <w:rFonts w:eastAsia="Arial Unicode MS"/>
          <w:caps w:val="0"/>
          <w:sz w:val="22"/>
          <w:szCs w:val="22"/>
          <w:lang w:val="hr-HR"/>
        </w:rPr>
        <w:t xml:space="preserve"> pa time i</w:t>
      </w:r>
      <w:r w:rsidR="00B403D6" w:rsidRPr="002A7493">
        <w:rPr>
          <w:rStyle w:val="Istaknuto"/>
          <w:rFonts w:eastAsia="Arial Unicode MS"/>
          <w:caps w:val="0"/>
          <w:sz w:val="22"/>
          <w:szCs w:val="22"/>
          <w:lang w:val="hr-HR"/>
        </w:rPr>
        <w:t xml:space="preserve"> broj učenika u osnovnim školama</w:t>
      </w:r>
      <w:r w:rsidR="002C6A74" w:rsidRPr="002A7493">
        <w:rPr>
          <w:rStyle w:val="Istaknuto"/>
          <w:rFonts w:eastAsia="Arial Unicode MS"/>
          <w:caps w:val="0"/>
          <w:sz w:val="22"/>
          <w:szCs w:val="22"/>
          <w:lang w:val="hr-HR"/>
        </w:rPr>
        <w:t>, zahvaljujući visokom inde</w:t>
      </w:r>
      <w:r w:rsidRPr="002A7493">
        <w:rPr>
          <w:rStyle w:val="Istaknuto"/>
          <w:rFonts w:eastAsia="Arial Unicode MS"/>
          <w:caps w:val="0"/>
          <w:sz w:val="22"/>
          <w:szCs w:val="22"/>
          <w:lang w:val="hr-HR"/>
        </w:rPr>
        <w:t>ks</w:t>
      </w:r>
      <w:r w:rsidR="002C6A74" w:rsidRPr="002A7493">
        <w:rPr>
          <w:rStyle w:val="Istaknuto"/>
          <w:rFonts w:eastAsia="Arial Unicode MS"/>
          <w:caps w:val="0"/>
          <w:sz w:val="22"/>
          <w:szCs w:val="22"/>
          <w:lang w:val="hr-HR"/>
        </w:rPr>
        <w:t xml:space="preserve">u razvijenosti u gradu Poreču-Parenzo bilježi se stalan </w:t>
      </w:r>
      <w:r w:rsidR="0077184B" w:rsidRPr="002A7493">
        <w:rPr>
          <w:rStyle w:val="Istaknuto"/>
          <w:rFonts w:eastAsia="Arial Unicode MS"/>
          <w:caps w:val="0"/>
          <w:sz w:val="22"/>
          <w:szCs w:val="22"/>
          <w:lang w:val="hr-HR"/>
        </w:rPr>
        <w:t>p</w:t>
      </w:r>
      <w:r w:rsidR="002C6A74" w:rsidRPr="002A7493">
        <w:rPr>
          <w:rStyle w:val="Istaknuto"/>
          <w:rFonts w:eastAsia="Arial Unicode MS"/>
          <w:caps w:val="0"/>
          <w:sz w:val="22"/>
          <w:szCs w:val="22"/>
          <w:lang w:val="hr-HR"/>
        </w:rPr>
        <w:t>rirast stanovništva, a time i porast boja učenika u osnov</w:t>
      </w:r>
      <w:r w:rsidR="0077184B" w:rsidRPr="002A7493">
        <w:rPr>
          <w:rStyle w:val="Istaknuto"/>
          <w:rFonts w:eastAsia="Arial Unicode MS"/>
          <w:caps w:val="0"/>
          <w:sz w:val="22"/>
          <w:szCs w:val="22"/>
          <w:lang w:val="hr-HR"/>
        </w:rPr>
        <w:t>nim</w:t>
      </w:r>
      <w:r w:rsidR="002C6A74" w:rsidRPr="002A7493">
        <w:rPr>
          <w:rStyle w:val="Istaknuto"/>
          <w:rFonts w:eastAsia="Arial Unicode MS"/>
          <w:caps w:val="0"/>
          <w:sz w:val="22"/>
          <w:szCs w:val="22"/>
          <w:lang w:val="hr-HR"/>
        </w:rPr>
        <w:t xml:space="preserve"> školama. </w:t>
      </w:r>
      <w:r w:rsidR="0077184B" w:rsidRPr="002A7493">
        <w:rPr>
          <w:rStyle w:val="Istaknuto"/>
          <w:rFonts w:eastAsia="Arial Unicode MS"/>
          <w:caps w:val="0"/>
          <w:sz w:val="22"/>
          <w:szCs w:val="22"/>
          <w:lang w:val="hr-HR"/>
        </w:rPr>
        <w:t>Osnovne škole Finida i Poreč formirane su</w:t>
      </w:r>
      <w:r w:rsidRPr="002A7493">
        <w:rPr>
          <w:rStyle w:val="Istaknuto"/>
          <w:rFonts w:eastAsia="Arial Unicode MS"/>
          <w:caps w:val="0"/>
          <w:sz w:val="22"/>
          <w:szCs w:val="22"/>
          <w:lang w:val="hr-HR"/>
        </w:rPr>
        <w:t xml:space="preserve"> na temelju</w:t>
      </w:r>
      <w:r w:rsidR="0077184B" w:rsidRPr="002A7493">
        <w:rPr>
          <w:rStyle w:val="Istaknuto"/>
          <w:rFonts w:eastAsia="Arial Unicode MS"/>
          <w:caps w:val="0"/>
          <w:sz w:val="22"/>
          <w:szCs w:val="22"/>
          <w:lang w:val="hr-HR"/>
        </w:rPr>
        <w:t xml:space="preserve"> postojećeg broja učenika</w:t>
      </w:r>
      <w:r w:rsidR="00B403D6" w:rsidRPr="002A7493">
        <w:rPr>
          <w:rStyle w:val="Istaknuto"/>
          <w:rFonts w:eastAsia="Arial Unicode MS"/>
          <w:caps w:val="0"/>
          <w:sz w:val="22"/>
          <w:szCs w:val="22"/>
          <w:lang w:val="hr-HR"/>
        </w:rPr>
        <w:t>. M</w:t>
      </w:r>
      <w:r w:rsidR="0077184B" w:rsidRPr="002A7493">
        <w:rPr>
          <w:rStyle w:val="Istaknuto"/>
          <w:rFonts w:eastAsia="Arial Unicode MS"/>
          <w:caps w:val="0"/>
          <w:sz w:val="22"/>
          <w:szCs w:val="22"/>
          <w:lang w:val="hr-HR"/>
        </w:rPr>
        <w:t xml:space="preserve">ože se pretpostaviti da će broj učenika i dalje rasti pa će se time povećavati kadrovske i prostorne potrebe te potrebe za opremom. Također, ne smije se zanemariti i potreba za povećanjem prijevoza učenika pošto trend naseljavanja prigradskih naselja i okolnih sela i dalje </w:t>
      </w:r>
      <w:r w:rsidRPr="002A7493">
        <w:rPr>
          <w:rStyle w:val="Istaknuto"/>
          <w:rFonts w:eastAsia="Arial Unicode MS"/>
          <w:caps w:val="0"/>
          <w:sz w:val="22"/>
          <w:szCs w:val="22"/>
          <w:lang w:val="hr-HR"/>
        </w:rPr>
        <w:t>raste na uštrb broja stanovnika uže gradske jezgre.</w:t>
      </w:r>
    </w:p>
    <w:p w:rsidR="0077184B" w:rsidRPr="002A7493" w:rsidRDefault="0077184B" w:rsidP="0077184B">
      <w:pPr>
        <w:pStyle w:val="Uvuenotijeloteksta"/>
        <w:ind w:left="0" w:firstLine="720"/>
        <w:rPr>
          <w:rStyle w:val="Istaknuto"/>
          <w:rFonts w:eastAsia="Arial Unicode MS"/>
          <w:b/>
          <w:sz w:val="22"/>
          <w:szCs w:val="22"/>
          <w:lang w:val="pl-PL"/>
        </w:rPr>
      </w:pPr>
    </w:p>
    <w:p w:rsidR="0077184B" w:rsidRPr="002A7493" w:rsidRDefault="00A65BF3" w:rsidP="002A7493">
      <w:pPr>
        <w:pStyle w:val="Uvuenotijeloteksta"/>
        <w:ind w:left="0"/>
        <w:rPr>
          <w:rStyle w:val="Istaknuto"/>
          <w:rFonts w:eastAsia="Arial Unicode MS"/>
          <w:b/>
          <w:sz w:val="22"/>
          <w:szCs w:val="22"/>
          <w:lang w:val="pl-PL"/>
        </w:rPr>
      </w:pPr>
      <w:r w:rsidRPr="002A7493">
        <w:rPr>
          <w:rStyle w:val="Istaknuto"/>
          <w:rFonts w:eastAsia="Arial Unicode MS"/>
          <w:b/>
          <w:sz w:val="22"/>
          <w:szCs w:val="22"/>
          <w:lang w:val="pl-PL"/>
        </w:rPr>
        <w:t xml:space="preserve">1.2. </w:t>
      </w:r>
      <w:r w:rsidR="0077184B" w:rsidRPr="002A7493">
        <w:rPr>
          <w:rStyle w:val="Istaknuto"/>
          <w:rFonts w:eastAsia="Arial Unicode MS"/>
          <w:b/>
          <w:sz w:val="22"/>
          <w:szCs w:val="22"/>
          <w:lang w:val="pl-PL"/>
        </w:rPr>
        <w:t>Unutrašnji školski prostori</w:t>
      </w:r>
    </w:p>
    <w:p w:rsidR="002C5655" w:rsidRPr="002A7493" w:rsidRDefault="00182BFC" w:rsidP="00C850E0">
      <w:pPr>
        <w:pStyle w:val="Uvuenotijeloteksta"/>
        <w:ind w:left="0" w:firstLine="720"/>
        <w:rPr>
          <w:rFonts w:eastAsia="Arial Unicode MS"/>
          <w:sz w:val="22"/>
          <w:szCs w:val="22"/>
          <w:lang w:val="hr-HR"/>
        </w:rPr>
      </w:pPr>
      <w:r w:rsidRPr="002A7493">
        <w:rPr>
          <w:rStyle w:val="Istaknuto"/>
          <w:rFonts w:eastAsia="Arial Unicode MS"/>
          <w:sz w:val="22"/>
          <w:szCs w:val="22"/>
          <w:lang w:val="pl-PL"/>
        </w:rPr>
        <w:t xml:space="preserve"> </w:t>
      </w:r>
      <w:r w:rsidRPr="002A7493">
        <w:rPr>
          <w:rFonts w:eastAsia="Arial Unicode MS"/>
          <w:sz w:val="22"/>
          <w:szCs w:val="22"/>
          <w:lang w:val="hr-HR"/>
        </w:rPr>
        <w:t xml:space="preserve">Osnovna škola Poreč ima matičnu zgradu u Poreču i </w:t>
      </w:r>
      <w:r w:rsidR="0077184B" w:rsidRPr="002A7493">
        <w:rPr>
          <w:rFonts w:eastAsia="Arial Unicode MS"/>
          <w:sz w:val="22"/>
          <w:szCs w:val="22"/>
          <w:lang w:val="hr-HR"/>
        </w:rPr>
        <w:t xml:space="preserve">jednu zgradu </w:t>
      </w:r>
      <w:r w:rsidRPr="002A7493">
        <w:rPr>
          <w:rFonts w:eastAsia="Arial Unicode MS"/>
          <w:sz w:val="22"/>
          <w:szCs w:val="22"/>
          <w:lang w:val="hr-HR"/>
        </w:rPr>
        <w:t>Područn</w:t>
      </w:r>
      <w:r w:rsidR="0077184B" w:rsidRPr="002A7493">
        <w:rPr>
          <w:rFonts w:eastAsia="Arial Unicode MS"/>
          <w:sz w:val="22"/>
          <w:szCs w:val="22"/>
          <w:lang w:val="hr-HR"/>
        </w:rPr>
        <w:t>e</w:t>
      </w:r>
      <w:r w:rsidRPr="002A7493">
        <w:rPr>
          <w:rFonts w:eastAsia="Arial Unicode MS"/>
          <w:sz w:val="22"/>
          <w:szCs w:val="22"/>
          <w:lang w:val="hr-HR"/>
        </w:rPr>
        <w:t xml:space="preserve"> škol</w:t>
      </w:r>
      <w:r w:rsidR="0077184B" w:rsidRPr="002A7493">
        <w:rPr>
          <w:rFonts w:eastAsia="Arial Unicode MS"/>
          <w:sz w:val="22"/>
          <w:szCs w:val="22"/>
          <w:lang w:val="hr-HR"/>
        </w:rPr>
        <w:t>e Žbandaj u selu Žbandaj</w:t>
      </w:r>
      <w:r w:rsidR="002C5655" w:rsidRPr="002A7493">
        <w:rPr>
          <w:rFonts w:eastAsia="Arial Unicode MS"/>
          <w:sz w:val="22"/>
          <w:szCs w:val="22"/>
          <w:lang w:val="hr-HR"/>
        </w:rPr>
        <w:t>.</w:t>
      </w:r>
    </w:p>
    <w:p w:rsidR="001B090F" w:rsidRPr="002A7493" w:rsidRDefault="00182BFC" w:rsidP="002C5655">
      <w:pPr>
        <w:pStyle w:val="Uvuenotijeloteksta"/>
        <w:ind w:left="0"/>
        <w:rPr>
          <w:rFonts w:eastAsia="Arial Unicode MS"/>
          <w:sz w:val="22"/>
          <w:szCs w:val="22"/>
          <w:lang w:val="hr-HR"/>
        </w:rPr>
      </w:pPr>
      <w:r w:rsidRPr="002A7493">
        <w:rPr>
          <w:rFonts w:eastAsia="Arial Unicode MS"/>
          <w:sz w:val="22"/>
          <w:szCs w:val="22"/>
          <w:lang w:val="hr-HR"/>
        </w:rPr>
        <w:t xml:space="preserve"> </w:t>
      </w:r>
      <w:r w:rsidR="00592930" w:rsidRPr="002A7493">
        <w:rPr>
          <w:rFonts w:eastAsia="Arial Unicode MS"/>
          <w:sz w:val="22"/>
          <w:szCs w:val="22"/>
          <w:lang w:val="hr-HR"/>
        </w:rPr>
        <w:tab/>
      </w:r>
      <w:r w:rsidRPr="002A7493">
        <w:rPr>
          <w:rFonts w:eastAsia="Arial Unicode MS"/>
          <w:sz w:val="22"/>
          <w:szCs w:val="22"/>
          <w:lang w:val="hr-HR"/>
        </w:rPr>
        <w:t>Matična škola izgrađena je 1976.</w:t>
      </w:r>
      <w:r w:rsidR="00111F29" w:rsidRPr="002A7493">
        <w:rPr>
          <w:rFonts w:eastAsia="Arial Unicode MS"/>
          <w:sz w:val="22"/>
          <w:szCs w:val="22"/>
          <w:lang w:val="hr-HR"/>
        </w:rPr>
        <w:t xml:space="preserve"> godine</w:t>
      </w:r>
      <w:r w:rsidR="00B765C7" w:rsidRPr="002A7493">
        <w:rPr>
          <w:rFonts w:eastAsia="Arial Unicode MS"/>
          <w:sz w:val="22"/>
          <w:szCs w:val="22"/>
          <w:lang w:val="hr-HR"/>
        </w:rPr>
        <w:t xml:space="preserve">, </w:t>
      </w:r>
      <w:r w:rsidR="00E06871" w:rsidRPr="002A7493">
        <w:rPr>
          <w:rFonts w:eastAsia="Arial Unicode MS"/>
          <w:sz w:val="22"/>
          <w:szCs w:val="22"/>
          <w:lang w:val="hr-HR"/>
        </w:rPr>
        <w:t>te je p</w:t>
      </w:r>
      <w:r w:rsidR="00B765C7" w:rsidRPr="002A7493">
        <w:rPr>
          <w:rFonts w:eastAsia="Arial Unicode MS"/>
          <w:sz w:val="22"/>
          <w:szCs w:val="22"/>
          <w:lang w:val="hr-HR"/>
        </w:rPr>
        <w:t>re</w:t>
      </w:r>
      <w:r w:rsidR="003500B2" w:rsidRPr="002A7493">
        <w:rPr>
          <w:rFonts w:eastAsia="Arial Unicode MS"/>
          <w:sz w:val="22"/>
          <w:szCs w:val="22"/>
          <w:lang w:val="hr-HR"/>
        </w:rPr>
        <w:t xml:space="preserve">ma tadašnjim standardima bila </w:t>
      </w:r>
      <w:r w:rsidR="00B765C7" w:rsidRPr="002A7493">
        <w:rPr>
          <w:rFonts w:eastAsia="Arial Unicode MS"/>
          <w:sz w:val="22"/>
          <w:szCs w:val="22"/>
          <w:lang w:val="hr-HR"/>
        </w:rPr>
        <w:t xml:space="preserve"> jedna od najsuvremenijih</w:t>
      </w:r>
      <w:r w:rsidR="00E06871" w:rsidRPr="002A7493">
        <w:rPr>
          <w:rFonts w:eastAsia="Arial Unicode MS"/>
          <w:sz w:val="22"/>
          <w:szCs w:val="22"/>
          <w:lang w:val="hr-HR"/>
        </w:rPr>
        <w:t xml:space="preserve"> škola</w:t>
      </w:r>
      <w:r w:rsidR="00111F29" w:rsidRPr="002A7493">
        <w:rPr>
          <w:rFonts w:eastAsia="Arial Unicode MS"/>
          <w:sz w:val="22"/>
          <w:szCs w:val="22"/>
          <w:lang w:val="hr-HR"/>
        </w:rPr>
        <w:t>. Smještena na preko 7000 m2 uređenog zelenila, opremljena tada najsuvremenijim i bogatim sadržajima i opremom</w:t>
      </w:r>
      <w:r w:rsidR="00C153F5" w:rsidRPr="002A7493">
        <w:rPr>
          <w:rFonts w:eastAsia="Arial Unicode MS"/>
          <w:sz w:val="22"/>
          <w:szCs w:val="22"/>
          <w:lang w:val="hr-HR"/>
        </w:rPr>
        <w:t>,</w:t>
      </w:r>
      <w:r w:rsidR="00111F29" w:rsidRPr="002A7493">
        <w:rPr>
          <w:rFonts w:eastAsia="Arial Unicode MS"/>
          <w:sz w:val="22"/>
          <w:szCs w:val="22"/>
          <w:lang w:val="hr-HR"/>
        </w:rPr>
        <w:t xml:space="preserve"> te </w:t>
      </w:r>
      <w:r w:rsidR="00C153F5" w:rsidRPr="002A7493">
        <w:rPr>
          <w:rFonts w:eastAsia="Arial Unicode MS"/>
          <w:sz w:val="22"/>
          <w:szCs w:val="22"/>
          <w:lang w:val="hr-HR"/>
        </w:rPr>
        <w:t xml:space="preserve">je </w:t>
      </w:r>
      <w:r w:rsidR="00111F29" w:rsidRPr="002A7493">
        <w:rPr>
          <w:rFonts w:eastAsia="Arial Unicode MS"/>
          <w:sz w:val="22"/>
          <w:szCs w:val="22"/>
          <w:lang w:val="hr-HR"/>
        </w:rPr>
        <w:t>specifičnom i zanimljivom arhitekturom plijenila pažnju i pohvale</w:t>
      </w:r>
      <w:r w:rsidR="002C5655" w:rsidRPr="002A7493">
        <w:rPr>
          <w:rFonts w:eastAsia="Arial Unicode MS"/>
          <w:sz w:val="22"/>
          <w:szCs w:val="22"/>
          <w:lang w:val="hr-HR"/>
        </w:rPr>
        <w:t xml:space="preserve"> stručne </w:t>
      </w:r>
      <w:r w:rsidR="00111F29" w:rsidRPr="002A7493">
        <w:rPr>
          <w:rFonts w:eastAsia="Arial Unicode MS"/>
          <w:sz w:val="22"/>
          <w:szCs w:val="22"/>
          <w:lang w:val="hr-HR"/>
        </w:rPr>
        <w:t xml:space="preserve"> javnosti</w:t>
      </w:r>
      <w:r w:rsidR="00B765C7" w:rsidRPr="002A7493">
        <w:rPr>
          <w:rFonts w:eastAsia="Arial Unicode MS"/>
          <w:sz w:val="22"/>
          <w:szCs w:val="22"/>
          <w:lang w:val="hr-HR"/>
        </w:rPr>
        <w:t>. Međutim, materijali od kojih je izgrađena propadaju brže od klasične gradnje</w:t>
      </w:r>
      <w:r w:rsidR="00E06871" w:rsidRPr="002A7493">
        <w:rPr>
          <w:rFonts w:eastAsia="Arial Unicode MS"/>
          <w:sz w:val="22"/>
          <w:szCs w:val="22"/>
          <w:lang w:val="hr-HR"/>
        </w:rPr>
        <w:t>,</w:t>
      </w:r>
      <w:r w:rsidR="00B765C7" w:rsidRPr="002A7493">
        <w:rPr>
          <w:rFonts w:eastAsia="Arial Unicode MS"/>
          <w:sz w:val="22"/>
          <w:szCs w:val="22"/>
          <w:lang w:val="hr-HR"/>
        </w:rPr>
        <w:t xml:space="preserve"> te je potrebno stalno</w:t>
      </w:r>
      <w:r w:rsidR="00E06871" w:rsidRPr="002A7493">
        <w:rPr>
          <w:rFonts w:eastAsia="Arial Unicode MS"/>
          <w:sz w:val="22"/>
          <w:szCs w:val="22"/>
          <w:lang w:val="hr-HR"/>
        </w:rPr>
        <w:t xml:space="preserve"> </w:t>
      </w:r>
      <w:r w:rsidR="00B765C7" w:rsidRPr="002A7493">
        <w:rPr>
          <w:rFonts w:eastAsia="Arial Unicode MS"/>
          <w:sz w:val="22"/>
          <w:szCs w:val="22"/>
          <w:lang w:val="hr-HR"/>
        </w:rPr>
        <w:t xml:space="preserve"> ulaganje</w:t>
      </w:r>
      <w:r w:rsidR="00E06871" w:rsidRPr="002A7493">
        <w:rPr>
          <w:rFonts w:eastAsia="Arial Unicode MS"/>
          <w:sz w:val="22"/>
          <w:szCs w:val="22"/>
          <w:lang w:val="hr-HR"/>
        </w:rPr>
        <w:t xml:space="preserve"> znatnih </w:t>
      </w:r>
      <w:r w:rsidR="002C5655" w:rsidRPr="002A7493">
        <w:rPr>
          <w:rFonts w:eastAsia="Arial Unicode MS"/>
          <w:sz w:val="22"/>
          <w:szCs w:val="22"/>
          <w:lang w:val="hr-HR"/>
        </w:rPr>
        <w:t xml:space="preserve">novčanih </w:t>
      </w:r>
      <w:r w:rsidR="00E06871" w:rsidRPr="002A7493">
        <w:rPr>
          <w:rFonts w:eastAsia="Arial Unicode MS"/>
          <w:sz w:val="22"/>
          <w:szCs w:val="22"/>
          <w:lang w:val="hr-HR"/>
        </w:rPr>
        <w:t>sredstava</w:t>
      </w:r>
      <w:r w:rsidR="00B765C7" w:rsidRPr="002A7493">
        <w:rPr>
          <w:rFonts w:eastAsia="Arial Unicode MS"/>
          <w:sz w:val="22"/>
          <w:szCs w:val="22"/>
          <w:lang w:val="hr-HR"/>
        </w:rPr>
        <w:t xml:space="preserve"> u održavanje i obnovu</w:t>
      </w:r>
      <w:r w:rsidR="00F6042A" w:rsidRPr="002A7493">
        <w:rPr>
          <w:rFonts w:eastAsia="Arial Unicode MS"/>
          <w:sz w:val="22"/>
          <w:szCs w:val="22"/>
          <w:lang w:val="hr-HR"/>
        </w:rPr>
        <w:t xml:space="preserve"> zgrade</w:t>
      </w:r>
      <w:r w:rsidR="00B765C7" w:rsidRPr="002A7493">
        <w:rPr>
          <w:rFonts w:eastAsia="Arial Unicode MS"/>
          <w:sz w:val="22"/>
          <w:szCs w:val="22"/>
          <w:lang w:val="hr-HR"/>
        </w:rPr>
        <w:t xml:space="preserve">. Prema današnjim standardima zgrada matične škole ne zadovoljava potrebnu kvalitetu </w:t>
      </w:r>
      <w:r w:rsidR="00F6042A" w:rsidRPr="002A7493">
        <w:rPr>
          <w:rFonts w:eastAsia="Arial Unicode MS"/>
          <w:sz w:val="22"/>
          <w:szCs w:val="22"/>
          <w:lang w:val="hr-HR"/>
        </w:rPr>
        <w:t>iz više aspekata</w:t>
      </w:r>
      <w:r w:rsidR="00C153F5" w:rsidRPr="002A7493">
        <w:rPr>
          <w:rFonts w:eastAsia="Arial Unicode MS"/>
          <w:sz w:val="22"/>
          <w:szCs w:val="22"/>
          <w:lang w:val="hr-HR"/>
        </w:rPr>
        <w:t>,</w:t>
      </w:r>
      <w:r w:rsidR="00F6042A" w:rsidRPr="002A7493">
        <w:rPr>
          <w:rFonts w:eastAsia="Arial Unicode MS"/>
          <w:sz w:val="22"/>
          <w:szCs w:val="22"/>
          <w:lang w:val="hr-HR"/>
        </w:rPr>
        <w:t xml:space="preserve"> kako građevinskog, tako i pedagoškog standarda, a naročito je zamjetno neudovoljavanje </w:t>
      </w:r>
      <w:r w:rsidR="00B403D6" w:rsidRPr="002A7493">
        <w:rPr>
          <w:rFonts w:eastAsia="Arial Unicode MS"/>
          <w:sz w:val="22"/>
          <w:szCs w:val="22"/>
          <w:lang w:val="hr-HR"/>
        </w:rPr>
        <w:t xml:space="preserve">sigurnosnim standardima i </w:t>
      </w:r>
      <w:r w:rsidR="00F6042A" w:rsidRPr="002A7493">
        <w:rPr>
          <w:rFonts w:eastAsia="Arial Unicode MS"/>
          <w:sz w:val="22"/>
          <w:szCs w:val="22"/>
          <w:lang w:val="hr-HR"/>
        </w:rPr>
        <w:t xml:space="preserve">standardima </w:t>
      </w:r>
      <w:r w:rsidR="00F74628" w:rsidRPr="002A7493">
        <w:rPr>
          <w:rFonts w:eastAsia="Arial Unicode MS"/>
          <w:sz w:val="22"/>
          <w:szCs w:val="22"/>
          <w:lang w:val="hr-HR"/>
        </w:rPr>
        <w:t xml:space="preserve">energetske učinkovitosti, zbog čega </w:t>
      </w:r>
      <w:r w:rsidR="00B765C7" w:rsidRPr="002A7493">
        <w:rPr>
          <w:rFonts w:eastAsia="Arial Unicode MS"/>
          <w:sz w:val="22"/>
          <w:szCs w:val="22"/>
          <w:lang w:val="hr-HR"/>
        </w:rPr>
        <w:t xml:space="preserve"> je potre</w:t>
      </w:r>
      <w:r w:rsidR="00E06871" w:rsidRPr="002A7493">
        <w:rPr>
          <w:rFonts w:eastAsia="Arial Unicode MS"/>
          <w:sz w:val="22"/>
          <w:szCs w:val="22"/>
          <w:lang w:val="hr-HR"/>
        </w:rPr>
        <w:t>bno veće inve</w:t>
      </w:r>
      <w:r w:rsidR="00C153F5" w:rsidRPr="002A7493">
        <w:rPr>
          <w:rFonts w:eastAsia="Arial Unicode MS"/>
          <w:sz w:val="22"/>
          <w:szCs w:val="22"/>
          <w:lang w:val="hr-HR"/>
        </w:rPr>
        <w:t>s</w:t>
      </w:r>
      <w:r w:rsidR="00E06871" w:rsidRPr="002A7493">
        <w:rPr>
          <w:rFonts w:eastAsia="Arial Unicode MS"/>
          <w:sz w:val="22"/>
          <w:szCs w:val="22"/>
          <w:lang w:val="hr-HR"/>
        </w:rPr>
        <w:t>ticijsko ulaganje</w:t>
      </w:r>
      <w:r w:rsidR="00B765C7" w:rsidRPr="002A7493">
        <w:rPr>
          <w:rFonts w:eastAsia="Arial Unicode MS"/>
          <w:sz w:val="22"/>
          <w:szCs w:val="22"/>
          <w:lang w:val="hr-HR"/>
        </w:rPr>
        <w:t xml:space="preserve"> i preinaka dijelova zgrade </w:t>
      </w:r>
      <w:r w:rsidR="002C5655" w:rsidRPr="002A7493">
        <w:rPr>
          <w:rFonts w:eastAsia="Arial Unicode MS"/>
          <w:sz w:val="22"/>
          <w:szCs w:val="22"/>
          <w:lang w:val="hr-HR"/>
        </w:rPr>
        <w:t>kako</w:t>
      </w:r>
      <w:r w:rsidR="00B765C7" w:rsidRPr="002A7493">
        <w:rPr>
          <w:rFonts w:eastAsia="Arial Unicode MS"/>
          <w:sz w:val="22"/>
          <w:szCs w:val="22"/>
          <w:lang w:val="hr-HR"/>
        </w:rPr>
        <w:t xml:space="preserve"> bi se spriječila daljnja pretjerana potrošnja ene</w:t>
      </w:r>
      <w:r w:rsidR="00E06871" w:rsidRPr="002A7493">
        <w:rPr>
          <w:rFonts w:eastAsia="Arial Unicode MS"/>
          <w:sz w:val="22"/>
          <w:szCs w:val="22"/>
          <w:lang w:val="hr-HR"/>
        </w:rPr>
        <w:t>r</w:t>
      </w:r>
      <w:r w:rsidR="00B765C7" w:rsidRPr="002A7493">
        <w:rPr>
          <w:rFonts w:eastAsia="Arial Unicode MS"/>
          <w:sz w:val="22"/>
          <w:szCs w:val="22"/>
          <w:lang w:val="hr-HR"/>
        </w:rPr>
        <w:t>gije za grijanje i hlađenje</w:t>
      </w:r>
      <w:r w:rsidR="00B403D6" w:rsidRPr="002A7493">
        <w:rPr>
          <w:rFonts w:eastAsia="Arial Unicode MS"/>
          <w:sz w:val="22"/>
          <w:szCs w:val="22"/>
          <w:lang w:val="hr-HR"/>
        </w:rPr>
        <w:t xml:space="preserve"> te osigurali  primjereni evakuacijski  izlazi u slučaju opasnosti</w:t>
      </w:r>
      <w:r w:rsidR="00B765C7" w:rsidRPr="002A7493">
        <w:rPr>
          <w:rFonts w:eastAsia="Arial Unicode MS"/>
          <w:sz w:val="22"/>
          <w:szCs w:val="22"/>
          <w:lang w:val="hr-HR"/>
        </w:rPr>
        <w:t xml:space="preserve">. </w:t>
      </w:r>
      <w:r w:rsidR="002C5655" w:rsidRPr="002A7493">
        <w:rPr>
          <w:rFonts w:eastAsia="Arial Unicode MS"/>
          <w:sz w:val="22"/>
          <w:szCs w:val="22"/>
          <w:lang w:val="hr-HR"/>
        </w:rPr>
        <w:t>Pojedini d</w:t>
      </w:r>
      <w:r w:rsidR="00B765C7" w:rsidRPr="002A7493">
        <w:rPr>
          <w:rFonts w:eastAsia="Arial Unicode MS"/>
          <w:sz w:val="22"/>
          <w:szCs w:val="22"/>
          <w:lang w:val="hr-HR"/>
        </w:rPr>
        <w:t xml:space="preserve">ijelovi zgrade </w:t>
      </w:r>
      <w:r w:rsidR="002C5655" w:rsidRPr="002A7493">
        <w:rPr>
          <w:rFonts w:eastAsia="Arial Unicode MS"/>
          <w:sz w:val="22"/>
          <w:szCs w:val="22"/>
          <w:lang w:val="hr-HR"/>
        </w:rPr>
        <w:t xml:space="preserve">su </w:t>
      </w:r>
      <w:r w:rsidR="00C153F5" w:rsidRPr="002A7493">
        <w:rPr>
          <w:rFonts w:eastAsia="Arial Unicode MS"/>
          <w:sz w:val="22"/>
          <w:szCs w:val="22"/>
          <w:lang w:val="hr-HR"/>
        </w:rPr>
        <w:t>veoma</w:t>
      </w:r>
      <w:r w:rsidR="00B765C7" w:rsidRPr="002A7493">
        <w:rPr>
          <w:rFonts w:eastAsia="Arial Unicode MS"/>
          <w:sz w:val="22"/>
          <w:szCs w:val="22"/>
          <w:lang w:val="hr-HR"/>
        </w:rPr>
        <w:t xml:space="preserve"> dotrajali</w:t>
      </w:r>
      <w:r w:rsidR="00111F29" w:rsidRPr="002A7493">
        <w:rPr>
          <w:rFonts w:eastAsia="Arial Unicode MS"/>
          <w:sz w:val="22"/>
          <w:szCs w:val="22"/>
          <w:lang w:val="hr-HR"/>
        </w:rPr>
        <w:t xml:space="preserve"> </w:t>
      </w:r>
      <w:r w:rsidR="00C153F5" w:rsidRPr="002A7493">
        <w:rPr>
          <w:rFonts w:eastAsia="Arial Unicode MS"/>
          <w:sz w:val="22"/>
          <w:szCs w:val="22"/>
          <w:lang w:val="hr-HR"/>
        </w:rPr>
        <w:t xml:space="preserve">u mjeri da predstavljaju opasnost za ozljede djece i za nastanak daljnjih većih šteta. </w:t>
      </w:r>
      <w:r w:rsidR="00111BB5" w:rsidRPr="002A7493">
        <w:rPr>
          <w:rFonts w:eastAsia="Arial Unicode MS"/>
          <w:sz w:val="22"/>
          <w:szCs w:val="22"/>
          <w:lang w:val="hr-HR"/>
        </w:rPr>
        <w:t>Primjerice, p</w:t>
      </w:r>
      <w:r w:rsidR="00C153F5" w:rsidRPr="002A7493">
        <w:rPr>
          <w:rFonts w:eastAsia="Arial Unicode MS"/>
          <w:sz w:val="22"/>
          <w:szCs w:val="22"/>
          <w:lang w:val="hr-HR"/>
        </w:rPr>
        <w:t xml:space="preserve">opločenje terasa je puno oštrih raspuklina </w:t>
      </w:r>
      <w:r w:rsidR="00111BB5" w:rsidRPr="002A7493">
        <w:rPr>
          <w:rFonts w:eastAsia="Arial Unicode MS"/>
          <w:sz w:val="22"/>
          <w:szCs w:val="22"/>
          <w:lang w:val="hr-HR"/>
        </w:rPr>
        <w:t>koje su nastale zbog nasjedanja tla i utjecajem atmosferilija</w:t>
      </w:r>
      <w:r w:rsidR="00111F29" w:rsidRPr="002A7493">
        <w:rPr>
          <w:rFonts w:eastAsia="Arial Unicode MS"/>
          <w:sz w:val="22"/>
          <w:szCs w:val="22"/>
          <w:lang w:val="hr-HR"/>
        </w:rPr>
        <w:t>,</w:t>
      </w:r>
      <w:r w:rsidR="00111BB5" w:rsidRPr="002A7493">
        <w:rPr>
          <w:rFonts w:eastAsia="Arial Unicode MS"/>
          <w:sz w:val="22"/>
          <w:szCs w:val="22"/>
          <w:lang w:val="hr-HR"/>
        </w:rPr>
        <w:t>. Ol</w:t>
      </w:r>
      <w:r w:rsidR="00111F29" w:rsidRPr="002A7493">
        <w:rPr>
          <w:rFonts w:eastAsia="Arial Unicode MS"/>
          <w:sz w:val="22"/>
          <w:szCs w:val="22"/>
          <w:lang w:val="hr-HR"/>
        </w:rPr>
        <w:t>uci i odvod</w:t>
      </w:r>
      <w:r w:rsidR="00C153F5" w:rsidRPr="002A7493">
        <w:rPr>
          <w:rFonts w:eastAsia="Arial Unicode MS"/>
          <w:sz w:val="22"/>
          <w:szCs w:val="22"/>
          <w:lang w:val="hr-HR"/>
        </w:rPr>
        <w:t>i</w:t>
      </w:r>
      <w:r w:rsidR="00111F29" w:rsidRPr="002A7493">
        <w:rPr>
          <w:rFonts w:eastAsia="Arial Unicode MS"/>
          <w:sz w:val="22"/>
          <w:szCs w:val="22"/>
          <w:lang w:val="hr-HR"/>
        </w:rPr>
        <w:t xml:space="preserve"> oborinskih voda</w:t>
      </w:r>
      <w:r w:rsidR="00C153F5" w:rsidRPr="002A7493">
        <w:rPr>
          <w:rFonts w:eastAsia="Arial Unicode MS"/>
          <w:sz w:val="22"/>
          <w:szCs w:val="22"/>
          <w:lang w:val="hr-HR"/>
        </w:rPr>
        <w:t xml:space="preserve"> traže hitnu sanaciju jer se </w:t>
      </w:r>
      <w:r w:rsidR="00111BB5" w:rsidRPr="002A7493">
        <w:rPr>
          <w:rFonts w:eastAsia="Arial Unicode MS"/>
          <w:sz w:val="22"/>
          <w:szCs w:val="22"/>
          <w:lang w:val="hr-HR"/>
        </w:rPr>
        <w:t>voda cijedi u učionice te se</w:t>
      </w:r>
      <w:r w:rsidR="00C153F5" w:rsidRPr="002A7493">
        <w:rPr>
          <w:rFonts w:eastAsia="Arial Unicode MS"/>
          <w:sz w:val="22"/>
          <w:szCs w:val="22"/>
          <w:lang w:val="hr-HR"/>
        </w:rPr>
        <w:t xml:space="preserve"> oštećuju podovi i zidov</w:t>
      </w:r>
      <w:r w:rsidR="00111BB5" w:rsidRPr="002A7493">
        <w:rPr>
          <w:rFonts w:eastAsia="Arial Unicode MS"/>
          <w:sz w:val="22"/>
          <w:szCs w:val="22"/>
          <w:lang w:val="hr-HR"/>
        </w:rPr>
        <w:t>i. P</w:t>
      </w:r>
      <w:r w:rsidR="00111F29" w:rsidRPr="002A7493">
        <w:rPr>
          <w:rFonts w:eastAsia="Arial Unicode MS"/>
          <w:sz w:val="22"/>
          <w:szCs w:val="22"/>
          <w:lang w:val="hr-HR"/>
        </w:rPr>
        <w:t>ojedin</w:t>
      </w:r>
      <w:r w:rsidR="001B090F" w:rsidRPr="002A7493">
        <w:rPr>
          <w:rFonts w:eastAsia="Arial Unicode MS"/>
          <w:sz w:val="22"/>
          <w:szCs w:val="22"/>
          <w:lang w:val="hr-HR"/>
        </w:rPr>
        <w:t>e kuhinjske uređaje</w:t>
      </w:r>
      <w:r w:rsidR="00111BB5" w:rsidRPr="002A7493">
        <w:rPr>
          <w:rFonts w:eastAsia="Arial Unicode MS"/>
          <w:sz w:val="22"/>
          <w:szCs w:val="22"/>
          <w:lang w:val="hr-HR"/>
        </w:rPr>
        <w:t xml:space="preserve">, koji su još uvijek funkcionalni ali dotrajali </w:t>
      </w:r>
      <w:r w:rsidR="001B090F" w:rsidRPr="002A7493">
        <w:rPr>
          <w:rFonts w:eastAsia="Arial Unicode MS"/>
          <w:sz w:val="22"/>
          <w:szCs w:val="22"/>
          <w:lang w:val="hr-HR"/>
        </w:rPr>
        <w:t>valja zamijeniti novima</w:t>
      </w:r>
      <w:r w:rsidR="00111F29" w:rsidRPr="002A7493">
        <w:rPr>
          <w:rFonts w:eastAsia="Arial Unicode MS"/>
          <w:sz w:val="22"/>
          <w:szCs w:val="22"/>
          <w:lang w:val="hr-HR"/>
        </w:rPr>
        <w:t>,</w:t>
      </w:r>
      <w:r w:rsidR="00111BB5" w:rsidRPr="002A7493">
        <w:rPr>
          <w:rFonts w:eastAsia="Arial Unicode MS"/>
          <w:sz w:val="22"/>
          <w:szCs w:val="22"/>
          <w:lang w:val="hr-HR"/>
        </w:rPr>
        <w:t xml:space="preserve"> kao i cjelokupnu električnu instalaciju, instalacije vode i kanalizacije. </w:t>
      </w:r>
      <w:r w:rsidR="00111F29" w:rsidRPr="002A7493">
        <w:rPr>
          <w:rFonts w:eastAsia="Arial Unicode MS"/>
          <w:sz w:val="22"/>
          <w:szCs w:val="22"/>
          <w:lang w:val="hr-HR"/>
        </w:rPr>
        <w:t xml:space="preserve"> </w:t>
      </w:r>
      <w:r w:rsidR="00111BB5" w:rsidRPr="002A7493">
        <w:rPr>
          <w:rFonts w:eastAsia="Arial Unicode MS"/>
          <w:sz w:val="22"/>
          <w:szCs w:val="22"/>
          <w:lang w:val="hr-HR"/>
        </w:rPr>
        <w:t>V</w:t>
      </w:r>
      <w:r w:rsidR="00111F29" w:rsidRPr="002A7493">
        <w:rPr>
          <w:rFonts w:eastAsia="Arial Unicode MS"/>
          <w:sz w:val="22"/>
          <w:szCs w:val="22"/>
          <w:lang w:val="hr-HR"/>
        </w:rPr>
        <w:t xml:space="preserve">rata </w:t>
      </w:r>
      <w:r w:rsidR="00C850E0" w:rsidRPr="002A7493">
        <w:rPr>
          <w:rFonts w:eastAsia="Arial Unicode MS"/>
          <w:sz w:val="22"/>
          <w:szCs w:val="22"/>
          <w:lang w:val="hr-HR"/>
        </w:rPr>
        <w:t>i prozori</w:t>
      </w:r>
      <w:r w:rsidR="001B090F" w:rsidRPr="002A7493">
        <w:rPr>
          <w:rFonts w:eastAsia="Arial Unicode MS"/>
          <w:sz w:val="22"/>
          <w:szCs w:val="22"/>
          <w:lang w:val="hr-HR"/>
        </w:rPr>
        <w:t xml:space="preserve"> ne zatvaraju dovoljno dobro pa pred</w:t>
      </w:r>
      <w:r w:rsidR="00592930" w:rsidRPr="002A7493">
        <w:rPr>
          <w:rFonts w:eastAsia="Arial Unicode MS"/>
          <w:sz w:val="22"/>
          <w:szCs w:val="22"/>
          <w:lang w:val="hr-HR"/>
        </w:rPr>
        <w:t>s</w:t>
      </w:r>
      <w:r w:rsidR="001B090F" w:rsidRPr="002A7493">
        <w:rPr>
          <w:rFonts w:eastAsia="Arial Unicode MS"/>
          <w:sz w:val="22"/>
          <w:szCs w:val="22"/>
          <w:lang w:val="hr-HR"/>
        </w:rPr>
        <w:t>tavljaju opasnost za sigurnost imovine a osim toga zbog materijala od kojih su napravljeni javlja se</w:t>
      </w:r>
      <w:r w:rsidR="00592930" w:rsidRPr="002A7493">
        <w:rPr>
          <w:rFonts w:eastAsia="Arial Unicode MS"/>
          <w:sz w:val="22"/>
          <w:szCs w:val="22"/>
          <w:lang w:val="hr-HR"/>
        </w:rPr>
        <w:t xml:space="preserve"> prevelik gubit</w:t>
      </w:r>
      <w:r w:rsidR="001B090F" w:rsidRPr="002A7493">
        <w:rPr>
          <w:rFonts w:eastAsia="Arial Unicode MS"/>
          <w:sz w:val="22"/>
          <w:szCs w:val="22"/>
          <w:lang w:val="hr-HR"/>
        </w:rPr>
        <w:t xml:space="preserve">ak toplinske energije </w:t>
      </w:r>
    </w:p>
    <w:p w:rsidR="00B765C7" w:rsidRPr="002A7493" w:rsidRDefault="001B090F" w:rsidP="00592930">
      <w:pPr>
        <w:pStyle w:val="Uvuenotijeloteksta"/>
        <w:ind w:left="0" w:firstLine="720"/>
        <w:rPr>
          <w:rFonts w:eastAsia="Arial Unicode MS"/>
          <w:sz w:val="22"/>
          <w:szCs w:val="22"/>
          <w:lang w:val="hr-HR"/>
        </w:rPr>
      </w:pPr>
      <w:r w:rsidRPr="002A7493">
        <w:rPr>
          <w:rFonts w:eastAsia="Arial Unicode MS"/>
          <w:sz w:val="22"/>
          <w:szCs w:val="22"/>
          <w:lang w:val="hr-HR"/>
        </w:rPr>
        <w:t xml:space="preserve"> Z</w:t>
      </w:r>
      <w:r w:rsidR="00B765C7" w:rsidRPr="002A7493">
        <w:rPr>
          <w:rFonts w:eastAsia="Arial Unicode MS"/>
          <w:sz w:val="22"/>
          <w:szCs w:val="22"/>
          <w:lang w:val="hr-HR"/>
        </w:rPr>
        <w:t>bog potrebe zadovoljavanja higijenskih, energetskih</w:t>
      </w:r>
      <w:r w:rsidR="00F74628" w:rsidRPr="002A7493">
        <w:rPr>
          <w:rFonts w:eastAsia="Arial Unicode MS"/>
          <w:sz w:val="22"/>
          <w:szCs w:val="22"/>
          <w:lang w:val="hr-HR"/>
        </w:rPr>
        <w:t xml:space="preserve">, sigurnosnih </w:t>
      </w:r>
      <w:r w:rsidR="00B765C7" w:rsidRPr="002A7493">
        <w:rPr>
          <w:rFonts w:eastAsia="Arial Unicode MS"/>
          <w:sz w:val="22"/>
          <w:szCs w:val="22"/>
          <w:lang w:val="hr-HR"/>
        </w:rPr>
        <w:t xml:space="preserve">  i pedagoških standarda nužna </w:t>
      </w:r>
      <w:r w:rsidRPr="002A7493">
        <w:rPr>
          <w:rFonts w:eastAsia="Arial Unicode MS"/>
          <w:sz w:val="22"/>
          <w:szCs w:val="22"/>
          <w:lang w:val="hr-HR"/>
        </w:rPr>
        <w:t xml:space="preserve">su </w:t>
      </w:r>
      <w:r w:rsidR="00B765C7" w:rsidRPr="002A7493">
        <w:rPr>
          <w:rFonts w:eastAsia="Arial Unicode MS"/>
          <w:sz w:val="22"/>
          <w:szCs w:val="22"/>
          <w:lang w:val="hr-HR"/>
        </w:rPr>
        <w:t>znatna ulaga</w:t>
      </w:r>
      <w:r w:rsidR="00111F29" w:rsidRPr="002A7493">
        <w:rPr>
          <w:rFonts w:eastAsia="Arial Unicode MS"/>
          <w:sz w:val="22"/>
          <w:szCs w:val="22"/>
          <w:lang w:val="hr-HR"/>
        </w:rPr>
        <w:t>nja u investicijsko održavanje.</w:t>
      </w:r>
      <w:r w:rsidR="003500B2" w:rsidRPr="002A7493">
        <w:rPr>
          <w:rFonts w:eastAsia="Arial Unicode MS"/>
          <w:sz w:val="22"/>
          <w:szCs w:val="22"/>
          <w:lang w:val="hr-HR"/>
        </w:rPr>
        <w:t xml:space="preserve"> </w:t>
      </w:r>
    </w:p>
    <w:p w:rsidR="007B49F5" w:rsidRPr="002A7493" w:rsidRDefault="004436F5" w:rsidP="007B49F5">
      <w:pPr>
        <w:pStyle w:val="Uvuenotijeloteksta"/>
        <w:ind w:left="0" w:firstLine="720"/>
        <w:rPr>
          <w:rFonts w:eastAsia="Arial Unicode MS"/>
          <w:sz w:val="22"/>
          <w:szCs w:val="22"/>
        </w:rPr>
      </w:pPr>
      <w:r w:rsidRPr="002A7493">
        <w:rPr>
          <w:rFonts w:eastAsia="Arial Unicode MS"/>
          <w:sz w:val="22"/>
          <w:szCs w:val="22"/>
        </w:rPr>
        <w:t>U matičnoj zgradi</w:t>
      </w:r>
      <w:r w:rsidR="00F83FAF" w:rsidRPr="002A7493">
        <w:rPr>
          <w:rFonts w:eastAsia="Arial Unicode MS"/>
          <w:sz w:val="22"/>
          <w:szCs w:val="22"/>
        </w:rPr>
        <w:t xml:space="preserve"> nastava se provodi kao učionička nastava od 1.-4- razreda</w:t>
      </w:r>
      <w:r w:rsidR="007B49F5" w:rsidRPr="002A7493">
        <w:rPr>
          <w:rFonts w:eastAsia="Arial Unicode MS"/>
          <w:sz w:val="22"/>
          <w:szCs w:val="22"/>
        </w:rPr>
        <w:t xml:space="preserve">, a za učenike od 5.-8. Razreda </w:t>
      </w:r>
      <w:r w:rsidR="00F83FAF" w:rsidRPr="002A7493">
        <w:rPr>
          <w:rFonts w:eastAsia="Arial Unicode MS"/>
          <w:sz w:val="22"/>
          <w:szCs w:val="22"/>
        </w:rPr>
        <w:t xml:space="preserve"> kao kabinetska nastava u</w:t>
      </w:r>
      <w:r w:rsidR="007B49F5" w:rsidRPr="002A7493">
        <w:rPr>
          <w:rFonts w:eastAsia="Arial Unicode MS"/>
          <w:sz w:val="22"/>
          <w:szCs w:val="22"/>
        </w:rPr>
        <w:t xml:space="preserve"> </w:t>
      </w:r>
      <w:r w:rsidR="00F83FAF" w:rsidRPr="002A7493">
        <w:rPr>
          <w:rFonts w:eastAsia="Arial Unicode MS"/>
          <w:sz w:val="22"/>
          <w:szCs w:val="22"/>
        </w:rPr>
        <w:t>specijaliziranim učionicama</w:t>
      </w:r>
      <w:r w:rsidR="007B49F5" w:rsidRPr="002A7493">
        <w:rPr>
          <w:rFonts w:eastAsia="Arial Unicode MS"/>
          <w:sz w:val="22"/>
          <w:szCs w:val="22"/>
        </w:rPr>
        <w:t xml:space="preserve">. Produženi boravak održava se u učionicama razredne nastave u poslijepodnevnim satima, I u jednoj specijalizranoj učionici za produženi boravak koja služi za formiranje grupa. </w:t>
      </w:r>
    </w:p>
    <w:p w:rsidR="006C27EE" w:rsidRPr="002A7493" w:rsidRDefault="007B49F5" w:rsidP="001B090F">
      <w:pPr>
        <w:pStyle w:val="Uvuenotijeloteksta"/>
        <w:ind w:left="0" w:firstLine="720"/>
        <w:rPr>
          <w:rFonts w:eastAsia="Arial Unicode MS"/>
          <w:sz w:val="22"/>
          <w:szCs w:val="22"/>
          <w:lang w:val="hr-HR"/>
        </w:rPr>
      </w:pPr>
      <w:r w:rsidRPr="002A7493">
        <w:rPr>
          <w:rFonts w:eastAsia="Arial Unicode MS"/>
          <w:sz w:val="22"/>
          <w:szCs w:val="22"/>
          <w:lang w:val="hr-HR"/>
        </w:rPr>
        <w:t>Matična š</w:t>
      </w:r>
      <w:r w:rsidR="00E06871" w:rsidRPr="002A7493">
        <w:rPr>
          <w:rFonts w:eastAsia="Arial Unicode MS"/>
          <w:sz w:val="22"/>
          <w:szCs w:val="22"/>
        </w:rPr>
        <w:t>kola</w:t>
      </w:r>
      <w:r w:rsidR="00E06871" w:rsidRPr="002A7493">
        <w:rPr>
          <w:rFonts w:eastAsia="Arial Unicode MS"/>
          <w:sz w:val="22"/>
          <w:szCs w:val="22"/>
          <w:lang w:val="hr-HR"/>
        </w:rPr>
        <w:t xml:space="preserve"> </w:t>
      </w:r>
      <w:r w:rsidR="00E06871" w:rsidRPr="002A7493">
        <w:rPr>
          <w:rFonts w:eastAsia="Arial Unicode MS"/>
          <w:sz w:val="22"/>
          <w:szCs w:val="22"/>
        </w:rPr>
        <w:t>ne</w:t>
      </w:r>
      <w:r w:rsidR="00E06871" w:rsidRPr="002A7493">
        <w:rPr>
          <w:rFonts w:eastAsia="Arial Unicode MS"/>
          <w:sz w:val="22"/>
          <w:szCs w:val="22"/>
          <w:lang w:val="hr-HR"/>
        </w:rPr>
        <w:t xml:space="preserve"> </w:t>
      </w:r>
      <w:r w:rsidR="00E06871" w:rsidRPr="002A7493">
        <w:rPr>
          <w:rFonts w:eastAsia="Arial Unicode MS"/>
          <w:sz w:val="22"/>
          <w:szCs w:val="22"/>
        </w:rPr>
        <w:t>posjeduje</w:t>
      </w:r>
      <w:r w:rsidR="00E06871" w:rsidRPr="002A7493">
        <w:rPr>
          <w:rFonts w:eastAsia="Arial Unicode MS"/>
          <w:sz w:val="22"/>
          <w:szCs w:val="22"/>
          <w:lang w:val="hr-HR"/>
        </w:rPr>
        <w:t xml:space="preserve"> </w:t>
      </w:r>
      <w:r w:rsidR="00E06871" w:rsidRPr="002A7493">
        <w:rPr>
          <w:rFonts w:eastAsia="Arial Unicode MS"/>
          <w:sz w:val="22"/>
          <w:szCs w:val="22"/>
        </w:rPr>
        <w:t>vlastitu</w:t>
      </w:r>
      <w:r w:rsidR="00E06871" w:rsidRPr="002A7493">
        <w:rPr>
          <w:rFonts w:eastAsia="Arial Unicode MS"/>
          <w:sz w:val="22"/>
          <w:szCs w:val="22"/>
          <w:lang w:val="hr-HR"/>
        </w:rPr>
        <w:t xml:space="preserve"> </w:t>
      </w:r>
      <w:r w:rsidR="00E06871" w:rsidRPr="002A7493">
        <w:rPr>
          <w:rFonts w:eastAsia="Arial Unicode MS"/>
          <w:sz w:val="22"/>
          <w:szCs w:val="22"/>
        </w:rPr>
        <w:t>s</w:t>
      </w:r>
      <w:r w:rsidR="00182BFC" w:rsidRPr="002A7493">
        <w:rPr>
          <w:rFonts w:eastAsia="Arial Unicode MS"/>
          <w:sz w:val="22"/>
          <w:szCs w:val="22"/>
        </w:rPr>
        <w:t>portsku</w:t>
      </w:r>
      <w:r w:rsidR="00182BFC" w:rsidRPr="002A7493">
        <w:rPr>
          <w:rFonts w:eastAsia="Arial Unicode MS"/>
          <w:sz w:val="22"/>
          <w:szCs w:val="22"/>
          <w:lang w:val="hr-HR"/>
        </w:rPr>
        <w:t xml:space="preserve"> </w:t>
      </w:r>
      <w:r w:rsidR="00182BFC" w:rsidRPr="002A7493">
        <w:rPr>
          <w:rFonts w:eastAsia="Arial Unicode MS"/>
          <w:sz w:val="22"/>
          <w:szCs w:val="22"/>
        </w:rPr>
        <w:t>dvoranu</w:t>
      </w:r>
      <w:r w:rsidR="00182BFC" w:rsidRPr="002A7493">
        <w:rPr>
          <w:rFonts w:eastAsia="Arial Unicode MS"/>
          <w:sz w:val="22"/>
          <w:szCs w:val="22"/>
          <w:lang w:val="hr-HR"/>
        </w:rPr>
        <w:t xml:space="preserve"> </w:t>
      </w:r>
      <w:r w:rsidR="00182BFC" w:rsidRPr="002A7493">
        <w:rPr>
          <w:rFonts w:eastAsia="Arial Unicode MS"/>
          <w:sz w:val="22"/>
          <w:szCs w:val="22"/>
        </w:rPr>
        <w:t>ni</w:t>
      </w:r>
      <w:r w:rsidR="00182BFC" w:rsidRPr="002A7493">
        <w:rPr>
          <w:rFonts w:eastAsia="Arial Unicode MS"/>
          <w:sz w:val="22"/>
          <w:szCs w:val="22"/>
          <w:lang w:val="hr-HR"/>
        </w:rPr>
        <w:t xml:space="preserve"> </w:t>
      </w:r>
      <w:r w:rsidR="00E06871" w:rsidRPr="002A7493">
        <w:rPr>
          <w:rFonts w:eastAsia="Arial Unicode MS"/>
          <w:sz w:val="22"/>
          <w:szCs w:val="22"/>
        </w:rPr>
        <w:t>vlastite</w:t>
      </w:r>
      <w:r w:rsidR="00E06871" w:rsidRPr="002A7493">
        <w:rPr>
          <w:rFonts w:eastAsia="Arial Unicode MS"/>
          <w:sz w:val="22"/>
          <w:szCs w:val="22"/>
          <w:lang w:val="hr-HR"/>
        </w:rPr>
        <w:t xml:space="preserve"> </w:t>
      </w:r>
      <w:r w:rsidR="00E06871" w:rsidRPr="002A7493">
        <w:rPr>
          <w:rFonts w:eastAsia="Arial Unicode MS"/>
          <w:sz w:val="22"/>
          <w:szCs w:val="22"/>
        </w:rPr>
        <w:t>s</w:t>
      </w:r>
      <w:r w:rsidR="00182BFC" w:rsidRPr="002A7493">
        <w:rPr>
          <w:rFonts w:eastAsia="Arial Unicode MS"/>
          <w:sz w:val="22"/>
          <w:szCs w:val="22"/>
        </w:rPr>
        <w:t>portske</w:t>
      </w:r>
      <w:r w:rsidR="00182BFC" w:rsidRPr="002A7493">
        <w:rPr>
          <w:rFonts w:eastAsia="Arial Unicode MS"/>
          <w:sz w:val="22"/>
          <w:szCs w:val="22"/>
          <w:lang w:val="hr-HR"/>
        </w:rPr>
        <w:t xml:space="preserve"> </w:t>
      </w:r>
      <w:r w:rsidR="00182BFC" w:rsidRPr="002A7493">
        <w:rPr>
          <w:rFonts w:eastAsia="Arial Unicode MS"/>
          <w:sz w:val="22"/>
          <w:szCs w:val="22"/>
        </w:rPr>
        <w:t>terene</w:t>
      </w:r>
      <w:r w:rsidR="00182BFC" w:rsidRPr="002A7493">
        <w:rPr>
          <w:rFonts w:eastAsia="Arial Unicode MS"/>
          <w:b/>
          <w:sz w:val="22"/>
          <w:szCs w:val="22"/>
          <w:lang w:val="hr-HR"/>
        </w:rPr>
        <w:t xml:space="preserve"> </w:t>
      </w:r>
      <w:r w:rsidR="00182BFC" w:rsidRPr="002A7493">
        <w:rPr>
          <w:rFonts w:eastAsia="Arial Unicode MS"/>
          <w:sz w:val="22"/>
          <w:szCs w:val="22"/>
          <w:lang w:val="hr-HR"/>
        </w:rPr>
        <w:t xml:space="preserve"> </w:t>
      </w:r>
      <w:r w:rsidR="00182BFC" w:rsidRPr="002A7493">
        <w:rPr>
          <w:rFonts w:eastAsia="Arial Unicode MS"/>
          <w:sz w:val="22"/>
          <w:szCs w:val="22"/>
        </w:rPr>
        <w:t>ve</w:t>
      </w:r>
      <w:r w:rsidR="00182BFC" w:rsidRPr="002A7493">
        <w:rPr>
          <w:rFonts w:eastAsia="Arial Unicode MS"/>
          <w:sz w:val="22"/>
          <w:szCs w:val="22"/>
          <w:lang w:val="hr-HR"/>
        </w:rPr>
        <w:t>ć</w:t>
      </w:r>
      <w:r w:rsidR="003A1C3B" w:rsidRPr="002A7493">
        <w:rPr>
          <w:rFonts w:eastAsia="Arial Unicode MS"/>
          <w:sz w:val="22"/>
          <w:szCs w:val="22"/>
          <w:lang w:val="hr-HR"/>
        </w:rPr>
        <w:t xml:space="preserve"> </w:t>
      </w:r>
      <w:r w:rsidR="00182BFC" w:rsidRPr="002A7493">
        <w:rPr>
          <w:rFonts w:eastAsia="Arial Unicode MS"/>
          <w:sz w:val="22"/>
          <w:szCs w:val="22"/>
        </w:rPr>
        <w:t>zajedno</w:t>
      </w:r>
      <w:r w:rsidR="00182BFC" w:rsidRPr="002A7493">
        <w:rPr>
          <w:rFonts w:eastAsia="Arial Unicode MS"/>
          <w:sz w:val="22"/>
          <w:szCs w:val="22"/>
          <w:lang w:val="hr-HR"/>
        </w:rPr>
        <w:t xml:space="preserve"> </w:t>
      </w:r>
      <w:r w:rsidR="00182BFC" w:rsidRPr="002A7493">
        <w:rPr>
          <w:rFonts w:eastAsia="Arial Unicode MS"/>
          <w:sz w:val="22"/>
          <w:szCs w:val="22"/>
        </w:rPr>
        <w:t>s</w:t>
      </w:r>
      <w:r w:rsidR="00182BFC" w:rsidRPr="002A7493">
        <w:rPr>
          <w:rFonts w:eastAsia="Arial Unicode MS"/>
          <w:sz w:val="22"/>
          <w:szCs w:val="22"/>
          <w:lang w:val="hr-HR"/>
        </w:rPr>
        <w:t xml:space="preserve"> </w:t>
      </w:r>
      <w:r w:rsidR="00182BFC" w:rsidRPr="002A7493">
        <w:rPr>
          <w:rFonts w:eastAsia="Arial Unicode MS"/>
          <w:sz w:val="22"/>
          <w:szCs w:val="22"/>
        </w:rPr>
        <w:t>jo</w:t>
      </w:r>
      <w:r w:rsidR="00182BFC" w:rsidRPr="002A7493">
        <w:rPr>
          <w:rFonts w:eastAsia="Arial Unicode MS"/>
          <w:sz w:val="22"/>
          <w:szCs w:val="22"/>
          <w:lang w:val="hr-HR"/>
        </w:rPr>
        <w:t xml:space="preserve">š </w:t>
      </w:r>
      <w:r w:rsidR="00182BFC" w:rsidRPr="002A7493">
        <w:rPr>
          <w:rFonts w:eastAsia="Arial Unicode MS"/>
          <w:sz w:val="22"/>
          <w:szCs w:val="22"/>
        </w:rPr>
        <w:t>dvije</w:t>
      </w:r>
      <w:r w:rsidR="00182BFC" w:rsidRPr="002A7493">
        <w:rPr>
          <w:rFonts w:eastAsia="Arial Unicode MS"/>
          <w:sz w:val="22"/>
          <w:szCs w:val="22"/>
          <w:lang w:val="hr-HR"/>
        </w:rPr>
        <w:t xml:space="preserve"> </w:t>
      </w:r>
      <w:r w:rsidR="00182BFC" w:rsidRPr="002A7493">
        <w:rPr>
          <w:rFonts w:eastAsia="Arial Unicode MS"/>
          <w:sz w:val="22"/>
          <w:szCs w:val="22"/>
        </w:rPr>
        <w:t>srednje</w:t>
      </w:r>
      <w:r w:rsidR="00182BFC" w:rsidRPr="002A7493">
        <w:rPr>
          <w:rFonts w:eastAsia="Arial Unicode MS"/>
          <w:sz w:val="22"/>
          <w:szCs w:val="22"/>
          <w:lang w:val="hr-HR"/>
        </w:rPr>
        <w:t xml:space="preserve"> š</w:t>
      </w:r>
      <w:r w:rsidR="00182BFC" w:rsidRPr="002A7493">
        <w:rPr>
          <w:rFonts w:eastAsia="Arial Unicode MS"/>
          <w:sz w:val="22"/>
          <w:szCs w:val="22"/>
        </w:rPr>
        <w:t>kole</w:t>
      </w:r>
      <w:r w:rsidR="00182BFC" w:rsidRPr="002A7493">
        <w:rPr>
          <w:rFonts w:eastAsia="Arial Unicode MS"/>
          <w:sz w:val="22"/>
          <w:szCs w:val="22"/>
          <w:lang w:val="hr-HR"/>
        </w:rPr>
        <w:t xml:space="preserve"> </w:t>
      </w:r>
      <w:r w:rsidR="00182BFC" w:rsidRPr="002A7493">
        <w:rPr>
          <w:rFonts w:eastAsia="Arial Unicode MS"/>
          <w:sz w:val="22"/>
          <w:szCs w:val="22"/>
        </w:rPr>
        <w:t>i</w:t>
      </w:r>
      <w:r w:rsidR="00182BFC" w:rsidRPr="002A7493">
        <w:rPr>
          <w:rFonts w:eastAsia="Arial Unicode MS"/>
          <w:sz w:val="22"/>
          <w:szCs w:val="22"/>
          <w:lang w:val="hr-HR"/>
        </w:rPr>
        <w:t xml:space="preserve"> </w:t>
      </w:r>
      <w:r w:rsidR="00182BFC" w:rsidRPr="002A7493">
        <w:rPr>
          <w:rFonts w:eastAsia="Arial Unicode MS"/>
          <w:sz w:val="22"/>
          <w:szCs w:val="22"/>
        </w:rPr>
        <w:t>jednom</w:t>
      </w:r>
      <w:r w:rsidR="00182BFC" w:rsidRPr="002A7493">
        <w:rPr>
          <w:rFonts w:eastAsia="Arial Unicode MS"/>
          <w:sz w:val="22"/>
          <w:szCs w:val="22"/>
          <w:lang w:val="hr-HR"/>
        </w:rPr>
        <w:t xml:space="preserve"> </w:t>
      </w:r>
      <w:r w:rsidR="00182BFC" w:rsidRPr="002A7493">
        <w:rPr>
          <w:rFonts w:eastAsia="Arial Unicode MS"/>
          <w:sz w:val="22"/>
          <w:szCs w:val="22"/>
        </w:rPr>
        <w:t>osnovnom</w:t>
      </w:r>
      <w:r w:rsidR="00182BFC" w:rsidRPr="002A7493">
        <w:rPr>
          <w:rFonts w:eastAsia="Arial Unicode MS"/>
          <w:sz w:val="22"/>
          <w:szCs w:val="22"/>
          <w:lang w:val="hr-HR"/>
        </w:rPr>
        <w:t xml:space="preserve"> </w:t>
      </w:r>
      <w:r w:rsidR="00182BFC" w:rsidRPr="002A7493">
        <w:rPr>
          <w:rFonts w:eastAsia="Arial Unicode MS"/>
          <w:sz w:val="22"/>
          <w:szCs w:val="22"/>
        </w:rPr>
        <w:t>koris</w:t>
      </w:r>
      <w:r w:rsidR="00E06871" w:rsidRPr="002A7493">
        <w:rPr>
          <w:rFonts w:eastAsia="Arial Unicode MS"/>
          <w:sz w:val="22"/>
          <w:szCs w:val="22"/>
        </w:rPr>
        <w:t>titi</w:t>
      </w:r>
      <w:r w:rsidR="00E06871" w:rsidRPr="002A7493">
        <w:rPr>
          <w:rFonts w:eastAsia="Arial Unicode MS"/>
          <w:sz w:val="22"/>
          <w:szCs w:val="22"/>
          <w:lang w:val="hr-HR"/>
        </w:rPr>
        <w:t xml:space="preserve"> </w:t>
      </w:r>
      <w:r w:rsidR="00E06871" w:rsidRPr="002A7493">
        <w:rPr>
          <w:rFonts w:eastAsia="Arial Unicode MS"/>
          <w:sz w:val="22"/>
          <w:szCs w:val="22"/>
        </w:rPr>
        <w:t>objekte</w:t>
      </w:r>
      <w:r w:rsidR="00E06871" w:rsidRPr="002A7493">
        <w:rPr>
          <w:rFonts w:eastAsia="Arial Unicode MS"/>
          <w:sz w:val="22"/>
          <w:szCs w:val="22"/>
          <w:lang w:val="hr-HR"/>
        </w:rPr>
        <w:t xml:space="preserve"> </w:t>
      </w:r>
      <w:r w:rsidR="00F74628" w:rsidRPr="002A7493">
        <w:rPr>
          <w:rFonts w:eastAsia="Arial Unicode MS"/>
          <w:sz w:val="22"/>
          <w:szCs w:val="22"/>
        </w:rPr>
        <w:t>Sportsko-rekreacijskog centra</w:t>
      </w:r>
      <w:r w:rsidR="00E06871" w:rsidRPr="002A7493">
        <w:rPr>
          <w:rFonts w:eastAsia="Arial Unicode MS"/>
          <w:sz w:val="22"/>
          <w:szCs w:val="22"/>
          <w:lang w:val="hr-HR"/>
        </w:rPr>
        <w:t xml:space="preserve"> “</w:t>
      </w:r>
      <w:r w:rsidR="00E06871" w:rsidRPr="002A7493">
        <w:rPr>
          <w:rFonts w:eastAsia="Arial Unicode MS"/>
          <w:sz w:val="22"/>
          <w:szCs w:val="22"/>
        </w:rPr>
        <w:t>Veli</w:t>
      </w:r>
      <w:r w:rsidR="00E06871" w:rsidRPr="002A7493">
        <w:rPr>
          <w:rFonts w:eastAsia="Arial Unicode MS"/>
          <w:sz w:val="22"/>
          <w:szCs w:val="22"/>
          <w:lang w:val="hr-HR"/>
        </w:rPr>
        <w:t xml:space="preserve"> </w:t>
      </w:r>
      <w:r w:rsidR="00E06871" w:rsidRPr="002A7493">
        <w:rPr>
          <w:rFonts w:eastAsia="Arial Unicode MS"/>
          <w:sz w:val="22"/>
          <w:szCs w:val="22"/>
        </w:rPr>
        <w:t>Jo</w:t>
      </w:r>
      <w:r w:rsidR="00E06871" w:rsidRPr="002A7493">
        <w:rPr>
          <w:rFonts w:eastAsia="Arial Unicode MS"/>
          <w:sz w:val="22"/>
          <w:szCs w:val="22"/>
          <w:lang w:val="hr-HR"/>
        </w:rPr>
        <w:t>ž</w:t>
      </w:r>
      <w:r w:rsidR="00E06871" w:rsidRPr="002A7493">
        <w:rPr>
          <w:rFonts w:eastAsia="Arial Unicode MS"/>
          <w:sz w:val="22"/>
          <w:szCs w:val="22"/>
        </w:rPr>
        <w:t>e</w:t>
      </w:r>
      <w:r w:rsidR="00E06871" w:rsidRPr="002A7493">
        <w:rPr>
          <w:rFonts w:eastAsia="Arial Unicode MS"/>
          <w:sz w:val="22"/>
          <w:szCs w:val="22"/>
          <w:lang w:val="hr-HR"/>
        </w:rPr>
        <w:t>”</w:t>
      </w:r>
      <w:r w:rsidR="003A1C3B" w:rsidRPr="002A7493">
        <w:rPr>
          <w:rFonts w:eastAsia="Arial Unicode MS"/>
          <w:sz w:val="22"/>
          <w:szCs w:val="22"/>
          <w:lang w:val="hr-HR"/>
        </w:rPr>
        <w:t xml:space="preserve">. </w:t>
      </w:r>
      <w:r w:rsidRPr="002A7493">
        <w:rPr>
          <w:rFonts w:eastAsia="Arial Unicode MS"/>
          <w:sz w:val="22"/>
          <w:szCs w:val="22"/>
          <w:lang w:val="hr-HR"/>
        </w:rPr>
        <w:t xml:space="preserve">Potrebe za prostorom zadovoljene su za predmetnu nastavu u potpunosti, dok razredna nastava uspijeva realizirati oko 25% propisanih nastavnih sati Tjelesne i zdravstvene kulture i sportskoj dvorani Veli Jože(11 redovnih odjeljenja i dva posebna odjela, ukupno 258 učenika) što </w:t>
      </w:r>
      <w:r w:rsidR="006C27EE" w:rsidRPr="002A7493">
        <w:rPr>
          <w:rFonts w:eastAsia="Arial Unicode MS"/>
          <w:sz w:val="22"/>
          <w:szCs w:val="22"/>
          <w:lang w:val="hr-HR"/>
        </w:rPr>
        <w:t xml:space="preserve"> se djelomično kompenzira korištenjem pomoćnih prostor</w:t>
      </w:r>
      <w:r w:rsidRPr="002A7493">
        <w:rPr>
          <w:rFonts w:eastAsia="Arial Unicode MS"/>
          <w:sz w:val="22"/>
          <w:szCs w:val="22"/>
          <w:lang w:val="hr-HR"/>
        </w:rPr>
        <w:t>a, podrumska prostorija u OŠ Poreč-nekadašnja garderoba,</w:t>
      </w:r>
      <w:r w:rsidR="006C27EE" w:rsidRPr="002A7493">
        <w:rPr>
          <w:rFonts w:eastAsia="Arial Unicode MS"/>
          <w:sz w:val="22"/>
          <w:szCs w:val="22"/>
          <w:lang w:val="hr-HR"/>
        </w:rPr>
        <w:t xml:space="preserve">  hodnika i boćališta u SD Veli Jože što ne može biti trajno rješenje.</w:t>
      </w:r>
    </w:p>
    <w:p w:rsidR="007B49F5" w:rsidRPr="002A7493" w:rsidRDefault="004436F5" w:rsidP="007B49F5">
      <w:pPr>
        <w:pStyle w:val="Uvuenotijeloteksta"/>
        <w:ind w:left="0"/>
        <w:rPr>
          <w:rFonts w:eastAsia="Arial Unicode MS"/>
          <w:sz w:val="22"/>
          <w:szCs w:val="22"/>
          <w:lang w:val="hr-HR"/>
        </w:rPr>
      </w:pPr>
      <w:r w:rsidRPr="002A7493">
        <w:rPr>
          <w:rFonts w:eastAsia="Arial Unicode MS"/>
          <w:sz w:val="22"/>
          <w:szCs w:val="22"/>
          <w:lang w:val="hr-HR"/>
        </w:rPr>
        <w:t xml:space="preserve"> </w:t>
      </w:r>
      <w:r w:rsidR="001B090F" w:rsidRPr="002A7493">
        <w:rPr>
          <w:rFonts w:eastAsia="Arial Unicode MS"/>
          <w:sz w:val="22"/>
          <w:szCs w:val="22"/>
          <w:lang w:val="hr-HR"/>
        </w:rPr>
        <w:tab/>
      </w:r>
      <w:r w:rsidR="006C27EE" w:rsidRPr="002A7493">
        <w:rPr>
          <w:rFonts w:eastAsia="Arial Unicode MS"/>
          <w:sz w:val="22"/>
          <w:szCs w:val="22"/>
          <w:lang w:val="pl-PL"/>
        </w:rPr>
        <w:t xml:space="preserve"> </w:t>
      </w:r>
      <w:r w:rsidR="003500B2" w:rsidRPr="002A7493">
        <w:rPr>
          <w:rFonts w:eastAsia="Arial Unicode MS"/>
          <w:sz w:val="22"/>
          <w:szCs w:val="22"/>
          <w:lang w:val="hr-HR"/>
        </w:rPr>
        <w:t>Zgrada Područne škole</w:t>
      </w:r>
      <w:r w:rsidR="007073BF" w:rsidRPr="002A7493">
        <w:rPr>
          <w:rFonts w:eastAsia="Arial Unicode MS"/>
          <w:sz w:val="22"/>
          <w:szCs w:val="22"/>
          <w:lang w:val="hr-HR"/>
        </w:rPr>
        <w:t xml:space="preserve"> Žbandaj </w:t>
      </w:r>
      <w:r w:rsidR="003500B2" w:rsidRPr="002A7493">
        <w:rPr>
          <w:rFonts w:eastAsia="Arial Unicode MS"/>
          <w:sz w:val="22"/>
          <w:szCs w:val="22"/>
          <w:lang w:val="hr-HR"/>
        </w:rPr>
        <w:t xml:space="preserve"> temeljito je obnovljena</w:t>
      </w:r>
      <w:r w:rsidR="006C27EE" w:rsidRPr="002A7493">
        <w:rPr>
          <w:rFonts w:eastAsia="Arial Unicode MS"/>
          <w:sz w:val="22"/>
          <w:szCs w:val="22"/>
          <w:lang w:val="hr-HR"/>
        </w:rPr>
        <w:t xml:space="preserve"> te </w:t>
      </w:r>
      <w:r w:rsidR="007B49F5" w:rsidRPr="002A7493">
        <w:rPr>
          <w:rFonts w:eastAsia="Arial Unicode MS"/>
          <w:sz w:val="22"/>
          <w:szCs w:val="22"/>
          <w:lang w:val="hr-HR"/>
        </w:rPr>
        <w:t>ima novu</w:t>
      </w:r>
      <w:r w:rsidR="006C27EE" w:rsidRPr="002A7493">
        <w:rPr>
          <w:rFonts w:eastAsia="Arial Unicode MS"/>
          <w:sz w:val="22"/>
          <w:szCs w:val="22"/>
          <w:lang w:val="hr-HR"/>
        </w:rPr>
        <w:t xml:space="preserve"> </w:t>
      </w:r>
      <w:r w:rsidR="00476303" w:rsidRPr="002A7493">
        <w:rPr>
          <w:rFonts w:eastAsia="Arial Unicode MS"/>
          <w:sz w:val="22"/>
          <w:szCs w:val="22"/>
          <w:lang w:val="hr-HR"/>
        </w:rPr>
        <w:t>sportsk</w:t>
      </w:r>
      <w:r w:rsidR="007B49F5" w:rsidRPr="002A7493">
        <w:rPr>
          <w:rFonts w:eastAsia="Arial Unicode MS"/>
          <w:sz w:val="22"/>
          <w:szCs w:val="22"/>
          <w:lang w:val="hr-HR"/>
        </w:rPr>
        <w:t>u</w:t>
      </w:r>
      <w:r w:rsidR="00476303" w:rsidRPr="002A7493">
        <w:rPr>
          <w:rFonts w:eastAsia="Arial Unicode MS"/>
          <w:sz w:val="22"/>
          <w:szCs w:val="22"/>
          <w:lang w:val="hr-HR"/>
        </w:rPr>
        <w:t xml:space="preserve"> dvoran</w:t>
      </w:r>
      <w:r w:rsidR="007B49F5" w:rsidRPr="002A7493">
        <w:rPr>
          <w:rFonts w:eastAsia="Arial Unicode MS"/>
          <w:sz w:val="22"/>
          <w:szCs w:val="22"/>
          <w:lang w:val="hr-HR"/>
        </w:rPr>
        <w:t>u</w:t>
      </w:r>
      <w:r w:rsidR="006C27EE" w:rsidRPr="002A7493">
        <w:rPr>
          <w:rFonts w:eastAsia="Arial Unicode MS"/>
          <w:sz w:val="22"/>
          <w:szCs w:val="22"/>
          <w:lang w:val="hr-HR"/>
        </w:rPr>
        <w:t xml:space="preserve"> </w:t>
      </w:r>
      <w:r w:rsidR="00476303" w:rsidRPr="002A7493">
        <w:rPr>
          <w:rFonts w:eastAsia="Arial Unicode MS"/>
          <w:sz w:val="22"/>
          <w:szCs w:val="22"/>
          <w:lang w:val="hr-HR"/>
        </w:rPr>
        <w:t xml:space="preserve"> </w:t>
      </w:r>
      <w:r w:rsidR="006C27EE" w:rsidRPr="002A7493">
        <w:rPr>
          <w:rFonts w:eastAsia="Arial Unicode MS"/>
          <w:sz w:val="22"/>
          <w:szCs w:val="22"/>
          <w:lang w:val="hr-HR"/>
        </w:rPr>
        <w:t xml:space="preserve">s </w:t>
      </w:r>
      <w:r w:rsidR="00476303" w:rsidRPr="002A7493">
        <w:rPr>
          <w:rFonts w:eastAsia="Arial Unicode MS"/>
          <w:sz w:val="22"/>
          <w:szCs w:val="22"/>
          <w:lang w:val="hr-HR"/>
        </w:rPr>
        <w:t>vanjskim igralištem</w:t>
      </w:r>
      <w:r w:rsidR="006C27EE" w:rsidRPr="002A7493">
        <w:rPr>
          <w:rFonts w:eastAsia="Arial Unicode MS"/>
          <w:sz w:val="22"/>
          <w:szCs w:val="22"/>
          <w:lang w:val="hr-HR"/>
        </w:rPr>
        <w:t xml:space="preserve"> manjih dimenzija. </w:t>
      </w:r>
      <w:r w:rsidR="007B49F5" w:rsidRPr="002A7493">
        <w:rPr>
          <w:rFonts w:eastAsia="Arial Unicode MS"/>
          <w:sz w:val="22"/>
          <w:szCs w:val="22"/>
          <w:lang w:val="hr-HR"/>
        </w:rPr>
        <w:t xml:space="preserve"> </w:t>
      </w:r>
      <w:r w:rsidR="006C27EE" w:rsidRPr="002A7493">
        <w:rPr>
          <w:rFonts w:eastAsia="Arial Unicode MS"/>
          <w:sz w:val="22"/>
          <w:szCs w:val="22"/>
          <w:lang w:val="hr-HR"/>
        </w:rPr>
        <w:t>PŠ Žbandaj</w:t>
      </w:r>
      <w:r w:rsidR="00476303" w:rsidRPr="002A7493">
        <w:rPr>
          <w:rFonts w:eastAsia="Arial Unicode MS"/>
          <w:sz w:val="22"/>
          <w:szCs w:val="22"/>
          <w:lang w:val="hr-HR"/>
        </w:rPr>
        <w:t xml:space="preserve"> </w:t>
      </w:r>
      <w:r w:rsidR="003500B2" w:rsidRPr="002A7493">
        <w:rPr>
          <w:rFonts w:eastAsia="Arial Unicode MS"/>
          <w:sz w:val="22"/>
          <w:szCs w:val="22"/>
          <w:lang w:val="hr-HR"/>
        </w:rPr>
        <w:t xml:space="preserve"> </w:t>
      </w:r>
      <w:r w:rsidR="00476303" w:rsidRPr="002A7493">
        <w:rPr>
          <w:rFonts w:eastAsia="Arial Unicode MS"/>
          <w:sz w:val="22"/>
          <w:szCs w:val="22"/>
          <w:lang w:val="hr-HR"/>
        </w:rPr>
        <w:t>opremljena najsuvremenijom opremom</w:t>
      </w:r>
      <w:r w:rsidR="006C27EE" w:rsidRPr="002A7493">
        <w:rPr>
          <w:rFonts w:eastAsia="Arial Unicode MS"/>
          <w:sz w:val="22"/>
          <w:szCs w:val="22"/>
          <w:lang w:val="hr-HR"/>
        </w:rPr>
        <w:t xml:space="preserve">. </w:t>
      </w:r>
    </w:p>
    <w:p w:rsidR="007B49F5" w:rsidRPr="002A7493" w:rsidRDefault="007B49F5" w:rsidP="007B49F5">
      <w:pPr>
        <w:pStyle w:val="Uvuenotijeloteksta"/>
        <w:ind w:left="0"/>
        <w:rPr>
          <w:rFonts w:eastAsia="Arial Unicode MS"/>
          <w:sz w:val="22"/>
          <w:szCs w:val="22"/>
          <w:lang w:val="hr-HR"/>
        </w:rPr>
      </w:pPr>
    </w:p>
    <w:p w:rsidR="006C27EE" w:rsidRPr="002A7493" w:rsidRDefault="006C27EE" w:rsidP="00592930">
      <w:pPr>
        <w:pStyle w:val="Tijeloteksta"/>
        <w:jc w:val="both"/>
        <w:rPr>
          <w:rFonts w:eastAsia="Arial Unicode MS"/>
          <w:b/>
          <w:bCs/>
          <w:sz w:val="22"/>
          <w:szCs w:val="22"/>
          <w:lang w:val="hr-HR"/>
        </w:rPr>
      </w:pPr>
      <w:r w:rsidRPr="002A7493">
        <w:rPr>
          <w:rFonts w:eastAsia="Arial Unicode MS"/>
          <w:b/>
          <w:bCs/>
          <w:sz w:val="22"/>
          <w:szCs w:val="22"/>
          <w:lang w:val="hr-HR"/>
        </w:rPr>
        <w:lastRenderedPageBreak/>
        <w:t xml:space="preserve">OPREMA: </w:t>
      </w:r>
    </w:p>
    <w:p w:rsidR="00122A9B" w:rsidRPr="002A7493" w:rsidRDefault="00122A9B" w:rsidP="00592930">
      <w:pPr>
        <w:pStyle w:val="Tijeloteksta"/>
        <w:jc w:val="both"/>
        <w:rPr>
          <w:rFonts w:eastAsia="Arial Unicode MS"/>
          <w:sz w:val="22"/>
          <w:szCs w:val="22"/>
          <w:lang w:val="hr-HR"/>
        </w:rPr>
      </w:pPr>
      <w:r w:rsidRPr="002A7493">
        <w:rPr>
          <w:rFonts w:eastAsia="Arial Unicode MS"/>
          <w:sz w:val="22"/>
          <w:szCs w:val="22"/>
          <w:lang w:val="hr-HR"/>
        </w:rPr>
        <w:t>IKT-oprema</w:t>
      </w:r>
    </w:p>
    <w:p w:rsidR="008E162F" w:rsidRPr="002A7493" w:rsidRDefault="00FA47D6" w:rsidP="00592930">
      <w:pPr>
        <w:pStyle w:val="Tijeloteksta"/>
        <w:ind w:firstLine="720"/>
        <w:jc w:val="both"/>
        <w:rPr>
          <w:rFonts w:eastAsia="Arial Unicode MS"/>
          <w:sz w:val="22"/>
          <w:szCs w:val="22"/>
          <w:lang w:val="hr-HR"/>
        </w:rPr>
      </w:pPr>
      <w:r w:rsidRPr="002A7493">
        <w:rPr>
          <w:rFonts w:eastAsia="Arial Unicode MS"/>
          <w:sz w:val="22"/>
          <w:szCs w:val="22"/>
          <w:lang w:val="hr-HR"/>
        </w:rPr>
        <w:t xml:space="preserve">Protekla kalendarska godina bila je pripremna godina za uvođenje kurikularne reforme, te se nastojalo svim raspoloživim sredstvima osigurati adekvatnu opremu. Škola je nabavila suvremenu informatičku opremljenu iz više izvora, </w:t>
      </w:r>
      <w:r w:rsidR="008E162F" w:rsidRPr="002A7493">
        <w:rPr>
          <w:rFonts w:eastAsia="Arial Unicode MS"/>
          <w:sz w:val="22"/>
          <w:szCs w:val="22"/>
          <w:lang w:val="hr-HR"/>
        </w:rPr>
        <w:t xml:space="preserve">kroz projekt „E- skole, projekt razvoja digitalno zrelih škola“, vlasitim sredstvima, donacijama i pomoći od Ministarstva znanosti i obrazovanja. Opremljeno je: sve četiri učionice u PŠ Žbandaj i  </w:t>
      </w:r>
      <w:r w:rsidR="00122A9B" w:rsidRPr="002A7493">
        <w:rPr>
          <w:rFonts w:eastAsia="Arial Unicode MS"/>
          <w:sz w:val="22"/>
          <w:szCs w:val="22"/>
          <w:lang w:val="hr-HR"/>
        </w:rPr>
        <w:t>14 učionica u matičnoj školi opremljen</w:t>
      </w:r>
      <w:r w:rsidR="008E162F" w:rsidRPr="002A7493">
        <w:rPr>
          <w:rFonts w:eastAsia="Arial Unicode MS"/>
          <w:sz w:val="22"/>
          <w:szCs w:val="22"/>
          <w:lang w:val="hr-HR"/>
        </w:rPr>
        <w:t>o</w:t>
      </w:r>
      <w:r w:rsidR="00122A9B" w:rsidRPr="002A7493">
        <w:rPr>
          <w:rFonts w:eastAsia="Arial Unicode MS"/>
          <w:sz w:val="22"/>
          <w:szCs w:val="22"/>
          <w:lang w:val="hr-HR"/>
        </w:rPr>
        <w:t xml:space="preserve"> je interaktivnim ekranima s funkcijom prepoznavanja dodira (2 iz Projekta e-škole, 12 iz vlastitih sredstava</w:t>
      </w:r>
      <w:r w:rsidR="008E162F" w:rsidRPr="002A7493">
        <w:rPr>
          <w:rFonts w:eastAsia="Arial Unicode MS"/>
          <w:sz w:val="22"/>
          <w:szCs w:val="22"/>
          <w:lang w:val="hr-HR"/>
        </w:rPr>
        <w:t>, 4 od Grada Poreča</w:t>
      </w:r>
      <w:r w:rsidR="00122A9B" w:rsidRPr="002A7493">
        <w:rPr>
          <w:rFonts w:eastAsia="Arial Unicode MS"/>
          <w:sz w:val="22"/>
          <w:szCs w:val="22"/>
          <w:lang w:val="hr-HR"/>
        </w:rPr>
        <w:t>) , 2 učionice opremljene su interaktivnom pločom s funkcijom prepoznavanja dodira, te 4 učionice opremljene projektorom s projekcijskim platnom. Valja još opremit</w:t>
      </w:r>
      <w:r w:rsidR="001B090F" w:rsidRPr="002A7493">
        <w:rPr>
          <w:rFonts w:eastAsia="Arial Unicode MS"/>
          <w:sz w:val="22"/>
          <w:szCs w:val="22"/>
          <w:lang w:val="hr-HR"/>
        </w:rPr>
        <w:t>i 1</w:t>
      </w:r>
      <w:r w:rsidR="008E162F" w:rsidRPr="002A7493">
        <w:rPr>
          <w:rFonts w:eastAsia="Arial Unicode MS"/>
          <w:sz w:val="22"/>
          <w:szCs w:val="22"/>
          <w:lang w:val="hr-HR"/>
        </w:rPr>
        <w:t>0</w:t>
      </w:r>
      <w:r w:rsidR="00122A9B" w:rsidRPr="002A7493">
        <w:rPr>
          <w:rFonts w:eastAsia="Arial Unicode MS"/>
          <w:sz w:val="22"/>
          <w:szCs w:val="22"/>
          <w:lang w:val="hr-HR"/>
        </w:rPr>
        <w:t xml:space="preserve"> učionica i </w:t>
      </w:r>
      <w:r w:rsidR="001B090F" w:rsidRPr="002A7493">
        <w:rPr>
          <w:rFonts w:eastAsia="Arial Unicode MS"/>
          <w:sz w:val="22"/>
          <w:szCs w:val="22"/>
          <w:lang w:val="hr-HR"/>
        </w:rPr>
        <w:t>knjižni</w:t>
      </w:r>
      <w:r w:rsidR="008E162F" w:rsidRPr="002A7493">
        <w:rPr>
          <w:rFonts w:eastAsia="Arial Unicode MS"/>
          <w:sz w:val="22"/>
          <w:szCs w:val="22"/>
          <w:lang w:val="hr-HR"/>
        </w:rPr>
        <w:t>cu.</w:t>
      </w:r>
      <w:r w:rsidR="00122A9B" w:rsidRPr="002A7493">
        <w:rPr>
          <w:rFonts w:eastAsia="Arial Unicode MS"/>
          <w:sz w:val="22"/>
          <w:szCs w:val="22"/>
          <w:lang w:val="hr-HR"/>
        </w:rPr>
        <w:t xml:space="preserve"> </w:t>
      </w:r>
    </w:p>
    <w:p w:rsidR="006C27EE" w:rsidRPr="002A7493" w:rsidRDefault="00122A9B" w:rsidP="00592930">
      <w:pPr>
        <w:pStyle w:val="Tijeloteksta"/>
        <w:ind w:firstLine="720"/>
        <w:jc w:val="both"/>
        <w:rPr>
          <w:rFonts w:eastAsia="Arial Unicode MS"/>
          <w:sz w:val="22"/>
          <w:szCs w:val="22"/>
          <w:lang w:val="hr-HR"/>
        </w:rPr>
      </w:pPr>
      <w:r w:rsidRPr="002A7493">
        <w:rPr>
          <w:rFonts w:eastAsia="Arial Unicode MS"/>
          <w:sz w:val="22"/>
          <w:szCs w:val="22"/>
          <w:lang w:val="hr-HR"/>
        </w:rPr>
        <w:t xml:space="preserve">Svaki </w:t>
      </w:r>
      <w:r w:rsidR="001B090F" w:rsidRPr="002A7493">
        <w:rPr>
          <w:rFonts w:eastAsia="Arial Unicode MS"/>
          <w:sz w:val="22"/>
          <w:szCs w:val="22"/>
          <w:lang w:val="hr-HR"/>
        </w:rPr>
        <w:t xml:space="preserve"> od </w:t>
      </w:r>
      <w:r w:rsidR="00C012B7" w:rsidRPr="002A7493">
        <w:rPr>
          <w:rFonts w:eastAsia="Arial Unicode MS"/>
          <w:sz w:val="22"/>
          <w:szCs w:val="22"/>
          <w:lang w:val="hr-HR"/>
        </w:rPr>
        <w:t>55 učitelja ima na rasp</w:t>
      </w:r>
      <w:r w:rsidRPr="002A7493">
        <w:rPr>
          <w:rFonts w:eastAsia="Arial Unicode MS"/>
          <w:sz w:val="22"/>
          <w:szCs w:val="22"/>
          <w:lang w:val="hr-HR"/>
        </w:rPr>
        <w:t>olaganju računalo</w:t>
      </w:r>
      <w:r w:rsidR="00C012B7" w:rsidRPr="002A7493">
        <w:rPr>
          <w:rFonts w:eastAsia="Arial Unicode MS"/>
          <w:sz w:val="22"/>
          <w:szCs w:val="22"/>
          <w:lang w:val="hr-HR"/>
        </w:rPr>
        <w:t>.</w:t>
      </w:r>
    </w:p>
    <w:p w:rsidR="00122A9B" w:rsidRPr="002A7493" w:rsidRDefault="00122A9B" w:rsidP="00592930">
      <w:pPr>
        <w:pStyle w:val="Tijeloteksta"/>
        <w:jc w:val="both"/>
        <w:rPr>
          <w:rFonts w:eastAsia="Arial Unicode MS"/>
          <w:b/>
          <w:bCs/>
          <w:sz w:val="22"/>
          <w:szCs w:val="22"/>
          <w:lang w:val="hr-HR"/>
        </w:rPr>
      </w:pPr>
      <w:r w:rsidRPr="002A7493">
        <w:rPr>
          <w:rFonts w:eastAsia="Arial Unicode MS"/>
          <w:b/>
          <w:bCs/>
          <w:sz w:val="22"/>
          <w:szCs w:val="22"/>
          <w:lang w:val="hr-HR"/>
        </w:rPr>
        <w:t>NAMJEŠTAJ:</w:t>
      </w:r>
    </w:p>
    <w:p w:rsidR="00122A9B" w:rsidRPr="002A7493" w:rsidRDefault="00122A9B" w:rsidP="00592930">
      <w:pPr>
        <w:pStyle w:val="Tijeloteksta"/>
        <w:ind w:firstLine="720"/>
        <w:jc w:val="both"/>
        <w:rPr>
          <w:rFonts w:eastAsia="Arial Unicode MS"/>
          <w:sz w:val="22"/>
          <w:szCs w:val="22"/>
          <w:lang w:val="hr-HR"/>
        </w:rPr>
      </w:pPr>
      <w:r w:rsidRPr="002A7493">
        <w:rPr>
          <w:rFonts w:eastAsia="Arial Unicode MS"/>
          <w:sz w:val="22"/>
          <w:szCs w:val="22"/>
          <w:lang w:val="hr-HR"/>
        </w:rPr>
        <w:t xml:space="preserve">Opća opremljenost učionica i ureda  je zadovoljavajuća s obzirom na vrstu i broj potrebnog namještaja, međutim namještaj je u većem broju </w:t>
      </w:r>
      <w:r w:rsidR="008A3D61" w:rsidRPr="002A7493">
        <w:rPr>
          <w:rFonts w:eastAsia="Arial Unicode MS"/>
          <w:sz w:val="22"/>
          <w:szCs w:val="22"/>
          <w:lang w:val="hr-HR"/>
        </w:rPr>
        <w:t xml:space="preserve">ureda i </w:t>
      </w:r>
      <w:r w:rsidRPr="002A7493">
        <w:rPr>
          <w:rFonts w:eastAsia="Arial Unicode MS"/>
          <w:sz w:val="22"/>
          <w:szCs w:val="22"/>
          <w:lang w:val="hr-HR"/>
        </w:rPr>
        <w:t xml:space="preserve">učionica dotrajao ili znatno oštećen te je potrebna obnova ili zamjena novim. </w:t>
      </w:r>
      <w:r w:rsidR="008E162F" w:rsidRPr="002A7493">
        <w:rPr>
          <w:rFonts w:eastAsia="Arial Unicode MS"/>
          <w:sz w:val="22"/>
          <w:szCs w:val="22"/>
          <w:lang w:val="hr-HR"/>
        </w:rPr>
        <w:t xml:space="preserve">Vlastitim radom zamijenjene su gornje ploče na stolovima u školskom restoranu i klupama u pet učionica, čime je ostvarena odlična kvaliteta uz značajne uštede. </w:t>
      </w:r>
    </w:p>
    <w:p w:rsidR="008E162F" w:rsidRPr="002A7493" w:rsidRDefault="008E162F" w:rsidP="00592930">
      <w:pPr>
        <w:pStyle w:val="Tijeloteksta"/>
        <w:ind w:firstLine="720"/>
        <w:jc w:val="both"/>
        <w:rPr>
          <w:rFonts w:eastAsia="Arial Unicode MS"/>
          <w:sz w:val="22"/>
          <w:szCs w:val="22"/>
          <w:lang w:val="hr-HR"/>
        </w:rPr>
      </w:pPr>
      <w:r w:rsidRPr="002A7493">
        <w:rPr>
          <w:rFonts w:eastAsia="Arial Unicode MS"/>
          <w:sz w:val="22"/>
          <w:szCs w:val="22"/>
          <w:lang w:val="hr-HR"/>
        </w:rPr>
        <w:t>Potrebno je nastaviti s obnovom klupa u učionicama kupnjom suvremenog namještaja koji je pogodan za grupni i radionički oblik rada. Prioritet je nabava ormara u učionicama u koje se pohranjuje dodatni obrazovni materijal i pribor s ciljem rasterećenja učeničkih torbi.</w:t>
      </w:r>
    </w:p>
    <w:p w:rsidR="00122A9B" w:rsidRPr="002A7493" w:rsidRDefault="00122A9B" w:rsidP="00592930">
      <w:pPr>
        <w:pStyle w:val="Tijeloteksta"/>
        <w:jc w:val="both"/>
        <w:rPr>
          <w:rFonts w:eastAsia="Arial Unicode MS"/>
          <w:b/>
          <w:bCs/>
          <w:sz w:val="22"/>
          <w:szCs w:val="22"/>
          <w:lang w:val="hr-HR"/>
        </w:rPr>
      </w:pPr>
      <w:r w:rsidRPr="002A7493">
        <w:rPr>
          <w:rFonts w:eastAsia="Arial Unicode MS"/>
          <w:b/>
          <w:bCs/>
          <w:sz w:val="22"/>
          <w:szCs w:val="22"/>
          <w:lang w:val="hr-HR"/>
        </w:rPr>
        <w:t>OSTALA DIDAKTIČKA SREDSTVA I UČILA</w:t>
      </w:r>
    </w:p>
    <w:p w:rsidR="00122A9B" w:rsidRPr="002A7493" w:rsidRDefault="00122A9B" w:rsidP="00592930">
      <w:pPr>
        <w:pStyle w:val="Tijeloteksta"/>
        <w:ind w:firstLine="720"/>
        <w:jc w:val="both"/>
        <w:rPr>
          <w:rFonts w:eastAsia="Arial Unicode MS"/>
          <w:sz w:val="22"/>
          <w:szCs w:val="22"/>
          <w:lang w:val="hr-HR"/>
        </w:rPr>
      </w:pPr>
      <w:r w:rsidRPr="002A7493">
        <w:rPr>
          <w:rFonts w:eastAsia="Arial Unicode MS"/>
          <w:sz w:val="22"/>
          <w:szCs w:val="22"/>
          <w:lang w:val="hr-HR"/>
        </w:rPr>
        <w:t>Potrebno je nabaviti sitan inventar</w:t>
      </w:r>
      <w:r w:rsidR="00C012B7" w:rsidRPr="002A7493">
        <w:rPr>
          <w:rFonts w:eastAsia="Arial Unicode MS"/>
          <w:sz w:val="22"/>
          <w:szCs w:val="22"/>
          <w:lang w:val="hr-HR"/>
        </w:rPr>
        <w:t>,</w:t>
      </w:r>
      <w:r w:rsidR="008A3D61" w:rsidRPr="002A7493">
        <w:rPr>
          <w:rFonts w:eastAsia="Arial Unicode MS"/>
          <w:sz w:val="22"/>
          <w:szCs w:val="22"/>
          <w:lang w:val="hr-HR"/>
        </w:rPr>
        <w:t xml:space="preserve"> didaktička sredstva i pomagala za nastavu </w:t>
      </w:r>
      <w:r w:rsidRPr="002A7493">
        <w:rPr>
          <w:rFonts w:eastAsia="Arial Unicode MS"/>
          <w:sz w:val="22"/>
          <w:szCs w:val="22"/>
          <w:lang w:val="hr-HR"/>
        </w:rPr>
        <w:t>(</w:t>
      </w:r>
      <w:r w:rsidR="008A3D61" w:rsidRPr="002A7493">
        <w:rPr>
          <w:rFonts w:eastAsia="Arial Unicode MS"/>
          <w:sz w:val="22"/>
          <w:szCs w:val="22"/>
          <w:lang w:val="hr-HR"/>
        </w:rPr>
        <w:t>zamijeniti dotrajale školske ploče</w:t>
      </w:r>
      <w:r w:rsidRPr="002A7493">
        <w:rPr>
          <w:rFonts w:eastAsia="Arial Unicode MS"/>
          <w:sz w:val="22"/>
          <w:szCs w:val="22"/>
          <w:lang w:val="hr-HR"/>
        </w:rPr>
        <w:t xml:space="preserve">, </w:t>
      </w:r>
      <w:r w:rsidR="008E162F" w:rsidRPr="002A7493">
        <w:rPr>
          <w:rFonts w:eastAsia="Arial Unicode MS"/>
          <w:sz w:val="22"/>
          <w:szCs w:val="22"/>
          <w:lang w:val="hr-HR"/>
        </w:rPr>
        <w:t xml:space="preserve">nabaviti </w:t>
      </w:r>
      <w:r w:rsidRPr="002A7493">
        <w:rPr>
          <w:rFonts w:eastAsia="Arial Unicode MS"/>
          <w:sz w:val="22"/>
          <w:szCs w:val="22"/>
          <w:lang w:val="hr-HR"/>
        </w:rPr>
        <w:t>učila za razrednu nastavu, mikroskope i druga nastavna pomagala)</w:t>
      </w:r>
      <w:r w:rsidR="00592930" w:rsidRPr="002A7493">
        <w:rPr>
          <w:rFonts w:eastAsia="Arial Unicode MS"/>
          <w:sz w:val="22"/>
          <w:szCs w:val="22"/>
          <w:lang w:val="hr-HR"/>
        </w:rPr>
        <w:t>.</w:t>
      </w:r>
      <w:r w:rsidRPr="002A7493">
        <w:rPr>
          <w:rFonts w:eastAsia="Arial Unicode MS"/>
          <w:sz w:val="22"/>
          <w:szCs w:val="22"/>
          <w:lang w:val="hr-HR"/>
        </w:rPr>
        <w:t xml:space="preserve"> </w:t>
      </w:r>
    </w:p>
    <w:p w:rsidR="0060470E" w:rsidRPr="002A7493" w:rsidRDefault="0060470E" w:rsidP="00592930">
      <w:pPr>
        <w:jc w:val="both"/>
        <w:rPr>
          <w:rFonts w:eastAsia="Arial Unicode MS"/>
          <w:b/>
          <w:sz w:val="22"/>
          <w:szCs w:val="22"/>
        </w:rPr>
      </w:pPr>
    </w:p>
    <w:p w:rsidR="005A7A21" w:rsidRPr="002A7493" w:rsidRDefault="005A7A21" w:rsidP="00592930">
      <w:pPr>
        <w:jc w:val="both"/>
        <w:rPr>
          <w:rFonts w:eastAsia="Arial Unicode MS"/>
          <w:b/>
          <w:sz w:val="22"/>
          <w:szCs w:val="22"/>
        </w:rPr>
      </w:pPr>
    </w:p>
    <w:p w:rsidR="005A7A21" w:rsidRPr="002A7493" w:rsidRDefault="005A7A21" w:rsidP="00D55B79">
      <w:pPr>
        <w:rPr>
          <w:rFonts w:eastAsia="Arial Unicode MS"/>
          <w:b/>
          <w:sz w:val="22"/>
          <w:szCs w:val="22"/>
        </w:rPr>
      </w:pPr>
    </w:p>
    <w:p w:rsidR="005A7A21" w:rsidRDefault="005A7A21"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0920C7" w:rsidP="00D55B79">
      <w:pPr>
        <w:rPr>
          <w:rFonts w:eastAsia="Arial Unicode MS"/>
          <w:b/>
          <w:sz w:val="22"/>
          <w:szCs w:val="22"/>
        </w:rPr>
      </w:pPr>
    </w:p>
    <w:p w:rsidR="000920C7" w:rsidRDefault="00B24E3B" w:rsidP="00D55B79">
      <w:pPr>
        <w:rPr>
          <w:rFonts w:eastAsia="Arial Unicode MS"/>
          <w:b/>
          <w:sz w:val="22"/>
          <w:szCs w:val="22"/>
        </w:rPr>
      </w:pPr>
      <w:r>
        <w:rPr>
          <w:rFonts w:eastAsia="Arial Unicode MS"/>
          <w:b/>
          <w:sz w:val="22"/>
          <w:szCs w:val="22"/>
        </w:rPr>
        <w:lastRenderedPageBreak/>
        <w:t xml:space="preserve">1.2. Tabela: </w:t>
      </w:r>
      <w:r w:rsidR="000920C7">
        <w:rPr>
          <w:rFonts w:eastAsia="Arial Unicode MS"/>
          <w:b/>
          <w:sz w:val="22"/>
          <w:szCs w:val="22"/>
        </w:rPr>
        <w:t>Opremljenost škole</w:t>
      </w:r>
    </w:p>
    <w:p w:rsidR="00CD6399" w:rsidRPr="002A7493" w:rsidRDefault="00CD6399" w:rsidP="0060470E">
      <w:pPr>
        <w:ind w:firstLine="720"/>
        <w:jc w:val="both"/>
        <w:rPr>
          <w:rFonts w:eastAsia="Arial Unicode MS"/>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2A7493" w:rsidRPr="002A7493" w:rsidTr="00122A9B">
        <w:trPr>
          <w:cantSplit/>
          <w:trHeight w:val="414"/>
          <w:jc w:val="center"/>
        </w:trPr>
        <w:tc>
          <w:tcPr>
            <w:tcW w:w="29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NAZIV PROSTORA            (klasična učionica, kabinet, knjižnica, dvorana)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Učionice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Kabineti</w:t>
            </w:r>
          </w:p>
        </w:tc>
        <w:tc>
          <w:tcPr>
            <w:tcW w:w="31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Oznaka stanja opremljenosti</w:t>
            </w:r>
          </w:p>
        </w:tc>
      </w:tr>
      <w:tr w:rsidR="002A7493" w:rsidRPr="002A7493" w:rsidTr="00122A9B">
        <w:trPr>
          <w:cantSplit/>
          <w:trHeight w:val="424"/>
          <w:jc w:val="center"/>
        </w:trPr>
        <w:tc>
          <w:tcPr>
            <w:tcW w:w="291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rPr>
                <w:rFonts w:eastAsia="Arial Unicode MS"/>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Broj</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 xml:space="preserve">Veličina </w:t>
            </w:r>
          </w:p>
          <w:p w:rsidR="002132BB" w:rsidRPr="002A7493" w:rsidRDefault="002132BB" w:rsidP="00310FEC">
            <w:pPr>
              <w:jc w:val="center"/>
              <w:rPr>
                <w:rFonts w:eastAsia="Arial Unicode MS"/>
                <w:b/>
                <w:sz w:val="22"/>
                <w:szCs w:val="22"/>
              </w:rPr>
            </w:pPr>
            <w:r w:rsidRPr="002A7493">
              <w:rPr>
                <w:rFonts w:eastAsia="Arial Unicode MS"/>
                <w:b/>
                <w:sz w:val="22"/>
                <w:szCs w:val="22"/>
              </w:rPr>
              <w:t>u m</w:t>
            </w:r>
            <w:r w:rsidRPr="002A7493">
              <w:rPr>
                <w:rFonts w:eastAsia="Arial Unicode MS"/>
                <w:b/>
                <w:sz w:val="22"/>
                <w:szCs w:val="22"/>
                <w:vertAlign w:val="superscript"/>
              </w:rPr>
              <w:t>2</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Broj</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 xml:space="preserve">Veličina </w:t>
            </w:r>
          </w:p>
          <w:p w:rsidR="002132BB" w:rsidRPr="002A7493" w:rsidRDefault="002132BB" w:rsidP="00310FEC">
            <w:pPr>
              <w:jc w:val="center"/>
              <w:rPr>
                <w:rFonts w:eastAsia="Arial Unicode MS"/>
                <w:b/>
                <w:sz w:val="22"/>
                <w:szCs w:val="22"/>
              </w:rPr>
            </w:pPr>
            <w:r w:rsidRPr="002A7493">
              <w:rPr>
                <w:rFonts w:eastAsia="Arial Unicode MS"/>
                <w:b/>
                <w:sz w:val="22"/>
                <w:szCs w:val="22"/>
              </w:rPr>
              <w:t>u m</w:t>
            </w:r>
            <w:r w:rsidRPr="002A7493">
              <w:rPr>
                <w:rFonts w:eastAsia="Arial Unicode MS"/>
                <w:b/>
                <w:sz w:val="22"/>
                <w:szCs w:val="22"/>
                <w:vertAlign w:val="superscript"/>
              </w:rPr>
              <w:t>2</w:t>
            </w:r>
          </w:p>
        </w:tc>
        <w:tc>
          <w:tcPr>
            <w:tcW w:w="1579" w:type="dxa"/>
            <w:tcBorders>
              <w:top w:val="single" w:sz="4" w:space="0" w:color="auto"/>
              <w:left w:val="single" w:sz="4" w:space="0" w:color="auto"/>
              <w:bottom w:val="single" w:sz="4" w:space="0" w:color="auto"/>
              <w:right w:val="single" w:sz="4" w:space="0" w:color="auto"/>
            </w:tcBorders>
            <w:shd w:val="clear" w:color="auto" w:fill="D9D9D9"/>
          </w:tcPr>
          <w:p w:rsidR="002132BB" w:rsidRPr="002A7493" w:rsidRDefault="002132BB" w:rsidP="00310FEC">
            <w:pPr>
              <w:jc w:val="center"/>
              <w:rPr>
                <w:rFonts w:eastAsia="Arial Unicode MS"/>
                <w:b/>
                <w:sz w:val="22"/>
                <w:szCs w:val="22"/>
              </w:rPr>
            </w:pPr>
            <w:r w:rsidRPr="002A7493">
              <w:rPr>
                <w:rFonts w:eastAsia="Arial Unicode MS"/>
                <w:b/>
                <w:sz w:val="22"/>
                <w:szCs w:val="22"/>
              </w:rPr>
              <w:t xml:space="preserve">Opća </w:t>
            </w:r>
          </w:p>
          <w:p w:rsidR="002132BB" w:rsidRPr="002A7493" w:rsidRDefault="002132BB" w:rsidP="00310FEC">
            <w:pPr>
              <w:jc w:val="center"/>
              <w:rPr>
                <w:rFonts w:eastAsia="Arial Unicode MS"/>
                <w:b/>
                <w:sz w:val="22"/>
                <w:szCs w:val="22"/>
              </w:rPr>
            </w:pPr>
            <w:r w:rsidRPr="002A7493">
              <w:rPr>
                <w:rFonts w:eastAsia="Arial Unicode MS"/>
                <w:b/>
                <w:sz w:val="22"/>
                <w:szCs w:val="22"/>
              </w:rPr>
              <w:t>opremljenost</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2132BB" w:rsidRPr="002A7493" w:rsidRDefault="002132BB" w:rsidP="00310FEC">
            <w:pPr>
              <w:jc w:val="center"/>
              <w:rPr>
                <w:rFonts w:eastAsia="Arial Unicode MS"/>
                <w:b/>
                <w:sz w:val="22"/>
                <w:szCs w:val="22"/>
              </w:rPr>
            </w:pPr>
            <w:r w:rsidRPr="002A7493">
              <w:rPr>
                <w:rFonts w:eastAsia="Arial Unicode MS"/>
                <w:b/>
                <w:sz w:val="22"/>
                <w:szCs w:val="22"/>
              </w:rPr>
              <w:t xml:space="preserve">Didaktička </w:t>
            </w:r>
          </w:p>
          <w:p w:rsidR="002132BB" w:rsidRPr="002A7493" w:rsidRDefault="002132BB" w:rsidP="00310FEC">
            <w:pPr>
              <w:jc w:val="center"/>
              <w:rPr>
                <w:rFonts w:eastAsia="Arial Unicode MS"/>
                <w:b/>
                <w:sz w:val="22"/>
                <w:szCs w:val="22"/>
              </w:rPr>
            </w:pPr>
            <w:r w:rsidRPr="002A7493">
              <w:rPr>
                <w:rFonts w:eastAsia="Arial Unicode MS"/>
                <w:b/>
                <w:sz w:val="22"/>
                <w:szCs w:val="22"/>
              </w:rPr>
              <w:t>opremljenost</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RAZREDNA NASTAVA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1.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5A7A21" w:rsidP="00310FEC">
            <w:pPr>
              <w:jc w:val="center"/>
              <w:rPr>
                <w:rFonts w:eastAsia="Arial Unicode MS"/>
                <w:sz w:val="22"/>
                <w:szCs w:val="22"/>
              </w:rPr>
            </w:pPr>
            <w:r w:rsidRPr="002A7493">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C850E0" w:rsidP="00310FEC">
            <w:pPr>
              <w:jc w:val="center"/>
              <w:rPr>
                <w:rFonts w:eastAsia="Arial Unicode MS"/>
                <w:sz w:val="22"/>
                <w:szCs w:val="22"/>
              </w:rPr>
            </w:pPr>
            <w:r w:rsidRPr="002A7493">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tcPr>
          <w:p w:rsidR="002132BB" w:rsidRPr="002A7493" w:rsidRDefault="00122A9B"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2.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6AF2" w:rsidP="00310FEC">
            <w:pPr>
              <w:jc w:val="center"/>
              <w:rPr>
                <w:rFonts w:eastAsia="Arial Unicode MS"/>
                <w:sz w:val="22"/>
                <w:szCs w:val="22"/>
              </w:rPr>
            </w:pPr>
            <w:r w:rsidRPr="002A7493">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C850E0" w:rsidP="00310FEC">
            <w:pPr>
              <w:jc w:val="center"/>
              <w:rPr>
                <w:rFonts w:eastAsia="Arial Unicode MS"/>
                <w:sz w:val="22"/>
                <w:szCs w:val="22"/>
              </w:rPr>
            </w:pPr>
            <w:r w:rsidRPr="002A7493">
              <w:rPr>
                <w:rFonts w:eastAsia="Arial Unicode MS"/>
                <w:sz w:val="22"/>
                <w:szCs w:val="22"/>
              </w:rPr>
              <w:t>52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tcPr>
          <w:p w:rsidR="002132BB" w:rsidRPr="002A7493" w:rsidRDefault="00122A9B"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3.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10FEC">
            <w:pPr>
              <w:jc w:val="center"/>
              <w:rPr>
                <w:rFonts w:eastAsia="Arial Unicode MS"/>
                <w:sz w:val="22"/>
                <w:szCs w:val="22"/>
              </w:rPr>
            </w:pPr>
            <w:r w:rsidRPr="002A7493">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C850E0" w:rsidP="00310FEC">
            <w:pPr>
              <w:jc w:val="center"/>
              <w:rPr>
                <w:rFonts w:eastAsia="Arial Unicode MS"/>
                <w:sz w:val="22"/>
                <w:szCs w:val="22"/>
              </w:rPr>
            </w:pPr>
            <w:r w:rsidRPr="002A7493">
              <w:rPr>
                <w:rFonts w:eastAsia="Arial Unicode MS"/>
                <w:sz w:val="22"/>
                <w:szCs w:val="22"/>
              </w:rPr>
              <w:t>5</w:t>
            </w:r>
            <w:r w:rsidR="003E0A9F" w:rsidRPr="002A7493">
              <w:rPr>
                <w:rFonts w:eastAsia="Arial Unicode MS"/>
                <w:sz w:val="22"/>
                <w:szCs w:val="22"/>
              </w:rPr>
              <w:t>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tcPr>
          <w:p w:rsidR="002132BB" w:rsidRPr="002A7493" w:rsidRDefault="00122A9B"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4. razred</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5A7A21" w:rsidP="00310FEC">
            <w:pPr>
              <w:jc w:val="center"/>
              <w:rPr>
                <w:rFonts w:eastAsia="Arial Unicode MS"/>
                <w:sz w:val="22"/>
                <w:szCs w:val="22"/>
              </w:rPr>
            </w:pPr>
            <w:r w:rsidRPr="002A7493">
              <w:rPr>
                <w:rFonts w:eastAsia="Arial Unicode M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C850E0" w:rsidP="00310FEC">
            <w:pPr>
              <w:jc w:val="center"/>
              <w:rPr>
                <w:rFonts w:eastAsia="Arial Unicode MS"/>
                <w:sz w:val="22"/>
                <w:szCs w:val="22"/>
              </w:rPr>
            </w:pPr>
            <w:r w:rsidRPr="002A7493">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tcPr>
          <w:p w:rsidR="002132BB" w:rsidRPr="002A7493" w:rsidRDefault="00122A9B"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10FEC">
            <w:pPr>
              <w:rPr>
                <w:rFonts w:eastAsia="Arial Unicode MS"/>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10FEC">
            <w:pPr>
              <w:jc w:val="center"/>
              <w:rPr>
                <w:rFonts w:eastAsia="Arial Unicode MS"/>
                <w:sz w:val="22"/>
                <w:szCs w:val="22"/>
              </w:rPr>
            </w:pPr>
            <w:r w:rsidRPr="002A7493">
              <w:rPr>
                <w:rFonts w:eastAsia="Arial Unicode MS"/>
                <w:sz w:val="22"/>
                <w:szCs w:val="22"/>
              </w:rPr>
              <w:t>636</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3E0A9F" w:rsidRPr="002A7493" w:rsidRDefault="003E0A9F"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3E0A9F" w:rsidRPr="002A7493" w:rsidRDefault="003E0A9F"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0736FD">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PREDMETNA NASTAVA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Hrvatski jezik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C850E0" w:rsidP="000736FD">
            <w:pPr>
              <w:jc w:val="center"/>
              <w:rPr>
                <w:rFonts w:eastAsia="Arial Unicode MS"/>
                <w:sz w:val="22"/>
                <w:szCs w:val="22"/>
              </w:rPr>
            </w:pPr>
            <w:r w:rsidRPr="002A7493">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2</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Likovna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C850E0" w:rsidP="00310FEC">
            <w:pPr>
              <w:jc w:val="center"/>
              <w:rPr>
                <w:rFonts w:eastAsia="Arial Unicode MS"/>
                <w:sz w:val="22"/>
                <w:szCs w:val="22"/>
              </w:rPr>
            </w:pPr>
            <w:r w:rsidRPr="002A7493">
              <w:rPr>
                <w:rFonts w:eastAsia="Arial Unicode MS"/>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C850E0" w:rsidP="000736FD">
            <w:pPr>
              <w:jc w:val="center"/>
              <w:rPr>
                <w:rFonts w:eastAsia="Arial Unicode MS"/>
                <w:sz w:val="22"/>
                <w:szCs w:val="22"/>
              </w:rPr>
            </w:pPr>
            <w:r w:rsidRPr="002A7493">
              <w:rPr>
                <w:rFonts w:eastAsia="Arial Unicode MS"/>
                <w:sz w:val="22"/>
                <w:szCs w:val="22"/>
              </w:rPr>
              <w:t>56</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2</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Glazbena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0736FD">
            <w:pPr>
              <w:jc w:val="center"/>
              <w:rPr>
                <w:rFonts w:eastAsia="Arial Unicode MS"/>
                <w:sz w:val="22"/>
                <w:szCs w:val="22"/>
              </w:rPr>
            </w:pPr>
            <w:r w:rsidRPr="002A7493">
              <w:rPr>
                <w:rFonts w:eastAsia="Arial Unicode MS"/>
                <w:sz w:val="22"/>
                <w:szCs w:val="22"/>
              </w:rPr>
              <w:t>71</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F16128" w:rsidP="000736FD">
            <w:pPr>
              <w:jc w:val="center"/>
              <w:rPr>
                <w:rFonts w:eastAsia="Arial Unicode MS"/>
                <w:sz w:val="22"/>
                <w:szCs w:val="22"/>
              </w:rPr>
            </w:pPr>
            <w:r w:rsidRPr="002A7493">
              <w:rPr>
                <w:rFonts w:eastAsia="Arial Unicode MS"/>
                <w:sz w:val="22"/>
                <w:szCs w:val="22"/>
              </w:rPr>
              <w:t>2</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Vjeronauk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C850E0" w:rsidP="000736FD">
            <w:pPr>
              <w:jc w:val="center"/>
              <w:rPr>
                <w:rFonts w:eastAsia="Arial Unicode MS"/>
                <w:sz w:val="22"/>
                <w:szCs w:val="22"/>
              </w:rPr>
            </w:pPr>
            <w:r w:rsidRPr="002A7493">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8E162F" w:rsidRPr="002A7493" w:rsidRDefault="008E162F" w:rsidP="008E162F">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Strani jezik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52</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2</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Matematika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54</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122A9B" w:rsidP="000736FD">
            <w:pPr>
              <w:jc w:val="center"/>
              <w:rPr>
                <w:rFonts w:eastAsia="Arial Unicode MS"/>
                <w:sz w:val="22"/>
                <w:szCs w:val="22"/>
              </w:rPr>
            </w:pPr>
            <w:r w:rsidRPr="002A7493">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Priroda i biologija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58</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Kemija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53</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476303"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Fizika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70</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Povijest</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55</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122A9B"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Geografija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71</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Tehnička kultura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56</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8E162F" w:rsidP="000736FD">
            <w:pPr>
              <w:jc w:val="center"/>
              <w:rPr>
                <w:rFonts w:eastAsia="Arial Unicode MS"/>
                <w:sz w:val="22"/>
                <w:szCs w:val="22"/>
              </w:rPr>
            </w:pPr>
            <w:r w:rsidRPr="002A7493">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Informatika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tcPr>
          <w:p w:rsidR="002132BB" w:rsidRPr="002A7493" w:rsidRDefault="000736FD" w:rsidP="00310FEC">
            <w:pPr>
              <w:jc w:val="center"/>
              <w:rPr>
                <w:rFonts w:eastAsia="Arial Unicode MS"/>
                <w:sz w:val="22"/>
                <w:szCs w:val="22"/>
              </w:rPr>
            </w:pPr>
            <w:r w:rsidRPr="002A7493">
              <w:rPr>
                <w:rFonts w:eastAsia="Arial Unicode MS"/>
                <w:sz w:val="22"/>
                <w:szCs w:val="22"/>
              </w:rPr>
              <w:t>45</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OSTALO</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3E0A9F" w:rsidP="00310FEC">
            <w:pPr>
              <w:jc w:val="center"/>
              <w:rPr>
                <w:rFonts w:eastAsia="Arial Unicode MS"/>
                <w:sz w:val="22"/>
                <w:szCs w:val="22"/>
              </w:rPr>
            </w:pPr>
            <w:r w:rsidRPr="002A7493">
              <w:rPr>
                <w:rFonts w:eastAsia="Arial Unicode MS"/>
                <w:sz w:val="22"/>
                <w:szCs w:val="22"/>
              </w:rPr>
              <w:t>1222</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Dvorana za TZK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0736FD">
            <w:pPr>
              <w:jc w:val="center"/>
              <w:rPr>
                <w:rFonts w:eastAsia="Arial Unicode MS"/>
                <w:sz w:val="22"/>
                <w:szCs w:val="22"/>
              </w:rPr>
            </w:pPr>
            <w:r w:rsidRPr="002A7493">
              <w:rPr>
                <w:rFonts w:eastAsia="Arial Unicode MS"/>
                <w:sz w:val="22"/>
                <w:szCs w:val="22"/>
              </w:rPr>
              <w:t>1</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Produženi boravak</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p w:rsidR="00476303" w:rsidRPr="002A7493" w:rsidRDefault="005A7A21" w:rsidP="00310FEC">
            <w:pPr>
              <w:jc w:val="center"/>
              <w:rPr>
                <w:rFonts w:eastAsia="Arial Unicode MS"/>
                <w:sz w:val="22"/>
                <w:szCs w:val="22"/>
              </w:rPr>
            </w:pPr>
            <w:r w:rsidRPr="002A7493">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476303" w:rsidP="003E0A9F">
            <w:pPr>
              <w:jc w:val="center"/>
              <w:rPr>
                <w:rFonts w:eastAsia="Arial Unicode MS"/>
                <w:sz w:val="22"/>
                <w:szCs w:val="22"/>
              </w:rPr>
            </w:pPr>
            <w:r w:rsidRPr="002A7493">
              <w:rPr>
                <w:rFonts w:eastAsia="Arial Unicode MS"/>
                <w:sz w:val="22"/>
                <w:szCs w:val="22"/>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A7493" w:rsidRDefault="00476303"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1</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Knjižnica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E0A9F">
            <w:pPr>
              <w:jc w:val="center"/>
              <w:rPr>
                <w:rFonts w:eastAsia="Arial Unicode MS"/>
                <w:sz w:val="22"/>
                <w:szCs w:val="22"/>
              </w:rPr>
            </w:pPr>
            <w:r w:rsidRPr="002A7493">
              <w:rPr>
                <w:rFonts w:eastAsia="Arial Unicode MS"/>
                <w:sz w:val="22"/>
                <w:szCs w:val="22"/>
              </w:rPr>
              <w:t>170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A7493" w:rsidRDefault="00F16128"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122A9B" w:rsidP="000736FD">
            <w:pPr>
              <w:jc w:val="center"/>
              <w:rPr>
                <w:rFonts w:eastAsia="Arial Unicode MS"/>
                <w:sz w:val="22"/>
                <w:szCs w:val="22"/>
              </w:rPr>
            </w:pPr>
            <w:r w:rsidRPr="002A7493">
              <w:rPr>
                <w:rFonts w:eastAsia="Arial Unicode MS"/>
                <w:sz w:val="22"/>
                <w:szCs w:val="22"/>
              </w:rPr>
              <w:t>1</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Dvorana za priredbe</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E0A9F">
            <w:pPr>
              <w:jc w:val="center"/>
              <w:rPr>
                <w:rFonts w:eastAsia="Arial Unicode MS"/>
                <w:sz w:val="22"/>
                <w:szCs w:val="22"/>
              </w:rPr>
            </w:pPr>
            <w:r w:rsidRPr="002A7493">
              <w:rPr>
                <w:rFonts w:eastAsia="Arial Unicode MS"/>
                <w:sz w:val="22"/>
                <w:szCs w:val="22"/>
              </w:rPr>
              <w:t>-</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r w:rsidRPr="002A7493">
              <w:rPr>
                <w:rFonts w:eastAsia="Arial Unicode MS"/>
                <w:sz w:val="22"/>
                <w:szCs w:val="22"/>
              </w:rPr>
              <w:t>-</w:t>
            </w:r>
          </w:p>
        </w:tc>
        <w:tc>
          <w:tcPr>
            <w:tcW w:w="1579" w:type="dxa"/>
            <w:tcBorders>
              <w:top w:val="single" w:sz="4" w:space="0" w:color="auto"/>
              <w:left w:val="single" w:sz="4" w:space="0" w:color="auto"/>
              <w:bottom w:val="single" w:sz="4" w:space="0" w:color="auto"/>
              <w:right w:val="single" w:sz="4" w:space="0" w:color="auto"/>
            </w:tcBorders>
          </w:tcPr>
          <w:p w:rsidR="002132BB" w:rsidRPr="002A7493" w:rsidRDefault="000736FD" w:rsidP="000736FD">
            <w:pPr>
              <w:jc w:val="center"/>
              <w:rPr>
                <w:rFonts w:eastAsia="Arial Unicode MS"/>
                <w:sz w:val="22"/>
                <w:szCs w:val="22"/>
              </w:rPr>
            </w:pPr>
            <w:r w:rsidRPr="002A7493">
              <w:rPr>
                <w:rFonts w:eastAsia="Arial Unicode MS"/>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r w:rsidRPr="002A7493">
              <w:rPr>
                <w:rFonts w:eastAsia="Arial Unicode MS"/>
                <w:sz w:val="22"/>
                <w:szCs w:val="22"/>
              </w:rPr>
              <w:t>-</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10FEC">
            <w:pPr>
              <w:rPr>
                <w:rFonts w:eastAsia="Arial Unicode MS"/>
                <w:sz w:val="22"/>
                <w:szCs w:val="22"/>
              </w:rPr>
            </w:pPr>
            <w:r w:rsidRPr="002A7493">
              <w:rPr>
                <w:rFonts w:eastAsia="Arial Unicode MS"/>
                <w:sz w:val="22"/>
                <w:szCs w:val="22"/>
              </w:rPr>
              <w:t>Likovna radionica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E0A9F">
            <w:pPr>
              <w:jc w:val="center"/>
              <w:rPr>
                <w:rFonts w:eastAsia="Arial Unicode MS"/>
                <w:sz w:val="22"/>
                <w:szCs w:val="22"/>
              </w:rPr>
            </w:pPr>
            <w:r w:rsidRPr="002A7493">
              <w:rPr>
                <w:rFonts w:eastAsia="Arial Unicode MS"/>
                <w:sz w:val="22"/>
                <w:szCs w:val="22"/>
              </w:rPr>
              <w:t>30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2132BB" w:rsidRPr="002A7493" w:rsidRDefault="00122A9B" w:rsidP="000736FD">
            <w:pPr>
              <w:jc w:val="center"/>
              <w:rPr>
                <w:rFonts w:eastAsia="Arial Unicode MS"/>
                <w:sz w:val="22"/>
                <w:szCs w:val="22"/>
              </w:rPr>
            </w:pPr>
            <w:r w:rsidRPr="002A7493">
              <w:rPr>
                <w:rFonts w:eastAsia="Arial Unicode MS"/>
                <w:sz w:val="22"/>
                <w:szCs w:val="22"/>
              </w:rPr>
              <w:t>1</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r w:rsidRPr="002A7493">
              <w:rPr>
                <w:rFonts w:eastAsia="Arial Unicode MS"/>
                <w:sz w:val="22"/>
                <w:szCs w:val="22"/>
              </w:rPr>
              <w:t>-</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10FEC">
            <w:pPr>
              <w:rPr>
                <w:rFonts w:eastAsia="Arial Unicode M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3E0A9F">
            <w:pPr>
              <w:jc w:val="center"/>
              <w:rPr>
                <w:rFonts w:eastAsia="Arial Unicode MS"/>
                <w:sz w:val="22"/>
                <w:szCs w:val="22"/>
              </w:rPr>
            </w:pPr>
            <w:r w:rsidRPr="002A7493">
              <w:rPr>
                <w:rFonts w:eastAsia="Arial Unicode MS"/>
                <w:sz w:val="22"/>
                <w:szCs w:val="22"/>
              </w:rPr>
              <w:t>254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3E0A9F" w:rsidRPr="002A7493" w:rsidRDefault="003E0A9F"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3E0A9F" w:rsidRPr="002A7493" w:rsidRDefault="003E0A9F"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tcPr>
          <w:p w:rsidR="003E0A9F" w:rsidRPr="002A7493" w:rsidRDefault="003E0A9F"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3E0A9F" w:rsidRPr="002A7493" w:rsidRDefault="003E0A9F" w:rsidP="000736FD">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10FEC">
            <w:pPr>
              <w:rPr>
                <w:rFonts w:eastAsia="Arial Unicode MS"/>
                <w:sz w:val="22"/>
                <w:szCs w:val="22"/>
              </w:rPr>
            </w:pPr>
            <w:r w:rsidRPr="002A7493">
              <w:rPr>
                <w:rFonts w:eastAsia="Arial Unicode MS"/>
                <w:sz w:val="22"/>
                <w:szCs w:val="22"/>
              </w:rPr>
              <w:t>Zbornica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E0A9F">
            <w:pPr>
              <w:jc w:val="center"/>
              <w:rPr>
                <w:rFonts w:eastAsia="Arial Unicode MS"/>
                <w:sz w:val="22"/>
                <w:szCs w:val="22"/>
              </w:rPr>
            </w:pPr>
            <w:r w:rsidRPr="002A7493">
              <w:rPr>
                <w:rFonts w:eastAsia="Arial Unicode MS"/>
                <w:sz w:val="22"/>
                <w:szCs w:val="22"/>
              </w:rPr>
              <w:t>70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0736FD" w:rsidP="000736FD">
            <w:pPr>
              <w:jc w:val="center"/>
              <w:rPr>
                <w:rFonts w:eastAsia="Arial Unicode MS"/>
                <w:sz w:val="22"/>
                <w:szCs w:val="22"/>
              </w:rPr>
            </w:pPr>
            <w:r w:rsidRPr="002A7493">
              <w:rPr>
                <w:rFonts w:eastAsia="Arial Unicode MS"/>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r w:rsidRPr="002A7493">
              <w:rPr>
                <w:rFonts w:eastAsia="Arial Unicode MS"/>
                <w:sz w:val="22"/>
                <w:szCs w:val="22"/>
              </w:rPr>
              <w:t>2</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sz w:val="22"/>
                <w:szCs w:val="22"/>
              </w:rPr>
            </w:pPr>
            <w:r w:rsidRPr="002A7493">
              <w:rPr>
                <w:rFonts w:eastAsia="Arial Unicode MS"/>
                <w:sz w:val="22"/>
                <w:szCs w:val="22"/>
              </w:rPr>
              <w:t>Uredi</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E0A9F">
            <w:pPr>
              <w:jc w:val="center"/>
              <w:rPr>
                <w:rFonts w:eastAsia="Arial Unicode MS"/>
                <w:sz w:val="22"/>
                <w:szCs w:val="22"/>
              </w:rPr>
            </w:pPr>
            <w:r w:rsidRPr="002A7493">
              <w:rPr>
                <w:rFonts w:eastAsia="Arial Unicode MS"/>
                <w:sz w:val="22"/>
                <w:szCs w:val="22"/>
              </w:rPr>
              <w:t>198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r w:rsidRPr="002A7493">
              <w:rPr>
                <w:rFonts w:eastAsia="Arial Unicode MS"/>
                <w:sz w:val="22"/>
                <w:szCs w:val="22"/>
              </w:rPr>
              <w:t>-</w:t>
            </w: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PODRUČNA ŠKOLA</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E0A9F">
            <w:pPr>
              <w:jc w:val="center"/>
              <w:rPr>
                <w:rFonts w:eastAsia="Arial Unicode MS"/>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0736FD">
            <w:pPr>
              <w:jc w:val="center"/>
              <w:rPr>
                <w:rFonts w:eastAsia="Arial Unicode MS"/>
                <w:sz w:val="22"/>
                <w:szCs w:val="22"/>
              </w:rPr>
            </w:pPr>
          </w:p>
        </w:tc>
      </w:tr>
      <w:tr w:rsidR="002A7493" w:rsidRPr="002A7493" w:rsidTr="00122A9B">
        <w:trPr>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Žbandaj</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r w:rsidRPr="002A7493">
              <w:rPr>
                <w:rFonts w:eastAsia="Arial Unicode MS"/>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E0A9F">
            <w:pPr>
              <w:jc w:val="center"/>
              <w:rPr>
                <w:rFonts w:eastAsia="Arial Unicode MS"/>
                <w:sz w:val="22"/>
                <w:szCs w:val="22"/>
              </w:rPr>
            </w:pPr>
            <w:r w:rsidRPr="002A7493">
              <w:rPr>
                <w:rFonts w:eastAsia="Arial Unicode MS"/>
                <w:sz w:val="22"/>
                <w:szCs w:val="22"/>
              </w:rPr>
              <w:t>960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2132BB" w:rsidP="00310FEC">
            <w:pPr>
              <w:jc w:val="center"/>
              <w:rPr>
                <w:rFonts w:eastAsia="Arial Unicode MS"/>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9610DC" w:rsidP="000736FD">
            <w:pPr>
              <w:jc w:val="center"/>
              <w:rPr>
                <w:rFonts w:eastAsia="Arial Unicode MS"/>
                <w:sz w:val="22"/>
                <w:szCs w:val="22"/>
              </w:rPr>
            </w:pPr>
            <w:r w:rsidRPr="002A7493">
              <w:rPr>
                <w:rFonts w:eastAsia="Arial Unicode MS"/>
                <w:sz w:val="22"/>
                <w:szCs w:val="22"/>
              </w:rPr>
              <w:t>3</w:t>
            </w:r>
          </w:p>
        </w:tc>
      </w:tr>
      <w:tr w:rsidR="002A7493" w:rsidRPr="002A7493" w:rsidTr="00122A9B">
        <w:trPr>
          <w:trHeight w:hRule="exact" w:val="340"/>
          <w:jc w:val="center"/>
        </w:trPr>
        <w:tc>
          <w:tcPr>
            <w:tcW w:w="291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rPr>
                <w:rFonts w:eastAsia="Arial Unicode MS"/>
                <w:b/>
                <w:sz w:val="22"/>
                <w:szCs w:val="22"/>
              </w:rPr>
            </w:pPr>
            <w:r w:rsidRPr="002A7493">
              <w:rPr>
                <w:rFonts w:eastAsia="Arial Unicode MS"/>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2132BB" w:rsidRPr="002A7493" w:rsidRDefault="005A7A21" w:rsidP="00310FEC">
            <w:pPr>
              <w:jc w:val="center"/>
              <w:rPr>
                <w:rFonts w:eastAsia="Arial Unicode MS"/>
                <w:b/>
                <w:sz w:val="22"/>
                <w:szCs w:val="22"/>
              </w:rPr>
            </w:pPr>
            <w:r w:rsidRPr="002A7493">
              <w:rPr>
                <w:rFonts w:eastAsia="Arial Unicode MS"/>
                <w:b/>
                <w:sz w:val="22"/>
                <w:szCs w:val="22"/>
              </w:rPr>
              <w:t>29</w:t>
            </w:r>
          </w:p>
        </w:tc>
        <w:tc>
          <w:tcPr>
            <w:tcW w:w="1080" w:type="dxa"/>
            <w:tcBorders>
              <w:top w:val="single" w:sz="4" w:space="0" w:color="auto"/>
              <w:left w:val="single" w:sz="4" w:space="0" w:color="auto"/>
              <w:bottom w:val="single" w:sz="4" w:space="0" w:color="auto"/>
              <w:right w:val="single" w:sz="4" w:space="0" w:color="auto"/>
            </w:tcBorders>
            <w:vAlign w:val="center"/>
          </w:tcPr>
          <w:p w:rsidR="002132BB" w:rsidRPr="002A7493" w:rsidRDefault="003E0A9F" w:rsidP="00310FEC">
            <w:pPr>
              <w:jc w:val="center"/>
              <w:rPr>
                <w:rFonts w:eastAsia="Arial Unicode MS"/>
                <w:b/>
                <w:sz w:val="22"/>
                <w:szCs w:val="22"/>
              </w:rPr>
            </w:pPr>
            <w:r w:rsidRPr="002A7493">
              <w:rPr>
                <w:rFonts w:eastAsia="Arial Unicode MS"/>
                <w:b/>
                <w:sz w:val="22"/>
                <w:szCs w:val="22"/>
              </w:rPr>
              <w:t>2118</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AC524B" w:rsidP="00310FEC">
            <w:pPr>
              <w:jc w:val="center"/>
              <w:rPr>
                <w:rFonts w:eastAsia="Arial Unicode MS"/>
                <w:b/>
                <w:sz w:val="22"/>
                <w:szCs w:val="22"/>
              </w:rPr>
            </w:pPr>
            <w:r w:rsidRPr="002A7493">
              <w:rPr>
                <w:rFonts w:eastAsia="Arial Unicode MS"/>
                <w:b/>
                <w:sz w:val="22"/>
                <w:szCs w:val="22"/>
              </w:rPr>
              <w:t>2</w:t>
            </w:r>
            <w:r w:rsidR="005A7A21" w:rsidRPr="002A7493">
              <w:rPr>
                <w:rFonts w:eastAsia="Arial Unicode MS"/>
                <w:b/>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2132BB" w:rsidRPr="002A7493" w:rsidRDefault="003E0A9F" w:rsidP="003E0A9F">
            <w:pPr>
              <w:rPr>
                <w:rFonts w:eastAsia="Arial Unicode MS"/>
                <w:b/>
                <w:sz w:val="22"/>
                <w:szCs w:val="22"/>
              </w:rPr>
            </w:pPr>
            <w:r w:rsidRPr="002A7493">
              <w:rPr>
                <w:rFonts w:eastAsia="Arial Unicode MS"/>
                <w:b/>
                <w:sz w:val="22"/>
                <w:szCs w:val="22"/>
              </w:rPr>
              <w:t>1222</w:t>
            </w:r>
          </w:p>
        </w:tc>
        <w:tc>
          <w:tcPr>
            <w:tcW w:w="1579"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sz w:val="22"/>
                <w:szCs w:val="22"/>
              </w:rPr>
            </w:pPr>
          </w:p>
        </w:tc>
      </w:tr>
    </w:tbl>
    <w:p w:rsidR="00A31A2E" w:rsidRPr="002A7493" w:rsidRDefault="00A31A2E" w:rsidP="0060470E">
      <w:pPr>
        <w:ind w:firstLine="720"/>
        <w:jc w:val="both"/>
        <w:rPr>
          <w:rFonts w:eastAsia="Arial Unicode MS"/>
          <w:sz w:val="22"/>
          <w:szCs w:val="22"/>
        </w:rPr>
      </w:pPr>
    </w:p>
    <w:p w:rsidR="00EC4B3C" w:rsidRPr="002A7493" w:rsidRDefault="00EC4B3C" w:rsidP="003015D3">
      <w:pPr>
        <w:jc w:val="both"/>
        <w:rPr>
          <w:rFonts w:eastAsia="Arial Unicode MS"/>
          <w:b/>
          <w:sz w:val="22"/>
          <w:szCs w:val="22"/>
        </w:rPr>
      </w:pPr>
    </w:p>
    <w:p w:rsidR="002132BB" w:rsidRPr="002A7493" w:rsidRDefault="006C07D5" w:rsidP="003015D3">
      <w:pPr>
        <w:jc w:val="center"/>
        <w:rPr>
          <w:rFonts w:eastAsia="Arial Unicode MS"/>
          <w:b/>
          <w:sz w:val="22"/>
          <w:szCs w:val="22"/>
        </w:rPr>
      </w:pPr>
      <w:r w:rsidRPr="002A7493">
        <w:rPr>
          <w:rFonts w:eastAsia="Arial Unicode MS"/>
          <w:sz w:val="22"/>
          <w:szCs w:val="22"/>
        </w:rPr>
        <w:t xml:space="preserve">Oznaka </w:t>
      </w:r>
      <w:r w:rsidR="00AB64C3" w:rsidRPr="002A7493">
        <w:rPr>
          <w:rFonts w:eastAsia="Arial Unicode MS"/>
          <w:sz w:val="22"/>
          <w:szCs w:val="22"/>
        </w:rPr>
        <w:t>stanja opremljenosti do 50%</w:t>
      </w:r>
      <w:r w:rsidR="000736FD" w:rsidRPr="002A7493">
        <w:rPr>
          <w:rFonts w:eastAsia="Arial Unicode MS"/>
          <w:sz w:val="22"/>
          <w:szCs w:val="22"/>
        </w:rPr>
        <w:t xml:space="preserve"> = </w:t>
      </w:r>
      <w:r w:rsidR="00AB64C3" w:rsidRPr="002A7493">
        <w:rPr>
          <w:rFonts w:eastAsia="Arial Unicode MS"/>
          <w:b/>
          <w:sz w:val="22"/>
          <w:szCs w:val="22"/>
        </w:rPr>
        <w:t>1</w:t>
      </w:r>
      <w:r w:rsidR="00AB64C3" w:rsidRPr="002A7493">
        <w:rPr>
          <w:rFonts w:eastAsia="Arial Unicode MS"/>
          <w:sz w:val="22"/>
          <w:szCs w:val="22"/>
        </w:rPr>
        <w:t>, od 51-70%</w:t>
      </w:r>
      <w:r w:rsidR="000736FD" w:rsidRPr="002A7493">
        <w:rPr>
          <w:rFonts w:eastAsia="Arial Unicode MS"/>
          <w:sz w:val="22"/>
          <w:szCs w:val="22"/>
        </w:rPr>
        <w:t xml:space="preserve"> =</w:t>
      </w:r>
      <w:r w:rsidR="00AB64C3" w:rsidRPr="002A7493">
        <w:rPr>
          <w:rFonts w:eastAsia="Arial Unicode MS"/>
          <w:b/>
          <w:sz w:val="22"/>
          <w:szCs w:val="22"/>
        </w:rPr>
        <w:t>2</w:t>
      </w:r>
      <w:r w:rsidR="00AB64C3" w:rsidRPr="002A7493">
        <w:rPr>
          <w:rFonts w:eastAsia="Arial Unicode MS"/>
          <w:sz w:val="22"/>
          <w:szCs w:val="22"/>
        </w:rPr>
        <w:t>, od 71-100%</w:t>
      </w:r>
      <w:r w:rsidR="000736FD" w:rsidRPr="002A7493">
        <w:rPr>
          <w:rFonts w:eastAsia="Arial Unicode MS"/>
          <w:sz w:val="22"/>
          <w:szCs w:val="22"/>
        </w:rPr>
        <w:t>=</w:t>
      </w:r>
      <w:r w:rsidR="000736FD" w:rsidRPr="002A7493">
        <w:rPr>
          <w:rFonts w:eastAsia="Arial Unicode MS"/>
          <w:b/>
          <w:sz w:val="22"/>
          <w:szCs w:val="22"/>
        </w:rPr>
        <w:t>3</w:t>
      </w:r>
    </w:p>
    <w:p w:rsidR="00513575" w:rsidRPr="002A7493" w:rsidRDefault="00513575" w:rsidP="00D2069F">
      <w:pPr>
        <w:jc w:val="both"/>
        <w:rPr>
          <w:rFonts w:eastAsia="Arial Unicode MS"/>
          <w:b/>
          <w:sz w:val="22"/>
          <w:szCs w:val="22"/>
        </w:rPr>
      </w:pPr>
    </w:p>
    <w:p w:rsidR="00B8742A" w:rsidRPr="002A7493" w:rsidRDefault="00B8742A" w:rsidP="00D2069F">
      <w:pPr>
        <w:jc w:val="both"/>
        <w:rPr>
          <w:rFonts w:eastAsia="Arial Unicode MS"/>
          <w:b/>
          <w:sz w:val="22"/>
          <w:szCs w:val="22"/>
        </w:rPr>
      </w:pPr>
    </w:p>
    <w:p w:rsidR="0092366C" w:rsidRPr="002A7493" w:rsidRDefault="0092366C" w:rsidP="00D2069F">
      <w:pPr>
        <w:jc w:val="both"/>
        <w:rPr>
          <w:rFonts w:eastAsia="Arial Unicode MS"/>
          <w:b/>
          <w:sz w:val="22"/>
          <w:szCs w:val="22"/>
        </w:rPr>
      </w:pPr>
    </w:p>
    <w:p w:rsidR="00D2069F" w:rsidRPr="002A7493" w:rsidRDefault="00D2069F" w:rsidP="00D2069F">
      <w:pPr>
        <w:jc w:val="both"/>
        <w:rPr>
          <w:rFonts w:eastAsia="Arial Unicode MS"/>
          <w:b/>
          <w:sz w:val="22"/>
          <w:szCs w:val="22"/>
        </w:rPr>
      </w:pPr>
      <w:r w:rsidRPr="002A7493">
        <w:rPr>
          <w:rFonts w:eastAsia="Arial Unicode MS"/>
          <w:b/>
          <w:sz w:val="22"/>
          <w:szCs w:val="22"/>
        </w:rPr>
        <w:t xml:space="preserve">1.3. Školski okoliš </w:t>
      </w:r>
      <w:r w:rsidR="005A7A21" w:rsidRPr="002A7493">
        <w:rPr>
          <w:rFonts w:eastAsia="Arial Unicode MS"/>
          <w:b/>
          <w:sz w:val="22"/>
          <w:szCs w:val="22"/>
        </w:rPr>
        <w:t>-</w:t>
      </w:r>
      <w:r w:rsidR="004C6E75" w:rsidRPr="002A7493">
        <w:rPr>
          <w:rFonts w:eastAsia="Arial Unicode MS"/>
          <w:b/>
          <w:sz w:val="22"/>
          <w:szCs w:val="22"/>
        </w:rPr>
        <w:t xml:space="preserve">ZELENE POVRŠINE U VLASNIŠTVU ŠKOLE A SPORTSKI TERENI </w:t>
      </w:r>
      <w:r w:rsidR="003E0A9F" w:rsidRPr="002A7493">
        <w:rPr>
          <w:rFonts w:eastAsia="Arial Unicode MS"/>
          <w:b/>
          <w:sz w:val="22"/>
          <w:szCs w:val="22"/>
        </w:rPr>
        <w:t>d</w:t>
      </w:r>
      <w:r w:rsidR="004C6E75" w:rsidRPr="002A7493">
        <w:rPr>
          <w:rFonts w:eastAsia="Arial Unicode MS"/>
          <w:b/>
          <w:sz w:val="22"/>
          <w:szCs w:val="22"/>
        </w:rPr>
        <w:t>ati na upravljanje Sportskoj zajednici grada Poreča.</w:t>
      </w:r>
    </w:p>
    <w:p w:rsidR="00D2069F" w:rsidRPr="002A7493" w:rsidRDefault="00D2069F" w:rsidP="00D2069F">
      <w:pPr>
        <w:jc w:val="both"/>
        <w:rPr>
          <w:rFonts w:eastAsia="Arial Unicode MS"/>
          <w:b/>
          <w:sz w:val="22"/>
          <w:szCs w:val="22"/>
        </w:rPr>
      </w:pP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43"/>
        <w:gridCol w:w="3076"/>
      </w:tblGrid>
      <w:tr w:rsidR="002A7493" w:rsidRPr="002A7493">
        <w:trPr>
          <w:trHeight w:val="397"/>
        </w:trPr>
        <w:tc>
          <w:tcPr>
            <w:tcW w:w="2877"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A7493" w:rsidRDefault="002132BB" w:rsidP="00310FEC">
            <w:pPr>
              <w:pStyle w:val="Naslov1"/>
              <w:rPr>
                <w:rFonts w:ascii="Times New Roman" w:eastAsia="Arial Unicode MS" w:hAnsi="Times New Roman"/>
                <w:bCs/>
                <w:color w:val="auto"/>
                <w:sz w:val="22"/>
                <w:szCs w:val="22"/>
                <w:lang w:val="hr-HR"/>
              </w:rPr>
            </w:pPr>
            <w:r w:rsidRPr="002A7493">
              <w:rPr>
                <w:rFonts w:ascii="Times New Roman" w:eastAsia="Arial Unicode MS" w:hAnsi="Times New Roman"/>
                <w:color w:val="auto"/>
                <w:sz w:val="22"/>
                <w:szCs w:val="22"/>
                <w:lang w:val="hr-HR"/>
              </w:rPr>
              <w:t>Naziv površine</w:t>
            </w: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A7493" w:rsidRDefault="002132BB" w:rsidP="00310FEC">
            <w:pPr>
              <w:jc w:val="center"/>
              <w:rPr>
                <w:rFonts w:eastAsia="Arial Unicode MS"/>
                <w:b/>
                <w:bCs/>
                <w:sz w:val="22"/>
                <w:szCs w:val="22"/>
              </w:rPr>
            </w:pPr>
            <w:r w:rsidRPr="002A7493">
              <w:rPr>
                <w:rFonts w:eastAsia="Arial Unicode MS"/>
                <w:b/>
                <w:bCs/>
                <w:sz w:val="22"/>
                <w:szCs w:val="22"/>
              </w:rPr>
              <w:t>Veličina u m</w:t>
            </w:r>
            <w:r w:rsidRPr="002A7493">
              <w:rPr>
                <w:rFonts w:eastAsia="Arial Unicode MS"/>
                <w:b/>
                <w:bCs/>
                <w:sz w:val="22"/>
                <w:szCs w:val="22"/>
                <w:vertAlign w:val="superscript"/>
              </w:rPr>
              <w:t>2</w:t>
            </w:r>
          </w:p>
        </w:tc>
        <w:tc>
          <w:tcPr>
            <w:tcW w:w="3076" w:type="dxa"/>
            <w:tcBorders>
              <w:top w:val="single" w:sz="4" w:space="0" w:color="auto"/>
              <w:left w:val="single" w:sz="4" w:space="0" w:color="auto"/>
              <w:bottom w:val="single" w:sz="4" w:space="0" w:color="auto"/>
              <w:right w:val="single" w:sz="4" w:space="0" w:color="auto"/>
            </w:tcBorders>
            <w:shd w:val="clear" w:color="auto" w:fill="CCCCCC"/>
            <w:vAlign w:val="center"/>
          </w:tcPr>
          <w:p w:rsidR="002132BB" w:rsidRPr="002A7493" w:rsidRDefault="002132BB" w:rsidP="00310FEC">
            <w:pPr>
              <w:jc w:val="center"/>
              <w:rPr>
                <w:rFonts w:eastAsia="Arial Unicode MS"/>
                <w:b/>
                <w:bCs/>
                <w:sz w:val="22"/>
                <w:szCs w:val="22"/>
              </w:rPr>
            </w:pPr>
            <w:r w:rsidRPr="002A7493">
              <w:rPr>
                <w:rFonts w:eastAsia="Arial Unicode MS"/>
                <w:b/>
                <w:bCs/>
                <w:sz w:val="22"/>
                <w:szCs w:val="22"/>
              </w:rPr>
              <w:t>Ocjena stanja</w:t>
            </w:r>
          </w:p>
        </w:tc>
      </w:tr>
      <w:tr w:rsidR="002A7493" w:rsidRPr="002A7493" w:rsidTr="00592930">
        <w:trPr>
          <w:trHeight w:hRule="exact" w:val="553"/>
        </w:trPr>
        <w:tc>
          <w:tcPr>
            <w:tcW w:w="2877" w:type="dxa"/>
            <w:tcBorders>
              <w:top w:val="single" w:sz="4" w:space="0" w:color="auto"/>
              <w:left w:val="single" w:sz="4" w:space="0" w:color="auto"/>
              <w:bottom w:val="single" w:sz="4" w:space="0" w:color="auto"/>
              <w:right w:val="single" w:sz="4" w:space="0" w:color="auto"/>
            </w:tcBorders>
            <w:vAlign w:val="center"/>
          </w:tcPr>
          <w:p w:rsidR="00592930" w:rsidRPr="002A7493" w:rsidRDefault="002132BB" w:rsidP="00F546D5">
            <w:pPr>
              <w:numPr>
                <w:ilvl w:val="0"/>
                <w:numId w:val="64"/>
              </w:numPr>
              <w:rPr>
                <w:rFonts w:eastAsia="Arial Unicode MS"/>
                <w:bCs/>
                <w:sz w:val="22"/>
                <w:szCs w:val="22"/>
              </w:rPr>
            </w:pPr>
            <w:r w:rsidRPr="002A7493">
              <w:rPr>
                <w:rFonts w:eastAsia="Arial Unicode MS"/>
                <w:bCs/>
                <w:sz w:val="22"/>
                <w:szCs w:val="22"/>
              </w:rPr>
              <w:t>Sportsko igralište</w:t>
            </w:r>
            <w:r w:rsidR="00AE0218" w:rsidRPr="002A7493">
              <w:rPr>
                <w:rFonts w:eastAsia="Arial Unicode MS"/>
                <w:bCs/>
                <w:sz w:val="22"/>
                <w:szCs w:val="22"/>
              </w:rPr>
              <w:t xml:space="preserve"> u </w:t>
            </w:r>
          </w:p>
          <w:p w:rsidR="002132BB" w:rsidRPr="002A7493" w:rsidRDefault="00AE0218" w:rsidP="00422667">
            <w:pPr>
              <w:ind w:left="360"/>
              <w:rPr>
                <w:rFonts w:eastAsia="Arial Unicode MS"/>
                <w:bCs/>
                <w:sz w:val="22"/>
                <w:szCs w:val="22"/>
              </w:rPr>
            </w:pPr>
            <w:r w:rsidRPr="002A7493">
              <w:rPr>
                <w:rFonts w:eastAsia="Arial Unicode MS"/>
                <w:bCs/>
                <w:sz w:val="22"/>
                <w:szCs w:val="22"/>
              </w:rPr>
              <w:t>vlasništvu SZGP</w:t>
            </w:r>
          </w:p>
          <w:p w:rsidR="002132BB" w:rsidRPr="002A7493" w:rsidRDefault="002132BB" w:rsidP="00422667">
            <w:pPr>
              <w:rPr>
                <w:rFonts w:eastAsia="Arial Unicode MS"/>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bCs/>
                <w:sz w:val="22"/>
                <w:szCs w:val="22"/>
              </w:rPr>
            </w:pPr>
            <w:r w:rsidRPr="002A7493">
              <w:rPr>
                <w:rFonts w:eastAsia="Arial Unicode MS"/>
                <w:bCs/>
                <w:sz w:val="22"/>
                <w:szCs w:val="22"/>
              </w:rPr>
              <w:t>7</w:t>
            </w:r>
            <w:r w:rsidR="005A7A21" w:rsidRPr="002A7493">
              <w:rPr>
                <w:rFonts w:eastAsia="Arial Unicode MS"/>
                <w:bCs/>
                <w:sz w:val="22"/>
                <w:szCs w:val="22"/>
              </w:rPr>
              <w:t>.</w:t>
            </w:r>
            <w:r w:rsidRPr="002A7493">
              <w:rPr>
                <w:rFonts w:eastAsia="Arial Unicode MS"/>
                <w:bCs/>
                <w:sz w:val="22"/>
                <w:szCs w:val="22"/>
              </w:rPr>
              <w:t>300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Pr="002A7493" w:rsidRDefault="00216AF2" w:rsidP="00310FEC">
            <w:pPr>
              <w:jc w:val="center"/>
              <w:rPr>
                <w:rFonts w:eastAsia="Arial Unicode MS"/>
                <w:bCs/>
                <w:sz w:val="22"/>
                <w:szCs w:val="22"/>
              </w:rPr>
            </w:pPr>
            <w:r w:rsidRPr="002A7493">
              <w:rPr>
                <w:rFonts w:eastAsia="Arial Unicode MS"/>
                <w:bCs/>
                <w:sz w:val="22"/>
                <w:szCs w:val="22"/>
              </w:rPr>
              <w:t>2</w:t>
            </w:r>
          </w:p>
          <w:p w:rsidR="00592930" w:rsidRPr="002A7493" w:rsidRDefault="00592930" w:rsidP="00310FEC">
            <w:pPr>
              <w:jc w:val="center"/>
              <w:rPr>
                <w:rFonts w:eastAsia="Arial Unicode MS"/>
                <w:bCs/>
                <w:sz w:val="22"/>
                <w:szCs w:val="22"/>
              </w:rPr>
            </w:pPr>
          </w:p>
        </w:tc>
      </w:tr>
      <w:tr w:rsidR="002A7493" w:rsidRPr="002A7493">
        <w:trPr>
          <w:trHeight w:hRule="exact" w:val="340"/>
        </w:trPr>
        <w:tc>
          <w:tcPr>
            <w:tcW w:w="2877"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422667">
            <w:pPr>
              <w:rPr>
                <w:rFonts w:eastAsia="Arial Unicode MS"/>
                <w:bCs/>
                <w:sz w:val="22"/>
                <w:szCs w:val="22"/>
              </w:rPr>
            </w:pPr>
            <w:r w:rsidRPr="002A7493">
              <w:rPr>
                <w:rFonts w:eastAsia="Arial Unicode MS"/>
                <w:bCs/>
                <w:sz w:val="22"/>
                <w:szCs w:val="22"/>
              </w:rPr>
              <w:t>2. Zelene površine</w:t>
            </w:r>
          </w:p>
          <w:p w:rsidR="002132BB" w:rsidRPr="002A7493" w:rsidRDefault="002132BB" w:rsidP="00422667">
            <w:pPr>
              <w:rPr>
                <w:rFonts w:eastAsia="Arial Unicode MS"/>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bCs/>
                <w:sz w:val="22"/>
                <w:szCs w:val="22"/>
              </w:rPr>
            </w:pPr>
            <w:r w:rsidRPr="002A7493">
              <w:rPr>
                <w:rFonts w:eastAsia="Arial Unicode MS"/>
                <w:bCs/>
                <w:sz w:val="22"/>
                <w:szCs w:val="22"/>
              </w:rPr>
              <w:t>7</w:t>
            </w:r>
            <w:r w:rsidR="005A7A21" w:rsidRPr="002A7493">
              <w:rPr>
                <w:rFonts w:eastAsia="Arial Unicode MS"/>
                <w:bCs/>
                <w:sz w:val="22"/>
                <w:szCs w:val="22"/>
              </w:rPr>
              <w:t>.</w:t>
            </w:r>
            <w:r w:rsidRPr="002A7493">
              <w:rPr>
                <w:rFonts w:eastAsia="Arial Unicode MS"/>
                <w:bCs/>
                <w:sz w:val="22"/>
                <w:szCs w:val="22"/>
              </w:rPr>
              <w:t>000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Pr="002A7493" w:rsidRDefault="00216AF2" w:rsidP="00310FEC">
            <w:pPr>
              <w:jc w:val="center"/>
              <w:rPr>
                <w:rFonts w:eastAsia="Arial Unicode MS"/>
                <w:bCs/>
                <w:sz w:val="22"/>
                <w:szCs w:val="22"/>
              </w:rPr>
            </w:pPr>
            <w:r w:rsidRPr="002A7493">
              <w:rPr>
                <w:rFonts w:eastAsia="Arial Unicode MS"/>
                <w:bCs/>
                <w:sz w:val="22"/>
                <w:szCs w:val="22"/>
              </w:rPr>
              <w:t>2</w:t>
            </w:r>
          </w:p>
        </w:tc>
      </w:tr>
      <w:tr w:rsidR="00E92C43" w:rsidRPr="002A7493">
        <w:trPr>
          <w:trHeight w:hRule="exact" w:val="340"/>
        </w:trPr>
        <w:tc>
          <w:tcPr>
            <w:tcW w:w="2877"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310FEC">
            <w:pPr>
              <w:jc w:val="center"/>
              <w:rPr>
                <w:rFonts w:eastAsia="Arial Unicode MS"/>
                <w:b/>
                <w:bCs/>
                <w:sz w:val="22"/>
                <w:szCs w:val="22"/>
              </w:rPr>
            </w:pPr>
            <w:r w:rsidRPr="002A7493">
              <w:rPr>
                <w:rFonts w:eastAsia="Arial Unicode MS"/>
                <w:b/>
                <w:bCs/>
                <w:sz w:val="22"/>
                <w:szCs w:val="22"/>
              </w:rPr>
              <w:t>U K U P N O</w:t>
            </w:r>
          </w:p>
        </w:tc>
        <w:tc>
          <w:tcPr>
            <w:tcW w:w="1843" w:type="dxa"/>
            <w:tcBorders>
              <w:top w:val="single" w:sz="4" w:space="0" w:color="auto"/>
              <w:left w:val="single" w:sz="4" w:space="0" w:color="auto"/>
              <w:bottom w:val="single" w:sz="4" w:space="0" w:color="auto"/>
              <w:right w:val="single" w:sz="4" w:space="0" w:color="auto"/>
            </w:tcBorders>
            <w:vAlign w:val="center"/>
          </w:tcPr>
          <w:p w:rsidR="002132BB" w:rsidRPr="002A7493" w:rsidRDefault="005A7A21" w:rsidP="00310FEC">
            <w:pPr>
              <w:jc w:val="center"/>
              <w:rPr>
                <w:rFonts w:eastAsia="Arial Unicode MS"/>
                <w:bCs/>
                <w:sz w:val="22"/>
                <w:szCs w:val="22"/>
              </w:rPr>
            </w:pPr>
            <w:r w:rsidRPr="002A7493">
              <w:rPr>
                <w:rFonts w:eastAsia="Arial Unicode MS"/>
                <w:bCs/>
                <w:sz w:val="22"/>
                <w:szCs w:val="22"/>
              </w:rPr>
              <w:t>14.300</w:t>
            </w:r>
          </w:p>
        </w:tc>
        <w:tc>
          <w:tcPr>
            <w:tcW w:w="3076" w:type="dxa"/>
            <w:tcBorders>
              <w:top w:val="single" w:sz="4" w:space="0" w:color="auto"/>
              <w:left w:val="single" w:sz="4" w:space="0" w:color="auto"/>
              <w:bottom w:val="single" w:sz="4" w:space="0" w:color="auto"/>
              <w:right w:val="single" w:sz="4" w:space="0" w:color="auto"/>
            </w:tcBorders>
            <w:vAlign w:val="center"/>
          </w:tcPr>
          <w:p w:rsidR="002132BB" w:rsidRPr="002A7493" w:rsidRDefault="002132BB" w:rsidP="00103931">
            <w:pPr>
              <w:jc w:val="center"/>
              <w:rPr>
                <w:rFonts w:eastAsia="Arial Unicode MS"/>
                <w:bCs/>
                <w:sz w:val="22"/>
                <w:szCs w:val="22"/>
              </w:rPr>
            </w:pPr>
          </w:p>
        </w:tc>
      </w:tr>
    </w:tbl>
    <w:p w:rsidR="00B8742A" w:rsidRPr="002A7493" w:rsidRDefault="00B8742A" w:rsidP="00537D8B">
      <w:pPr>
        <w:jc w:val="both"/>
        <w:rPr>
          <w:rFonts w:eastAsia="Arial Unicode MS"/>
          <w:sz w:val="22"/>
          <w:szCs w:val="22"/>
        </w:rPr>
      </w:pPr>
    </w:p>
    <w:p w:rsidR="00D2069F" w:rsidRPr="002A7493" w:rsidRDefault="00D2069F" w:rsidP="00FC03C7">
      <w:pPr>
        <w:jc w:val="both"/>
        <w:rPr>
          <w:rFonts w:eastAsia="Arial Unicode MS"/>
          <w:b/>
          <w:sz w:val="22"/>
          <w:szCs w:val="22"/>
        </w:rPr>
      </w:pPr>
      <w:r w:rsidRPr="002A7493">
        <w:rPr>
          <w:rFonts w:eastAsia="Arial Unicode MS"/>
          <w:b/>
          <w:sz w:val="22"/>
          <w:szCs w:val="22"/>
        </w:rPr>
        <w:lastRenderedPageBreak/>
        <w:t>1.4. Nastavna sredstva i pomagala</w:t>
      </w:r>
    </w:p>
    <w:p w:rsidR="00FC03C7" w:rsidRPr="002A7493" w:rsidRDefault="00FC03C7" w:rsidP="00AB64C3">
      <w:pPr>
        <w:rPr>
          <w:rFonts w:eastAsia="Arial Unicode MS"/>
          <w:sz w:val="22"/>
          <w:szCs w:val="22"/>
        </w:rPr>
      </w:pPr>
      <w:r w:rsidRPr="002A7493">
        <w:rPr>
          <w:rFonts w:eastAsia="Arial Unicode MS"/>
          <w:sz w:val="22"/>
          <w:szCs w:val="22"/>
        </w:rPr>
        <w:tab/>
      </w:r>
      <w:r w:rsidRPr="002A7493">
        <w:rPr>
          <w:rFonts w:eastAsia="Arial Unicode MS"/>
          <w:sz w:val="22"/>
          <w:szCs w:val="22"/>
        </w:rPr>
        <w:tab/>
      </w:r>
      <w:r w:rsidRPr="002A7493">
        <w:rPr>
          <w:rFonts w:eastAsia="Arial Unicode MS"/>
          <w:sz w:val="22"/>
          <w:szCs w:val="22"/>
        </w:rPr>
        <w:tab/>
      </w:r>
      <w:r w:rsidRPr="002A7493">
        <w:rPr>
          <w:rFonts w:eastAsia="Arial Unicode MS"/>
          <w:sz w:val="22"/>
          <w:szCs w:val="22"/>
        </w:rPr>
        <w:tab/>
      </w: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2A7493" w:rsidRPr="002A7493">
        <w:tc>
          <w:tcPr>
            <w:tcW w:w="2693" w:type="dxa"/>
          </w:tcPr>
          <w:p w:rsidR="00FC03C7" w:rsidRPr="002A7493" w:rsidRDefault="00FC03C7" w:rsidP="002A74C4">
            <w:pPr>
              <w:jc w:val="center"/>
              <w:rPr>
                <w:rFonts w:eastAsia="Arial Unicode MS"/>
                <w:b/>
                <w:sz w:val="22"/>
                <w:szCs w:val="22"/>
              </w:rPr>
            </w:pPr>
            <w:r w:rsidRPr="002A7493">
              <w:rPr>
                <w:rFonts w:eastAsia="Arial Unicode MS"/>
                <w:b/>
                <w:sz w:val="22"/>
                <w:szCs w:val="22"/>
              </w:rPr>
              <w:t>NASTAVNA SREDSTVA I POMAGALA</w:t>
            </w:r>
          </w:p>
        </w:tc>
        <w:tc>
          <w:tcPr>
            <w:tcW w:w="1560" w:type="dxa"/>
            <w:vAlign w:val="center"/>
          </w:tcPr>
          <w:p w:rsidR="00FC03C7" w:rsidRPr="002A7493" w:rsidRDefault="00FC03C7" w:rsidP="002A74C4">
            <w:pPr>
              <w:jc w:val="center"/>
              <w:rPr>
                <w:rFonts w:eastAsia="Arial Unicode MS"/>
                <w:b/>
                <w:sz w:val="22"/>
                <w:szCs w:val="22"/>
              </w:rPr>
            </w:pPr>
            <w:r w:rsidRPr="002A7493">
              <w:rPr>
                <w:rFonts w:eastAsia="Arial Unicode MS"/>
                <w:b/>
                <w:sz w:val="22"/>
                <w:szCs w:val="22"/>
              </w:rPr>
              <w:t>STANJE</w:t>
            </w:r>
          </w:p>
        </w:tc>
        <w:tc>
          <w:tcPr>
            <w:tcW w:w="1559" w:type="dxa"/>
            <w:vAlign w:val="center"/>
          </w:tcPr>
          <w:p w:rsidR="00FC03C7" w:rsidRPr="002A7493" w:rsidRDefault="00FC03C7" w:rsidP="002A74C4">
            <w:pPr>
              <w:jc w:val="center"/>
              <w:rPr>
                <w:rFonts w:eastAsia="Arial Unicode MS"/>
                <w:b/>
                <w:sz w:val="22"/>
                <w:szCs w:val="22"/>
              </w:rPr>
            </w:pPr>
            <w:r w:rsidRPr="002A7493">
              <w:rPr>
                <w:rFonts w:eastAsia="Arial Unicode MS"/>
                <w:b/>
                <w:sz w:val="22"/>
                <w:szCs w:val="22"/>
              </w:rPr>
              <w:t>STANDARD</w:t>
            </w:r>
          </w:p>
        </w:tc>
      </w:tr>
      <w:tr w:rsidR="002A7493" w:rsidRPr="002A7493">
        <w:tc>
          <w:tcPr>
            <w:tcW w:w="2693" w:type="dxa"/>
            <w:shd w:val="clear" w:color="auto" w:fill="E6E6E6"/>
          </w:tcPr>
          <w:p w:rsidR="00FC03C7" w:rsidRPr="002A7493" w:rsidRDefault="001E53F2" w:rsidP="002A74C4">
            <w:pPr>
              <w:rPr>
                <w:rFonts w:eastAsia="Arial Unicode MS"/>
                <w:b/>
                <w:sz w:val="22"/>
                <w:szCs w:val="22"/>
              </w:rPr>
            </w:pPr>
            <w:r w:rsidRPr="002A7493">
              <w:rPr>
                <w:rFonts w:eastAsia="Arial Unicode MS"/>
                <w:b/>
                <w:sz w:val="22"/>
                <w:szCs w:val="22"/>
              </w:rPr>
              <w:t>AUDIOOPREMA:</w:t>
            </w:r>
          </w:p>
        </w:tc>
        <w:tc>
          <w:tcPr>
            <w:tcW w:w="1560" w:type="dxa"/>
            <w:shd w:val="clear" w:color="auto" w:fill="E6E6E6"/>
          </w:tcPr>
          <w:p w:rsidR="00FC03C7" w:rsidRPr="002A7493" w:rsidRDefault="00FC03C7" w:rsidP="002A74C4">
            <w:pPr>
              <w:jc w:val="center"/>
              <w:rPr>
                <w:rFonts w:eastAsia="Arial Unicode MS"/>
                <w:sz w:val="22"/>
                <w:szCs w:val="22"/>
              </w:rPr>
            </w:pPr>
          </w:p>
        </w:tc>
        <w:tc>
          <w:tcPr>
            <w:tcW w:w="1559" w:type="dxa"/>
            <w:shd w:val="clear" w:color="auto" w:fill="E6E6E6"/>
          </w:tcPr>
          <w:p w:rsidR="00FC03C7" w:rsidRPr="002A7493" w:rsidRDefault="00FC03C7" w:rsidP="002A74C4">
            <w:pPr>
              <w:jc w:val="center"/>
              <w:rPr>
                <w:rFonts w:eastAsia="Arial Unicode MS"/>
                <w:sz w:val="22"/>
                <w:szCs w:val="22"/>
              </w:rPr>
            </w:pP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TV-prijemnik</w:t>
            </w:r>
          </w:p>
        </w:tc>
        <w:tc>
          <w:tcPr>
            <w:tcW w:w="1560" w:type="dxa"/>
          </w:tcPr>
          <w:p w:rsidR="00FC03C7" w:rsidRPr="002A7493" w:rsidRDefault="005A7A21" w:rsidP="002A74C4">
            <w:pPr>
              <w:jc w:val="center"/>
              <w:rPr>
                <w:rFonts w:eastAsia="Arial Unicode MS"/>
                <w:b/>
                <w:sz w:val="22"/>
                <w:szCs w:val="22"/>
              </w:rPr>
            </w:pPr>
            <w:r w:rsidRPr="002A7493">
              <w:rPr>
                <w:rFonts w:eastAsia="Arial Unicode MS"/>
                <w:b/>
                <w:sz w:val="22"/>
                <w:szCs w:val="22"/>
              </w:rPr>
              <w:t>1</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2</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CD player</w:t>
            </w:r>
          </w:p>
        </w:tc>
        <w:tc>
          <w:tcPr>
            <w:tcW w:w="1560" w:type="dxa"/>
          </w:tcPr>
          <w:p w:rsidR="00FC03C7" w:rsidRPr="002A7493" w:rsidRDefault="00997DC1" w:rsidP="002A74C4">
            <w:pPr>
              <w:jc w:val="center"/>
              <w:rPr>
                <w:rFonts w:eastAsia="Arial Unicode MS"/>
                <w:b/>
                <w:sz w:val="22"/>
                <w:szCs w:val="22"/>
              </w:rPr>
            </w:pPr>
            <w:r w:rsidRPr="002A7493">
              <w:rPr>
                <w:rFonts w:eastAsia="Arial Unicode MS"/>
                <w:b/>
                <w:sz w:val="22"/>
                <w:szCs w:val="22"/>
              </w:rPr>
              <w:t>6</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2</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DVD player</w:t>
            </w:r>
          </w:p>
        </w:tc>
        <w:tc>
          <w:tcPr>
            <w:tcW w:w="1560" w:type="dxa"/>
          </w:tcPr>
          <w:p w:rsidR="00FC03C7" w:rsidRPr="002A7493" w:rsidRDefault="005A7A21" w:rsidP="001907D9">
            <w:pPr>
              <w:jc w:val="center"/>
              <w:rPr>
                <w:rFonts w:eastAsia="Arial Unicode MS"/>
                <w:b/>
                <w:sz w:val="22"/>
                <w:szCs w:val="22"/>
              </w:rPr>
            </w:pPr>
            <w:r w:rsidRPr="002A7493">
              <w:rPr>
                <w:rFonts w:eastAsia="Arial Unicode MS"/>
                <w:b/>
                <w:sz w:val="22"/>
                <w:szCs w:val="22"/>
              </w:rPr>
              <w:t>10</w:t>
            </w:r>
          </w:p>
        </w:tc>
        <w:tc>
          <w:tcPr>
            <w:tcW w:w="1559" w:type="dxa"/>
          </w:tcPr>
          <w:p w:rsidR="00FC03C7" w:rsidRPr="002A7493" w:rsidRDefault="000736FD" w:rsidP="002A74C4">
            <w:pPr>
              <w:jc w:val="center"/>
              <w:rPr>
                <w:rFonts w:eastAsia="Arial Unicode MS"/>
                <w:sz w:val="22"/>
                <w:szCs w:val="22"/>
              </w:rPr>
            </w:pPr>
            <w:r w:rsidRPr="002A7493">
              <w:rPr>
                <w:rFonts w:eastAsia="Arial Unicode MS"/>
                <w:sz w:val="22"/>
                <w:szCs w:val="22"/>
              </w:rPr>
              <w:t>1</w:t>
            </w:r>
          </w:p>
        </w:tc>
      </w:tr>
      <w:tr w:rsidR="002A7493" w:rsidRPr="002A7493">
        <w:tc>
          <w:tcPr>
            <w:tcW w:w="2693" w:type="dxa"/>
            <w:shd w:val="clear" w:color="auto" w:fill="E6E6E6"/>
          </w:tcPr>
          <w:p w:rsidR="00FC03C7" w:rsidRPr="002A7493" w:rsidRDefault="001E53F2" w:rsidP="002A74C4">
            <w:pPr>
              <w:rPr>
                <w:rFonts w:eastAsia="Arial Unicode MS"/>
                <w:b/>
                <w:sz w:val="22"/>
                <w:szCs w:val="22"/>
              </w:rPr>
            </w:pPr>
            <w:r w:rsidRPr="002A7493">
              <w:rPr>
                <w:rFonts w:eastAsia="Arial Unicode MS"/>
                <w:b/>
                <w:sz w:val="22"/>
                <w:szCs w:val="22"/>
              </w:rPr>
              <w:t>VIDEO- I FOTOOPREMA:</w:t>
            </w:r>
          </w:p>
        </w:tc>
        <w:tc>
          <w:tcPr>
            <w:tcW w:w="1560" w:type="dxa"/>
            <w:shd w:val="clear" w:color="auto" w:fill="E6E6E6"/>
          </w:tcPr>
          <w:p w:rsidR="00FC03C7" w:rsidRPr="002A7493" w:rsidRDefault="00FC03C7" w:rsidP="002A74C4">
            <w:pPr>
              <w:jc w:val="center"/>
              <w:rPr>
                <w:rFonts w:eastAsia="Arial Unicode MS"/>
                <w:b/>
                <w:sz w:val="22"/>
                <w:szCs w:val="22"/>
              </w:rPr>
            </w:pPr>
          </w:p>
        </w:tc>
        <w:tc>
          <w:tcPr>
            <w:tcW w:w="1559" w:type="dxa"/>
            <w:shd w:val="clear" w:color="auto" w:fill="E6E6E6"/>
          </w:tcPr>
          <w:p w:rsidR="00FC03C7" w:rsidRPr="002A7493" w:rsidRDefault="00FC03C7" w:rsidP="002A74C4">
            <w:pPr>
              <w:jc w:val="center"/>
              <w:rPr>
                <w:rFonts w:eastAsia="Arial Unicode MS"/>
                <w:sz w:val="22"/>
                <w:szCs w:val="22"/>
              </w:rPr>
            </w:pP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Videokamera</w:t>
            </w:r>
          </w:p>
        </w:tc>
        <w:tc>
          <w:tcPr>
            <w:tcW w:w="1560" w:type="dxa"/>
          </w:tcPr>
          <w:p w:rsidR="00FC03C7" w:rsidRPr="002A7493" w:rsidRDefault="00A256DE" w:rsidP="002A74C4">
            <w:pPr>
              <w:jc w:val="center"/>
              <w:rPr>
                <w:rFonts w:eastAsia="Arial Unicode MS"/>
                <w:b/>
                <w:sz w:val="22"/>
                <w:szCs w:val="22"/>
              </w:rPr>
            </w:pPr>
            <w:r w:rsidRPr="002A7493">
              <w:rPr>
                <w:rFonts w:eastAsia="Arial Unicode MS"/>
                <w:b/>
                <w:sz w:val="22"/>
                <w:szCs w:val="22"/>
              </w:rPr>
              <w:t>2</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FC03C7" w:rsidRPr="002A7493" w:rsidRDefault="00FC03C7" w:rsidP="002A74C4">
            <w:pPr>
              <w:rPr>
                <w:rFonts w:eastAsia="Arial Unicode MS"/>
                <w:sz w:val="22"/>
                <w:szCs w:val="22"/>
              </w:rPr>
            </w:pPr>
          </w:p>
        </w:tc>
        <w:tc>
          <w:tcPr>
            <w:tcW w:w="1560" w:type="dxa"/>
          </w:tcPr>
          <w:p w:rsidR="00FC03C7" w:rsidRPr="002A7493" w:rsidRDefault="00FC03C7" w:rsidP="002A74C4">
            <w:pPr>
              <w:jc w:val="center"/>
              <w:rPr>
                <w:rFonts w:eastAsia="Arial Unicode MS"/>
                <w:b/>
                <w:sz w:val="22"/>
                <w:szCs w:val="22"/>
              </w:rPr>
            </w:pPr>
          </w:p>
        </w:tc>
        <w:tc>
          <w:tcPr>
            <w:tcW w:w="1559" w:type="dxa"/>
          </w:tcPr>
          <w:p w:rsidR="00FC03C7" w:rsidRPr="002A7493" w:rsidRDefault="00FC03C7" w:rsidP="002A74C4">
            <w:pPr>
              <w:jc w:val="center"/>
              <w:rPr>
                <w:rFonts w:eastAsia="Arial Unicode MS"/>
                <w:sz w:val="22"/>
                <w:szCs w:val="22"/>
              </w:rPr>
            </w:pPr>
          </w:p>
        </w:tc>
      </w:tr>
      <w:tr w:rsidR="002A7493" w:rsidRPr="002A7493">
        <w:tc>
          <w:tcPr>
            <w:tcW w:w="2693" w:type="dxa"/>
            <w:shd w:val="clear" w:color="auto" w:fill="D9D9D9"/>
          </w:tcPr>
          <w:p w:rsidR="00FC03C7" w:rsidRPr="002A7493" w:rsidRDefault="001E53F2" w:rsidP="002A74C4">
            <w:pPr>
              <w:rPr>
                <w:rFonts w:eastAsia="Arial Unicode MS"/>
                <w:b/>
                <w:sz w:val="22"/>
                <w:szCs w:val="22"/>
              </w:rPr>
            </w:pPr>
            <w:r w:rsidRPr="002A7493">
              <w:rPr>
                <w:rFonts w:eastAsia="Arial Unicode MS"/>
                <w:b/>
                <w:sz w:val="22"/>
                <w:szCs w:val="22"/>
              </w:rPr>
              <w:t>INFORMATIČKA OPREMA:</w:t>
            </w:r>
          </w:p>
        </w:tc>
        <w:tc>
          <w:tcPr>
            <w:tcW w:w="1560" w:type="dxa"/>
            <w:shd w:val="clear" w:color="auto" w:fill="D9D9D9"/>
          </w:tcPr>
          <w:p w:rsidR="00FC03C7" w:rsidRPr="002A7493" w:rsidRDefault="00FC03C7" w:rsidP="002A74C4">
            <w:pPr>
              <w:jc w:val="center"/>
              <w:rPr>
                <w:rFonts w:eastAsia="Arial Unicode MS"/>
                <w:b/>
                <w:sz w:val="22"/>
                <w:szCs w:val="22"/>
              </w:rPr>
            </w:pPr>
          </w:p>
        </w:tc>
        <w:tc>
          <w:tcPr>
            <w:tcW w:w="1559" w:type="dxa"/>
            <w:shd w:val="clear" w:color="auto" w:fill="D9D9D9"/>
          </w:tcPr>
          <w:p w:rsidR="00FC03C7" w:rsidRPr="002A7493" w:rsidRDefault="00FC03C7" w:rsidP="002A74C4">
            <w:pPr>
              <w:jc w:val="center"/>
              <w:rPr>
                <w:rFonts w:eastAsia="Arial Unicode MS"/>
                <w:sz w:val="22"/>
                <w:szCs w:val="22"/>
              </w:rPr>
            </w:pP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Laptop</w:t>
            </w:r>
          </w:p>
        </w:tc>
        <w:tc>
          <w:tcPr>
            <w:tcW w:w="1560" w:type="dxa"/>
          </w:tcPr>
          <w:p w:rsidR="00FC03C7" w:rsidRPr="002A7493" w:rsidRDefault="00997DC1" w:rsidP="002A74C4">
            <w:pPr>
              <w:jc w:val="center"/>
              <w:rPr>
                <w:rFonts w:eastAsia="Arial Unicode MS"/>
                <w:b/>
                <w:sz w:val="22"/>
                <w:szCs w:val="22"/>
              </w:rPr>
            </w:pPr>
            <w:r w:rsidRPr="002A7493">
              <w:rPr>
                <w:rFonts w:eastAsia="Arial Unicode MS"/>
                <w:b/>
                <w:sz w:val="22"/>
                <w:szCs w:val="22"/>
              </w:rPr>
              <w:t>47</w:t>
            </w:r>
          </w:p>
        </w:tc>
        <w:tc>
          <w:tcPr>
            <w:tcW w:w="1559" w:type="dxa"/>
          </w:tcPr>
          <w:p w:rsidR="00FC03C7" w:rsidRPr="002A7493" w:rsidRDefault="00B3510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Računalo</w:t>
            </w:r>
          </w:p>
        </w:tc>
        <w:tc>
          <w:tcPr>
            <w:tcW w:w="1560" w:type="dxa"/>
          </w:tcPr>
          <w:p w:rsidR="00FC03C7" w:rsidRPr="002A7493" w:rsidRDefault="00997DC1" w:rsidP="002A74C4">
            <w:pPr>
              <w:jc w:val="center"/>
              <w:rPr>
                <w:rFonts w:eastAsia="Arial Unicode MS"/>
                <w:b/>
                <w:sz w:val="22"/>
                <w:szCs w:val="22"/>
              </w:rPr>
            </w:pPr>
            <w:r w:rsidRPr="002A7493">
              <w:rPr>
                <w:rFonts w:eastAsia="Arial Unicode MS"/>
                <w:b/>
                <w:sz w:val="22"/>
                <w:szCs w:val="22"/>
              </w:rPr>
              <w:t>75</w:t>
            </w:r>
          </w:p>
        </w:tc>
        <w:tc>
          <w:tcPr>
            <w:tcW w:w="1559" w:type="dxa"/>
          </w:tcPr>
          <w:p w:rsidR="00FC03C7" w:rsidRPr="002A7493" w:rsidRDefault="00B35101" w:rsidP="002A74C4">
            <w:pPr>
              <w:jc w:val="center"/>
              <w:rPr>
                <w:rFonts w:eastAsia="Arial Unicode MS"/>
                <w:sz w:val="22"/>
                <w:szCs w:val="22"/>
              </w:rPr>
            </w:pPr>
            <w:r w:rsidRPr="002A7493">
              <w:rPr>
                <w:rFonts w:eastAsia="Arial Unicode MS"/>
                <w:sz w:val="22"/>
                <w:szCs w:val="22"/>
              </w:rPr>
              <w:t>2</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Lcd - projektor</w:t>
            </w:r>
          </w:p>
        </w:tc>
        <w:tc>
          <w:tcPr>
            <w:tcW w:w="1560" w:type="dxa"/>
          </w:tcPr>
          <w:p w:rsidR="00FC03C7" w:rsidRPr="002A7493" w:rsidRDefault="00997DC1" w:rsidP="002A74C4">
            <w:pPr>
              <w:jc w:val="center"/>
              <w:rPr>
                <w:rFonts w:eastAsia="Arial Unicode MS"/>
                <w:b/>
                <w:sz w:val="22"/>
                <w:szCs w:val="22"/>
              </w:rPr>
            </w:pPr>
            <w:r w:rsidRPr="002A7493">
              <w:rPr>
                <w:rFonts w:eastAsia="Arial Unicode MS"/>
                <w:b/>
                <w:sz w:val="22"/>
                <w:szCs w:val="22"/>
              </w:rPr>
              <w:t>14</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FC03C7" w:rsidRPr="002A7493" w:rsidRDefault="00997DC1" w:rsidP="002A74C4">
            <w:pPr>
              <w:rPr>
                <w:rFonts w:eastAsia="Arial Unicode MS"/>
                <w:sz w:val="22"/>
                <w:szCs w:val="22"/>
              </w:rPr>
            </w:pPr>
            <w:r w:rsidRPr="002A7493">
              <w:rPr>
                <w:rFonts w:eastAsia="Arial Unicode MS"/>
                <w:sz w:val="22"/>
                <w:szCs w:val="22"/>
              </w:rPr>
              <w:t>Tablet</w:t>
            </w:r>
          </w:p>
        </w:tc>
        <w:tc>
          <w:tcPr>
            <w:tcW w:w="1560" w:type="dxa"/>
          </w:tcPr>
          <w:p w:rsidR="00FC03C7" w:rsidRPr="002A7493" w:rsidRDefault="00997DC1" w:rsidP="002A74C4">
            <w:pPr>
              <w:jc w:val="center"/>
              <w:rPr>
                <w:rFonts w:eastAsia="Arial Unicode MS"/>
                <w:b/>
                <w:sz w:val="22"/>
                <w:szCs w:val="22"/>
              </w:rPr>
            </w:pPr>
            <w:r w:rsidRPr="002A7493">
              <w:rPr>
                <w:rFonts w:eastAsia="Arial Unicode MS"/>
                <w:b/>
                <w:sz w:val="22"/>
                <w:szCs w:val="22"/>
              </w:rPr>
              <w:t>53</w:t>
            </w:r>
          </w:p>
        </w:tc>
        <w:tc>
          <w:tcPr>
            <w:tcW w:w="1559" w:type="dxa"/>
          </w:tcPr>
          <w:p w:rsidR="00FC03C7" w:rsidRPr="002A7493" w:rsidRDefault="005A7A2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Tablet za učenike</w:t>
            </w:r>
          </w:p>
        </w:tc>
        <w:tc>
          <w:tcPr>
            <w:tcW w:w="1560" w:type="dxa"/>
          </w:tcPr>
          <w:p w:rsidR="00997DC1" w:rsidRPr="002A7493" w:rsidRDefault="00997DC1" w:rsidP="002A74C4">
            <w:pPr>
              <w:jc w:val="center"/>
              <w:rPr>
                <w:rFonts w:eastAsia="Arial Unicode MS"/>
                <w:b/>
                <w:sz w:val="22"/>
                <w:szCs w:val="22"/>
              </w:rPr>
            </w:pPr>
            <w:r w:rsidRPr="002A7493">
              <w:rPr>
                <w:rFonts w:eastAsia="Arial Unicode MS"/>
                <w:b/>
                <w:sz w:val="22"/>
                <w:szCs w:val="22"/>
              </w:rPr>
              <w:t>30</w:t>
            </w:r>
          </w:p>
        </w:tc>
        <w:tc>
          <w:tcPr>
            <w:tcW w:w="1559" w:type="dxa"/>
          </w:tcPr>
          <w:p w:rsidR="00997DC1" w:rsidRPr="002A7493" w:rsidRDefault="005A7A2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Tipkovnica za tablet za učenike</w:t>
            </w:r>
          </w:p>
        </w:tc>
        <w:tc>
          <w:tcPr>
            <w:tcW w:w="1560" w:type="dxa"/>
          </w:tcPr>
          <w:p w:rsidR="00997DC1" w:rsidRPr="002A7493" w:rsidRDefault="00997DC1" w:rsidP="002A74C4">
            <w:pPr>
              <w:jc w:val="center"/>
              <w:rPr>
                <w:rFonts w:eastAsia="Arial Unicode MS"/>
                <w:b/>
                <w:sz w:val="22"/>
                <w:szCs w:val="22"/>
              </w:rPr>
            </w:pPr>
            <w:r w:rsidRPr="002A7493">
              <w:rPr>
                <w:rFonts w:eastAsia="Arial Unicode MS"/>
                <w:b/>
                <w:sz w:val="22"/>
                <w:szCs w:val="22"/>
              </w:rPr>
              <w:t>30</w:t>
            </w:r>
          </w:p>
        </w:tc>
        <w:tc>
          <w:tcPr>
            <w:tcW w:w="1559" w:type="dxa"/>
          </w:tcPr>
          <w:p w:rsidR="00997DC1" w:rsidRPr="002A7493" w:rsidRDefault="005A7A2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Ormar-punjač za 30 tableta i tipkovnica</w:t>
            </w:r>
          </w:p>
        </w:tc>
        <w:tc>
          <w:tcPr>
            <w:tcW w:w="1560" w:type="dxa"/>
          </w:tcPr>
          <w:p w:rsidR="00997DC1" w:rsidRPr="002A7493" w:rsidRDefault="00A256DE" w:rsidP="002A74C4">
            <w:pPr>
              <w:jc w:val="center"/>
              <w:rPr>
                <w:rFonts w:eastAsia="Arial Unicode MS"/>
                <w:b/>
                <w:sz w:val="22"/>
                <w:szCs w:val="22"/>
              </w:rPr>
            </w:pPr>
            <w:r w:rsidRPr="002A7493">
              <w:rPr>
                <w:rFonts w:eastAsia="Arial Unicode MS"/>
                <w:b/>
                <w:sz w:val="22"/>
                <w:szCs w:val="22"/>
              </w:rPr>
              <w:t>3</w:t>
            </w:r>
          </w:p>
        </w:tc>
        <w:tc>
          <w:tcPr>
            <w:tcW w:w="1559" w:type="dxa"/>
          </w:tcPr>
          <w:p w:rsidR="00997DC1"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Hibridno računalo</w:t>
            </w:r>
          </w:p>
        </w:tc>
        <w:tc>
          <w:tcPr>
            <w:tcW w:w="1560" w:type="dxa"/>
          </w:tcPr>
          <w:p w:rsidR="00997DC1" w:rsidRPr="002A7493" w:rsidRDefault="00997DC1" w:rsidP="002A74C4">
            <w:pPr>
              <w:jc w:val="center"/>
              <w:rPr>
                <w:rFonts w:eastAsia="Arial Unicode MS"/>
                <w:b/>
                <w:sz w:val="22"/>
                <w:szCs w:val="22"/>
              </w:rPr>
            </w:pPr>
            <w:r w:rsidRPr="002A7493">
              <w:rPr>
                <w:rFonts w:eastAsia="Arial Unicode MS"/>
                <w:b/>
                <w:sz w:val="22"/>
                <w:szCs w:val="22"/>
              </w:rPr>
              <w:t>11</w:t>
            </w:r>
          </w:p>
        </w:tc>
        <w:tc>
          <w:tcPr>
            <w:tcW w:w="1559" w:type="dxa"/>
          </w:tcPr>
          <w:p w:rsidR="00997DC1" w:rsidRPr="002A7493" w:rsidRDefault="005A7A2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5A7A21" w:rsidRPr="002A7493" w:rsidRDefault="005A7A21" w:rsidP="002A74C4">
            <w:pPr>
              <w:rPr>
                <w:rFonts w:eastAsia="Arial Unicode MS"/>
                <w:sz w:val="22"/>
                <w:szCs w:val="22"/>
              </w:rPr>
            </w:pPr>
            <w:r w:rsidRPr="002A7493">
              <w:rPr>
                <w:rFonts w:eastAsia="Arial Unicode MS"/>
                <w:sz w:val="22"/>
                <w:szCs w:val="22"/>
              </w:rPr>
              <w:t>Interaktivni ekran s funkcijom dodira</w:t>
            </w:r>
          </w:p>
        </w:tc>
        <w:tc>
          <w:tcPr>
            <w:tcW w:w="1560" w:type="dxa"/>
          </w:tcPr>
          <w:p w:rsidR="005A7A21" w:rsidRPr="002A7493" w:rsidRDefault="005A7A21" w:rsidP="002A74C4">
            <w:pPr>
              <w:jc w:val="center"/>
              <w:rPr>
                <w:rFonts w:eastAsia="Arial Unicode MS"/>
                <w:b/>
                <w:sz w:val="22"/>
                <w:szCs w:val="22"/>
              </w:rPr>
            </w:pPr>
            <w:r w:rsidRPr="002A7493">
              <w:rPr>
                <w:rFonts w:eastAsia="Arial Unicode MS"/>
                <w:b/>
                <w:sz w:val="22"/>
                <w:szCs w:val="22"/>
              </w:rPr>
              <w:t>16</w:t>
            </w:r>
          </w:p>
        </w:tc>
        <w:tc>
          <w:tcPr>
            <w:tcW w:w="1559" w:type="dxa"/>
          </w:tcPr>
          <w:p w:rsidR="005A7A21"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5A7A21" w:rsidRPr="002A7493" w:rsidRDefault="005A7A21" w:rsidP="002A74C4">
            <w:pPr>
              <w:rPr>
                <w:rFonts w:eastAsia="Arial Unicode MS"/>
                <w:sz w:val="22"/>
                <w:szCs w:val="22"/>
              </w:rPr>
            </w:pPr>
            <w:r w:rsidRPr="002A7493">
              <w:rPr>
                <w:rFonts w:eastAsia="Arial Unicode MS"/>
                <w:sz w:val="22"/>
                <w:szCs w:val="22"/>
              </w:rPr>
              <w:t>Interaktivna ploča s funkcijom dodira</w:t>
            </w:r>
          </w:p>
        </w:tc>
        <w:tc>
          <w:tcPr>
            <w:tcW w:w="1560" w:type="dxa"/>
          </w:tcPr>
          <w:p w:rsidR="005A7A21" w:rsidRPr="002A7493" w:rsidRDefault="005A7A21" w:rsidP="002A74C4">
            <w:pPr>
              <w:jc w:val="center"/>
              <w:rPr>
                <w:rFonts w:eastAsia="Arial Unicode MS"/>
                <w:b/>
                <w:sz w:val="22"/>
                <w:szCs w:val="22"/>
              </w:rPr>
            </w:pPr>
            <w:r w:rsidRPr="002A7493">
              <w:rPr>
                <w:rFonts w:eastAsia="Arial Unicode MS"/>
                <w:b/>
                <w:sz w:val="22"/>
                <w:szCs w:val="22"/>
              </w:rPr>
              <w:t>2</w:t>
            </w:r>
          </w:p>
        </w:tc>
        <w:tc>
          <w:tcPr>
            <w:tcW w:w="1559" w:type="dxa"/>
          </w:tcPr>
          <w:p w:rsidR="005A7A21" w:rsidRPr="002A7493" w:rsidRDefault="005A7A21"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shd w:val="clear" w:color="auto" w:fill="D9D9D9"/>
          </w:tcPr>
          <w:p w:rsidR="00FC03C7" w:rsidRPr="002A7493" w:rsidRDefault="001E53F2" w:rsidP="002A74C4">
            <w:pPr>
              <w:rPr>
                <w:rFonts w:eastAsia="Arial Unicode MS"/>
                <w:b/>
                <w:sz w:val="22"/>
                <w:szCs w:val="22"/>
              </w:rPr>
            </w:pPr>
            <w:r w:rsidRPr="002A7493">
              <w:rPr>
                <w:rFonts w:eastAsia="Arial Unicode MS"/>
                <w:b/>
                <w:sz w:val="22"/>
                <w:szCs w:val="22"/>
              </w:rPr>
              <w:t>OSTALA OPREMA:</w:t>
            </w:r>
          </w:p>
        </w:tc>
        <w:tc>
          <w:tcPr>
            <w:tcW w:w="1560" w:type="dxa"/>
            <w:shd w:val="clear" w:color="auto" w:fill="D9D9D9"/>
          </w:tcPr>
          <w:p w:rsidR="00FC03C7" w:rsidRPr="002A7493" w:rsidRDefault="00FC03C7" w:rsidP="002A74C4">
            <w:pPr>
              <w:jc w:val="center"/>
              <w:rPr>
                <w:rFonts w:eastAsia="Arial Unicode MS"/>
                <w:b/>
                <w:sz w:val="22"/>
                <w:szCs w:val="22"/>
              </w:rPr>
            </w:pPr>
          </w:p>
        </w:tc>
        <w:tc>
          <w:tcPr>
            <w:tcW w:w="1559" w:type="dxa"/>
            <w:shd w:val="clear" w:color="auto" w:fill="D9D9D9"/>
          </w:tcPr>
          <w:p w:rsidR="00FC03C7" w:rsidRPr="002A7493" w:rsidRDefault="00FC03C7" w:rsidP="002A74C4">
            <w:pPr>
              <w:jc w:val="center"/>
              <w:rPr>
                <w:rFonts w:eastAsia="Arial Unicode MS"/>
                <w:sz w:val="22"/>
                <w:szCs w:val="22"/>
              </w:rPr>
            </w:pP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Grafoskop</w:t>
            </w:r>
          </w:p>
        </w:tc>
        <w:tc>
          <w:tcPr>
            <w:tcW w:w="1560" w:type="dxa"/>
          </w:tcPr>
          <w:p w:rsidR="00FC03C7" w:rsidRPr="002A7493" w:rsidRDefault="00FC03C7" w:rsidP="002A74C4">
            <w:pPr>
              <w:jc w:val="center"/>
              <w:rPr>
                <w:rFonts w:eastAsia="Arial Unicode MS"/>
                <w:b/>
                <w:sz w:val="22"/>
                <w:szCs w:val="22"/>
              </w:rPr>
            </w:pPr>
            <w:r w:rsidRPr="002A7493">
              <w:rPr>
                <w:rFonts w:eastAsia="Arial Unicode MS"/>
                <w:b/>
                <w:sz w:val="22"/>
                <w:szCs w:val="22"/>
              </w:rPr>
              <w:t>19</w:t>
            </w:r>
          </w:p>
        </w:tc>
        <w:tc>
          <w:tcPr>
            <w:tcW w:w="1559" w:type="dxa"/>
          </w:tcPr>
          <w:p w:rsidR="00FC03C7" w:rsidRPr="002A7493" w:rsidRDefault="000736FD" w:rsidP="002A74C4">
            <w:pPr>
              <w:jc w:val="center"/>
              <w:rPr>
                <w:rFonts w:eastAsia="Arial Unicode MS"/>
                <w:sz w:val="22"/>
                <w:szCs w:val="22"/>
              </w:rPr>
            </w:pPr>
            <w:r w:rsidRPr="002A7493">
              <w:rPr>
                <w:rFonts w:eastAsia="Arial Unicode MS"/>
                <w:sz w:val="22"/>
                <w:szCs w:val="22"/>
              </w:rPr>
              <w:t>1</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Fotoaparat</w:t>
            </w:r>
          </w:p>
        </w:tc>
        <w:tc>
          <w:tcPr>
            <w:tcW w:w="1560" w:type="dxa"/>
          </w:tcPr>
          <w:p w:rsidR="00FC03C7" w:rsidRPr="002A7493" w:rsidRDefault="00A256DE" w:rsidP="002A74C4">
            <w:pPr>
              <w:jc w:val="center"/>
              <w:rPr>
                <w:rFonts w:eastAsia="Arial Unicode MS"/>
                <w:b/>
                <w:sz w:val="22"/>
                <w:szCs w:val="22"/>
              </w:rPr>
            </w:pPr>
            <w:r w:rsidRPr="002A7493">
              <w:rPr>
                <w:rFonts w:eastAsia="Arial Unicode MS"/>
                <w:b/>
                <w:sz w:val="22"/>
                <w:szCs w:val="22"/>
              </w:rPr>
              <w:t>2</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Gps</w:t>
            </w:r>
          </w:p>
        </w:tc>
        <w:tc>
          <w:tcPr>
            <w:tcW w:w="1560" w:type="dxa"/>
          </w:tcPr>
          <w:p w:rsidR="00FC03C7" w:rsidRPr="002A7493" w:rsidRDefault="00FC03C7" w:rsidP="002A74C4">
            <w:pPr>
              <w:jc w:val="center"/>
              <w:rPr>
                <w:rFonts w:eastAsia="Arial Unicode MS"/>
                <w:b/>
                <w:sz w:val="22"/>
                <w:szCs w:val="22"/>
              </w:rPr>
            </w:pPr>
            <w:r w:rsidRPr="002A7493">
              <w:rPr>
                <w:rFonts w:eastAsia="Arial Unicode MS"/>
                <w:b/>
                <w:sz w:val="22"/>
                <w:szCs w:val="22"/>
              </w:rPr>
              <w:t>1</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2</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Fleksibilna kamera</w:t>
            </w:r>
          </w:p>
        </w:tc>
        <w:tc>
          <w:tcPr>
            <w:tcW w:w="1560" w:type="dxa"/>
          </w:tcPr>
          <w:p w:rsidR="00FC03C7" w:rsidRPr="002A7493" w:rsidRDefault="00FC03C7" w:rsidP="002A74C4">
            <w:pPr>
              <w:jc w:val="center"/>
              <w:rPr>
                <w:rFonts w:eastAsia="Arial Unicode MS"/>
                <w:b/>
                <w:sz w:val="22"/>
                <w:szCs w:val="22"/>
              </w:rPr>
            </w:pPr>
            <w:r w:rsidRPr="002A7493">
              <w:rPr>
                <w:rFonts w:eastAsia="Arial Unicode MS"/>
                <w:b/>
                <w:sz w:val="22"/>
                <w:szCs w:val="22"/>
              </w:rPr>
              <w:t>1</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1</w:t>
            </w:r>
          </w:p>
        </w:tc>
      </w:tr>
      <w:tr w:rsidR="002A7493" w:rsidRPr="002A7493">
        <w:tc>
          <w:tcPr>
            <w:tcW w:w="2693" w:type="dxa"/>
          </w:tcPr>
          <w:p w:rsidR="00FC03C7" w:rsidRPr="002A7493" w:rsidRDefault="00FC03C7" w:rsidP="002A74C4">
            <w:pPr>
              <w:rPr>
                <w:rFonts w:eastAsia="Arial Unicode MS"/>
                <w:sz w:val="22"/>
                <w:szCs w:val="22"/>
              </w:rPr>
            </w:pPr>
            <w:r w:rsidRPr="002A7493">
              <w:rPr>
                <w:rFonts w:eastAsia="Arial Unicode MS"/>
                <w:sz w:val="22"/>
                <w:szCs w:val="22"/>
              </w:rPr>
              <w:t>Mikroskop</w:t>
            </w:r>
          </w:p>
        </w:tc>
        <w:tc>
          <w:tcPr>
            <w:tcW w:w="1560" w:type="dxa"/>
          </w:tcPr>
          <w:p w:rsidR="00FC03C7" w:rsidRPr="002A7493" w:rsidRDefault="00A256DE" w:rsidP="002A74C4">
            <w:pPr>
              <w:jc w:val="center"/>
              <w:rPr>
                <w:rFonts w:eastAsia="Arial Unicode MS"/>
                <w:b/>
                <w:sz w:val="22"/>
                <w:szCs w:val="22"/>
              </w:rPr>
            </w:pPr>
            <w:r w:rsidRPr="002A7493">
              <w:rPr>
                <w:rFonts w:eastAsia="Arial Unicode MS"/>
                <w:b/>
                <w:sz w:val="22"/>
                <w:szCs w:val="22"/>
              </w:rPr>
              <w:t>2</w:t>
            </w:r>
          </w:p>
        </w:tc>
        <w:tc>
          <w:tcPr>
            <w:tcW w:w="1559" w:type="dxa"/>
          </w:tcPr>
          <w:p w:rsidR="00FC03C7" w:rsidRPr="002A7493" w:rsidRDefault="00A256DE" w:rsidP="002A74C4">
            <w:pPr>
              <w:jc w:val="center"/>
              <w:rPr>
                <w:rFonts w:eastAsia="Arial Unicode MS"/>
                <w:sz w:val="22"/>
                <w:szCs w:val="22"/>
              </w:rPr>
            </w:pPr>
            <w:r w:rsidRPr="002A7493">
              <w:rPr>
                <w:rFonts w:eastAsia="Arial Unicode MS"/>
                <w:sz w:val="22"/>
                <w:szCs w:val="22"/>
              </w:rPr>
              <w:t>3</w:t>
            </w:r>
          </w:p>
        </w:tc>
      </w:tr>
      <w:tr w:rsidR="002A7493"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Printer i fotokopirni aparat</w:t>
            </w:r>
          </w:p>
        </w:tc>
        <w:tc>
          <w:tcPr>
            <w:tcW w:w="1560" w:type="dxa"/>
          </w:tcPr>
          <w:p w:rsidR="00997DC1" w:rsidRPr="002A7493" w:rsidRDefault="00997DC1" w:rsidP="002A74C4">
            <w:pPr>
              <w:jc w:val="center"/>
              <w:rPr>
                <w:rFonts w:eastAsia="Arial Unicode MS"/>
                <w:b/>
                <w:sz w:val="22"/>
                <w:szCs w:val="22"/>
              </w:rPr>
            </w:pPr>
            <w:r w:rsidRPr="002A7493">
              <w:rPr>
                <w:rFonts w:eastAsia="Arial Unicode MS"/>
                <w:b/>
                <w:sz w:val="22"/>
                <w:szCs w:val="22"/>
              </w:rPr>
              <w:t>9</w:t>
            </w:r>
          </w:p>
        </w:tc>
        <w:tc>
          <w:tcPr>
            <w:tcW w:w="1559" w:type="dxa"/>
          </w:tcPr>
          <w:p w:rsidR="00997DC1" w:rsidRPr="002A7493" w:rsidRDefault="00A256DE" w:rsidP="002A74C4">
            <w:pPr>
              <w:jc w:val="center"/>
              <w:rPr>
                <w:rFonts w:eastAsia="Arial Unicode MS"/>
                <w:sz w:val="22"/>
                <w:szCs w:val="22"/>
              </w:rPr>
            </w:pPr>
            <w:r w:rsidRPr="002A7493">
              <w:rPr>
                <w:rFonts w:eastAsia="Arial Unicode MS"/>
                <w:sz w:val="22"/>
                <w:szCs w:val="22"/>
              </w:rPr>
              <w:t>2</w:t>
            </w:r>
          </w:p>
        </w:tc>
      </w:tr>
      <w:tr w:rsidR="00997DC1" w:rsidRPr="002A7493">
        <w:tc>
          <w:tcPr>
            <w:tcW w:w="2693" w:type="dxa"/>
          </w:tcPr>
          <w:p w:rsidR="00997DC1" w:rsidRPr="002A7493" w:rsidRDefault="00997DC1" w:rsidP="002A74C4">
            <w:pPr>
              <w:rPr>
                <w:rFonts w:eastAsia="Arial Unicode MS"/>
                <w:sz w:val="22"/>
                <w:szCs w:val="22"/>
              </w:rPr>
            </w:pPr>
            <w:r w:rsidRPr="002A7493">
              <w:rPr>
                <w:rFonts w:eastAsia="Arial Unicode MS"/>
                <w:sz w:val="22"/>
                <w:szCs w:val="22"/>
              </w:rPr>
              <w:t>Skener</w:t>
            </w:r>
          </w:p>
        </w:tc>
        <w:tc>
          <w:tcPr>
            <w:tcW w:w="1560" w:type="dxa"/>
          </w:tcPr>
          <w:p w:rsidR="00997DC1" w:rsidRPr="002A7493" w:rsidRDefault="00B35101" w:rsidP="002A74C4">
            <w:pPr>
              <w:jc w:val="center"/>
              <w:rPr>
                <w:rFonts w:eastAsia="Arial Unicode MS"/>
                <w:b/>
                <w:sz w:val="22"/>
                <w:szCs w:val="22"/>
              </w:rPr>
            </w:pPr>
            <w:r w:rsidRPr="002A7493">
              <w:rPr>
                <w:rFonts w:eastAsia="Arial Unicode MS"/>
                <w:b/>
                <w:sz w:val="22"/>
                <w:szCs w:val="22"/>
              </w:rPr>
              <w:t>4</w:t>
            </w:r>
          </w:p>
        </w:tc>
        <w:tc>
          <w:tcPr>
            <w:tcW w:w="1559" w:type="dxa"/>
          </w:tcPr>
          <w:p w:rsidR="00997DC1" w:rsidRPr="002A7493" w:rsidRDefault="00B35101" w:rsidP="002A74C4">
            <w:pPr>
              <w:jc w:val="center"/>
              <w:rPr>
                <w:rFonts w:eastAsia="Arial Unicode MS"/>
                <w:sz w:val="22"/>
                <w:szCs w:val="22"/>
              </w:rPr>
            </w:pPr>
            <w:r w:rsidRPr="002A7493">
              <w:rPr>
                <w:rFonts w:eastAsia="Arial Unicode MS"/>
                <w:sz w:val="22"/>
                <w:szCs w:val="22"/>
              </w:rPr>
              <w:t>3</w:t>
            </w:r>
          </w:p>
        </w:tc>
      </w:tr>
    </w:tbl>
    <w:p w:rsidR="00171C61" w:rsidRPr="002A7493" w:rsidRDefault="00171C61" w:rsidP="003015D3">
      <w:pPr>
        <w:rPr>
          <w:rFonts w:eastAsia="Arial Unicode MS"/>
          <w:sz w:val="22"/>
          <w:szCs w:val="22"/>
        </w:rPr>
      </w:pPr>
    </w:p>
    <w:p w:rsidR="00A256DE" w:rsidRPr="002A7493" w:rsidRDefault="00A256DE" w:rsidP="00450A67">
      <w:pPr>
        <w:jc w:val="center"/>
        <w:rPr>
          <w:rFonts w:eastAsia="Arial Unicode MS"/>
          <w:sz w:val="22"/>
          <w:szCs w:val="22"/>
        </w:rPr>
      </w:pPr>
    </w:p>
    <w:p w:rsidR="00450A67" w:rsidRPr="002A7493" w:rsidRDefault="006C07D5" w:rsidP="00450A67">
      <w:pPr>
        <w:jc w:val="center"/>
        <w:rPr>
          <w:rFonts w:eastAsia="Arial Unicode MS"/>
          <w:b/>
          <w:sz w:val="22"/>
          <w:szCs w:val="22"/>
        </w:rPr>
      </w:pPr>
      <w:r w:rsidRPr="002A7493">
        <w:rPr>
          <w:rFonts w:eastAsia="Arial Unicode MS"/>
          <w:sz w:val="22"/>
          <w:szCs w:val="22"/>
        </w:rPr>
        <w:t xml:space="preserve">Oznaka </w:t>
      </w:r>
      <w:r w:rsidR="00450A67" w:rsidRPr="002A7493">
        <w:rPr>
          <w:rFonts w:eastAsia="Arial Unicode MS"/>
          <w:sz w:val="22"/>
          <w:szCs w:val="22"/>
        </w:rPr>
        <w:t>stanja opremljenosti do 50%</w:t>
      </w:r>
      <w:r w:rsidR="000736FD" w:rsidRPr="002A7493">
        <w:rPr>
          <w:rFonts w:eastAsia="Arial Unicode MS"/>
          <w:sz w:val="22"/>
          <w:szCs w:val="22"/>
        </w:rPr>
        <w:t>=</w:t>
      </w:r>
      <w:r w:rsidR="00450A67" w:rsidRPr="002A7493">
        <w:rPr>
          <w:rFonts w:eastAsia="Arial Unicode MS"/>
          <w:b/>
          <w:sz w:val="22"/>
          <w:szCs w:val="22"/>
        </w:rPr>
        <w:t>1</w:t>
      </w:r>
      <w:r w:rsidR="00450A67" w:rsidRPr="002A7493">
        <w:rPr>
          <w:rFonts w:eastAsia="Arial Unicode MS"/>
          <w:sz w:val="22"/>
          <w:szCs w:val="22"/>
        </w:rPr>
        <w:t>, od 51-70%</w:t>
      </w:r>
      <w:r w:rsidR="000736FD" w:rsidRPr="002A7493">
        <w:rPr>
          <w:rFonts w:eastAsia="Arial Unicode MS"/>
          <w:sz w:val="22"/>
          <w:szCs w:val="22"/>
        </w:rPr>
        <w:t>=</w:t>
      </w:r>
      <w:r w:rsidR="00450A67" w:rsidRPr="002A7493">
        <w:rPr>
          <w:rFonts w:eastAsia="Arial Unicode MS"/>
          <w:b/>
          <w:sz w:val="22"/>
          <w:szCs w:val="22"/>
        </w:rPr>
        <w:t>2</w:t>
      </w:r>
      <w:r w:rsidR="00450A67" w:rsidRPr="002A7493">
        <w:rPr>
          <w:rFonts w:eastAsia="Arial Unicode MS"/>
          <w:sz w:val="22"/>
          <w:szCs w:val="22"/>
        </w:rPr>
        <w:t>, od 71-100%</w:t>
      </w:r>
      <w:r w:rsidR="000736FD" w:rsidRPr="002A7493">
        <w:rPr>
          <w:rFonts w:eastAsia="Arial Unicode MS"/>
          <w:sz w:val="22"/>
          <w:szCs w:val="22"/>
        </w:rPr>
        <w:t>=</w:t>
      </w:r>
      <w:r w:rsidR="00450A67" w:rsidRPr="002A7493">
        <w:rPr>
          <w:rFonts w:eastAsia="Arial Unicode MS"/>
          <w:b/>
          <w:sz w:val="22"/>
          <w:szCs w:val="22"/>
        </w:rPr>
        <w:t>3</w:t>
      </w:r>
    </w:p>
    <w:p w:rsidR="00A256DE" w:rsidRPr="002A7493" w:rsidRDefault="00A256DE" w:rsidP="00450A67">
      <w:pPr>
        <w:jc w:val="center"/>
        <w:rPr>
          <w:rFonts w:eastAsia="Arial Unicode MS"/>
          <w:b/>
          <w:sz w:val="22"/>
          <w:szCs w:val="22"/>
        </w:rPr>
      </w:pPr>
    </w:p>
    <w:p w:rsidR="00450A67" w:rsidRPr="002A7493" w:rsidRDefault="00537D8B" w:rsidP="00FC03C7">
      <w:pPr>
        <w:jc w:val="both"/>
        <w:rPr>
          <w:rFonts w:eastAsia="Arial Unicode MS"/>
          <w:b/>
          <w:sz w:val="22"/>
          <w:szCs w:val="22"/>
        </w:rPr>
      </w:pPr>
      <w:r w:rsidRPr="002A7493">
        <w:rPr>
          <w:rFonts w:eastAsia="Arial Unicode MS"/>
          <w:b/>
          <w:sz w:val="22"/>
          <w:szCs w:val="22"/>
        </w:rPr>
        <w:t>1.4.1. Knjižni fond škole</w:t>
      </w:r>
    </w:p>
    <w:p w:rsidR="00FC03C7" w:rsidRPr="002A7493" w:rsidRDefault="00FC03C7" w:rsidP="00EC4B3C">
      <w:pPr>
        <w:jc w:val="both"/>
        <w:rPr>
          <w:rFonts w:eastAsia="Arial Unicode MS"/>
          <w:b/>
          <w:bCs/>
          <w:iCs/>
          <w:sz w:val="22"/>
          <w:szCs w:val="22"/>
        </w:rPr>
      </w:pPr>
      <w:r w:rsidRPr="002A7493">
        <w:rPr>
          <w:rFonts w:eastAsia="Arial Unicode MS"/>
          <w:b/>
          <w:bCs/>
          <w:iCs/>
          <w:sz w:val="22"/>
          <w:szCs w:val="22"/>
        </w:rPr>
        <w:tab/>
      </w:r>
      <w:r w:rsidRPr="002A7493">
        <w:rPr>
          <w:rFonts w:eastAsia="Arial Unicode MS"/>
          <w:b/>
          <w:bCs/>
          <w:iCs/>
          <w:sz w:val="22"/>
          <w:szCs w:val="22"/>
        </w:rPr>
        <w:tab/>
      </w:r>
      <w:r w:rsidRPr="002A7493">
        <w:rPr>
          <w:rFonts w:eastAsia="Arial Unicode MS"/>
          <w:b/>
          <w:bCs/>
          <w:iCs/>
          <w:sz w:val="22"/>
          <w:szCs w:val="22"/>
        </w:rPr>
        <w:tab/>
      </w:r>
    </w:p>
    <w:tbl>
      <w:tblPr>
        <w:tblW w:w="6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873"/>
      </w:tblGrid>
      <w:tr w:rsidR="002A7493" w:rsidRPr="002A7493">
        <w:trPr>
          <w:jc w:val="center"/>
        </w:trPr>
        <w:tc>
          <w:tcPr>
            <w:tcW w:w="648" w:type="dxa"/>
            <w:vMerge w:val="restart"/>
            <w:shd w:val="clear" w:color="auto" w:fill="D9D9D9"/>
            <w:textDirection w:val="btLr"/>
          </w:tcPr>
          <w:p w:rsidR="00FC03C7" w:rsidRPr="002A7493" w:rsidRDefault="00FC03C7" w:rsidP="00E70C89">
            <w:pPr>
              <w:ind w:left="113" w:right="113"/>
              <w:jc w:val="center"/>
              <w:rPr>
                <w:rFonts w:eastAsia="Arial Unicode MS"/>
                <w:b/>
                <w:sz w:val="22"/>
                <w:szCs w:val="22"/>
              </w:rPr>
            </w:pPr>
            <w:r w:rsidRPr="002A7493">
              <w:rPr>
                <w:rFonts w:eastAsia="Arial Unicode MS"/>
                <w:b/>
                <w:sz w:val="22"/>
                <w:szCs w:val="22"/>
              </w:rPr>
              <w:t>KNJIŽNICA</w:t>
            </w: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Prostor u  m²</w:t>
            </w:r>
          </w:p>
        </w:tc>
        <w:tc>
          <w:tcPr>
            <w:tcW w:w="2873" w:type="dxa"/>
          </w:tcPr>
          <w:p w:rsidR="00FC03C7" w:rsidRPr="002A7493" w:rsidRDefault="00FC03C7" w:rsidP="002A74C4">
            <w:pPr>
              <w:rPr>
                <w:rFonts w:eastAsia="Arial Unicode MS"/>
                <w:sz w:val="22"/>
                <w:szCs w:val="22"/>
              </w:rPr>
            </w:pPr>
            <w:smartTag w:uri="urn:schemas-microsoft-com:office:smarttags" w:element="metricconverter">
              <w:smartTagPr>
                <w:attr w:name="ProductID" w:val="170 mﾲ"/>
              </w:smartTagPr>
              <w:r w:rsidRPr="002A7493">
                <w:rPr>
                  <w:rFonts w:eastAsia="Arial Unicode MS"/>
                  <w:sz w:val="22"/>
                  <w:szCs w:val="22"/>
                </w:rPr>
                <w:t>170 m²</w:t>
              </w:r>
            </w:smartTag>
            <w:r w:rsidRPr="002A7493">
              <w:rPr>
                <w:rFonts w:eastAsia="Arial Unicode MS"/>
                <w:sz w:val="22"/>
                <w:szCs w:val="22"/>
              </w:rPr>
              <w:t xml:space="preserve"> u dvije etaže</w:t>
            </w:r>
          </w:p>
        </w:tc>
      </w:tr>
      <w:tr w:rsidR="002A7493" w:rsidRPr="002A7493">
        <w:trPr>
          <w:jc w:val="center"/>
        </w:trPr>
        <w:tc>
          <w:tcPr>
            <w:tcW w:w="648" w:type="dxa"/>
            <w:vMerge/>
            <w:shd w:val="clear" w:color="auto" w:fill="D9D9D9"/>
          </w:tcPr>
          <w:p w:rsidR="00FC03C7" w:rsidRPr="002A7493" w:rsidRDefault="00FC03C7" w:rsidP="00E70C89">
            <w:pPr>
              <w:jc w:val="center"/>
              <w:rPr>
                <w:rFonts w:eastAsia="Arial Unicode MS"/>
                <w:b/>
                <w:sz w:val="22"/>
                <w:szCs w:val="22"/>
              </w:rPr>
            </w:pP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Broj čitaoničkih mjesta</w:t>
            </w:r>
          </w:p>
        </w:tc>
        <w:tc>
          <w:tcPr>
            <w:tcW w:w="2873" w:type="dxa"/>
          </w:tcPr>
          <w:p w:rsidR="00FC03C7" w:rsidRPr="002A7493" w:rsidRDefault="00A256DE" w:rsidP="002A74C4">
            <w:pPr>
              <w:rPr>
                <w:rFonts w:eastAsia="Arial Unicode MS"/>
                <w:sz w:val="22"/>
                <w:szCs w:val="22"/>
              </w:rPr>
            </w:pPr>
            <w:r w:rsidRPr="002A7493">
              <w:rPr>
                <w:rFonts w:eastAsia="Arial Unicode MS"/>
                <w:sz w:val="22"/>
                <w:szCs w:val="22"/>
              </w:rPr>
              <w:t>1</w:t>
            </w:r>
          </w:p>
        </w:tc>
      </w:tr>
      <w:tr w:rsidR="002A7493" w:rsidRPr="002A7493">
        <w:trPr>
          <w:jc w:val="center"/>
        </w:trPr>
        <w:tc>
          <w:tcPr>
            <w:tcW w:w="648" w:type="dxa"/>
            <w:vMerge/>
            <w:shd w:val="clear" w:color="auto" w:fill="D9D9D9"/>
          </w:tcPr>
          <w:p w:rsidR="00FC03C7" w:rsidRPr="002A7493" w:rsidRDefault="00FC03C7" w:rsidP="00E70C89">
            <w:pPr>
              <w:jc w:val="center"/>
              <w:rPr>
                <w:rFonts w:eastAsia="Arial Unicode MS"/>
                <w:b/>
                <w:sz w:val="22"/>
                <w:szCs w:val="22"/>
              </w:rPr>
            </w:pP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 xml:space="preserve">Broj računala </w:t>
            </w:r>
          </w:p>
        </w:tc>
        <w:tc>
          <w:tcPr>
            <w:tcW w:w="2873" w:type="dxa"/>
          </w:tcPr>
          <w:p w:rsidR="00FC03C7" w:rsidRPr="002A7493" w:rsidRDefault="00FC03C7" w:rsidP="00FC03C7">
            <w:pPr>
              <w:rPr>
                <w:rFonts w:eastAsia="Arial Unicode MS"/>
                <w:sz w:val="22"/>
                <w:szCs w:val="22"/>
              </w:rPr>
            </w:pPr>
            <w:r w:rsidRPr="002A7493">
              <w:rPr>
                <w:rFonts w:eastAsia="Arial Unicode MS"/>
                <w:sz w:val="22"/>
                <w:szCs w:val="22"/>
              </w:rPr>
              <w:t xml:space="preserve">za knjižničara: 1                         </w:t>
            </w:r>
          </w:p>
          <w:p w:rsidR="00FC03C7" w:rsidRPr="002A7493" w:rsidRDefault="00FC03C7" w:rsidP="00FC03C7">
            <w:pPr>
              <w:rPr>
                <w:rFonts w:eastAsia="Arial Unicode MS"/>
                <w:sz w:val="22"/>
                <w:szCs w:val="22"/>
              </w:rPr>
            </w:pPr>
            <w:r w:rsidRPr="002A7493">
              <w:rPr>
                <w:rFonts w:eastAsia="Arial Unicode MS"/>
                <w:sz w:val="22"/>
                <w:szCs w:val="22"/>
              </w:rPr>
              <w:t xml:space="preserve">za  učenike: </w:t>
            </w:r>
            <w:r w:rsidR="001E53F2" w:rsidRPr="002A7493">
              <w:rPr>
                <w:rFonts w:eastAsia="Arial Unicode MS"/>
                <w:sz w:val="22"/>
                <w:szCs w:val="22"/>
              </w:rPr>
              <w:t xml:space="preserve">    </w:t>
            </w:r>
            <w:r w:rsidR="00A256DE" w:rsidRPr="002A7493">
              <w:rPr>
                <w:rFonts w:eastAsia="Arial Unicode MS"/>
                <w:sz w:val="22"/>
                <w:szCs w:val="22"/>
              </w:rPr>
              <w:t>2</w:t>
            </w:r>
          </w:p>
        </w:tc>
      </w:tr>
      <w:tr w:rsidR="002A7493" w:rsidRPr="002A7493">
        <w:trPr>
          <w:jc w:val="center"/>
        </w:trPr>
        <w:tc>
          <w:tcPr>
            <w:tcW w:w="648" w:type="dxa"/>
            <w:vMerge/>
            <w:shd w:val="clear" w:color="auto" w:fill="D9D9D9"/>
          </w:tcPr>
          <w:p w:rsidR="00FC03C7" w:rsidRPr="002A7493" w:rsidRDefault="00FC03C7" w:rsidP="00E70C89">
            <w:pPr>
              <w:jc w:val="center"/>
              <w:rPr>
                <w:rFonts w:eastAsia="Arial Unicode MS"/>
                <w:b/>
                <w:sz w:val="22"/>
                <w:szCs w:val="22"/>
              </w:rPr>
            </w:pP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 xml:space="preserve">Pristup internetu </w:t>
            </w:r>
          </w:p>
        </w:tc>
        <w:tc>
          <w:tcPr>
            <w:tcW w:w="2873" w:type="dxa"/>
          </w:tcPr>
          <w:p w:rsidR="00FC03C7" w:rsidRPr="002A7493" w:rsidRDefault="00E70C89" w:rsidP="002A74C4">
            <w:pPr>
              <w:rPr>
                <w:rFonts w:eastAsia="Arial Unicode MS"/>
                <w:sz w:val="22"/>
                <w:szCs w:val="22"/>
              </w:rPr>
            </w:pPr>
            <w:r w:rsidRPr="002A7493">
              <w:rPr>
                <w:rFonts w:eastAsia="Arial Unicode MS"/>
                <w:sz w:val="22"/>
                <w:szCs w:val="22"/>
              </w:rPr>
              <w:t>d</w:t>
            </w:r>
            <w:r w:rsidR="00FC03C7" w:rsidRPr="002A7493">
              <w:rPr>
                <w:rFonts w:eastAsia="Arial Unicode MS"/>
                <w:sz w:val="22"/>
                <w:szCs w:val="22"/>
              </w:rPr>
              <w:t>a</w:t>
            </w:r>
          </w:p>
        </w:tc>
      </w:tr>
      <w:tr w:rsidR="002A7493" w:rsidRPr="002A7493">
        <w:trPr>
          <w:jc w:val="center"/>
        </w:trPr>
        <w:tc>
          <w:tcPr>
            <w:tcW w:w="648" w:type="dxa"/>
            <w:vMerge w:val="restart"/>
            <w:shd w:val="clear" w:color="auto" w:fill="D9D9D9"/>
            <w:textDirection w:val="btLr"/>
          </w:tcPr>
          <w:p w:rsidR="00FC03C7" w:rsidRPr="002A7493" w:rsidRDefault="00FC03C7" w:rsidP="00E70C89">
            <w:pPr>
              <w:ind w:left="113" w:right="113"/>
              <w:jc w:val="center"/>
              <w:rPr>
                <w:rFonts w:eastAsia="Arial Unicode MS"/>
                <w:b/>
                <w:sz w:val="22"/>
                <w:szCs w:val="22"/>
              </w:rPr>
            </w:pPr>
            <w:r w:rsidRPr="002A7493">
              <w:rPr>
                <w:rFonts w:eastAsia="Arial Unicode MS"/>
                <w:b/>
                <w:sz w:val="22"/>
                <w:szCs w:val="22"/>
              </w:rPr>
              <w:t>FOND</w:t>
            </w: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Broj knjiga</w:t>
            </w:r>
          </w:p>
        </w:tc>
        <w:tc>
          <w:tcPr>
            <w:tcW w:w="2873" w:type="dxa"/>
          </w:tcPr>
          <w:p w:rsidR="00FC03C7" w:rsidRPr="002A7493" w:rsidRDefault="000B789E" w:rsidP="002A74C4">
            <w:pPr>
              <w:rPr>
                <w:rFonts w:eastAsia="Arial Unicode MS"/>
                <w:sz w:val="22"/>
                <w:szCs w:val="22"/>
              </w:rPr>
            </w:pPr>
            <w:r w:rsidRPr="002A7493">
              <w:rPr>
                <w:rFonts w:eastAsia="Arial Unicode MS"/>
                <w:sz w:val="22"/>
                <w:szCs w:val="22"/>
              </w:rPr>
              <w:t>9760</w:t>
            </w:r>
          </w:p>
        </w:tc>
      </w:tr>
      <w:tr w:rsidR="002A7493" w:rsidRPr="002A7493">
        <w:trPr>
          <w:jc w:val="center"/>
        </w:trPr>
        <w:tc>
          <w:tcPr>
            <w:tcW w:w="648" w:type="dxa"/>
            <w:vMerge/>
            <w:shd w:val="clear" w:color="auto" w:fill="D9D9D9"/>
          </w:tcPr>
          <w:p w:rsidR="00FC03C7" w:rsidRPr="002A7493" w:rsidRDefault="00FC03C7" w:rsidP="002A74C4">
            <w:pPr>
              <w:rPr>
                <w:rFonts w:eastAsia="Arial Unicode MS"/>
                <w:b/>
                <w:sz w:val="22"/>
                <w:szCs w:val="22"/>
              </w:rPr>
            </w:pP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Broj časopisa za učitelje</w:t>
            </w:r>
          </w:p>
        </w:tc>
        <w:tc>
          <w:tcPr>
            <w:tcW w:w="2873" w:type="dxa"/>
          </w:tcPr>
          <w:p w:rsidR="00FC03C7" w:rsidRPr="002A7493" w:rsidRDefault="000B789E" w:rsidP="002A74C4">
            <w:pPr>
              <w:rPr>
                <w:rFonts w:eastAsia="Arial Unicode MS"/>
                <w:sz w:val="22"/>
                <w:szCs w:val="22"/>
              </w:rPr>
            </w:pPr>
            <w:r w:rsidRPr="002A7493">
              <w:rPr>
                <w:rFonts w:eastAsia="Arial Unicode MS"/>
                <w:sz w:val="22"/>
                <w:szCs w:val="22"/>
              </w:rPr>
              <w:t>2</w:t>
            </w:r>
            <w:r w:rsidR="007073BF" w:rsidRPr="002A7493">
              <w:rPr>
                <w:rFonts w:eastAsia="Arial Unicode MS"/>
                <w:sz w:val="22"/>
                <w:szCs w:val="22"/>
              </w:rPr>
              <w:t xml:space="preserve"> tekuća</w:t>
            </w:r>
            <w:r w:rsidR="00FC03C7" w:rsidRPr="002A7493">
              <w:rPr>
                <w:rFonts w:eastAsia="Arial Unicode MS"/>
                <w:sz w:val="22"/>
                <w:szCs w:val="22"/>
              </w:rPr>
              <w:t xml:space="preserve"> nasl</w:t>
            </w:r>
            <w:r w:rsidR="00287B3A" w:rsidRPr="002A7493">
              <w:rPr>
                <w:rFonts w:eastAsia="Arial Unicode MS"/>
                <w:sz w:val="22"/>
                <w:szCs w:val="22"/>
              </w:rPr>
              <w:t>ova</w:t>
            </w:r>
          </w:p>
        </w:tc>
      </w:tr>
      <w:tr w:rsidR="002A7493" w:rsidRPr="002A7493">
        <w:trPr>
          <w:jc w:val="center"/>
        </w:trPr>
        <w:tc>
          <w:tcPr>
            <w:tcW w:w="648" w:type="dxa"/>
            <w:vMerge/>
            <w:shd w:val="clear" w:color="auto" w:fill="D9D9D9"/>
          </w:tcPr>
          <w:p w:rsidR="00FE4CB1" w:rsidRPr="002A7493" w:rsidRDefault="00FE4CB1" w:rsidP="002A74C4">
            <w:pPr>
              <w:rPr>
                <w:rFonts w:eastAsia="Arial Unicode MS"/>
                <w:b/>
                <w:sz w:val="22"/>
                <w:szCs w:val="22"/>
              </w:rPr>
            </w:pPr>
          </w:p>
        </w:tc>
        <w:tc>
          <w:tcPr>
            <w:tcW w:w="3240" w:type="dxa"/>
          </w:tcPr>
          <w:p w:rsidR="00FE4CB1" w:rsidRPr="002A7493" w:rsidRDefault="00FE4CB1" w:rsidP="002A74C4">
            <w:pPr>
              <w:rPr>
                <w:rFonts w:eastAsia="Arial Unicode MS"/>
                <w:sz w:val="22"/>
                <w:szCs w:val="22"/>
              </w:rPr>
            </w:pPr>
            <w:r w:rsidRPr="002A7493">
              <w:rPr>
                <w:rFonts w:eastAsia="Arial Unicode MS"/>
                <w:sz w:val="22"/>
                <w:szCs w:val="22"/>
              </w:rPr>
              <w:t>Broj časopisa za učenike</w:t>
            </w:r>
          </w:p>
        </w:tc>
        <w:tc>
          <w:tcPr>
            <w:tcW w:w="2873" w:type="dxa"/>
          </w:tcPr>
          <w:p w:rsidR="00FE4CB1" w:rsidRPr="002A7493" w:rsidRDefault="000B789E" w:rsidP="000B789E">
            <w:pPr>
              <w:rPr>
                <w:rFonts w:eastAsia="Arial Unicode MS"/>
                <w:sz w:val="22"/>
                <w:szCs w:val="22"/>
              </w:rPr>
            </w:pPr>
            <w:r w:rsidRPr="002A7493">
              <w:rPr>
                <w:rFonts w:eastAsia="Arial Unicode MS"/>
                <w:sz w:val="22"/>
                <w:szCs w:val="22"/>
              </w:rPr>
              <w:t xml:space="preserve">320 </w:t>
            </w:r>
            <w:r w:rsidR="007073BF" w:rsidRPr="002A7493">
              <w:rPr>
                <w:rFonts w:eastAsia="Arial Unicode MS"/>
                <w:sz w:val="22"/>
                <w:szCs w:val="22"/>
              </w:rPr>
              <w:t>t</w:t>
            </w:r>
            <w:r w:rsidR="00FE4CB1" w:rsidRPr="002A7493">
              <w:rPr>
                <w:rFonts w:eastAsia="Arial Unicode MS"/>
                <w:sz w:val="22"/>
                <w:szCs w:val="22"/>
              </w:rPr>
              <w:t xml:space="preserve">ekućih </w:t>
            </w:r>
          </w:p>
        </w:tc>
      </w:tr>
      <w:tr w:rsidR="002A7493" w:rsidRPr="002A7493">
        <w:trPr>
          <w:jc w:val="center"/>
        </w:trPr>
        <w:tc>
          <w:tcPr>
            <w:tcW w:w="648" w:type="dxa"/>
            <w:vMerge/>
            <w:shd w:val="clear" w:color="auto" w:fill="D9D9D9"/>
          </w:tcPr>
          <w:p w:rsidR="00FC03C7" w:rsidRPr="002A7493" w:rsidRDefault="00FC03C7" w:rsidP="002A74C4">
            <w:pPr>
              <w:rPr>
                <w:rFonts w:eastAsia="Arial Unicode MS"/>
                <w:b/>
                <w:sz w:val="22"/>
                <w:szCs w:val="22"/>
              </w:rPr>
            </w:pPr>
          </w:p>
        </w:tc>
        <w:tc>
          <w:tcPr>
            <w:tcW w:w="3240" w:type="dxa"/>
          </w:tcPr>
          <w:p w:rsidR="00FC03C7" w:rsidRPr="002A7493" w:rsidRDefault="00FC03C7" w:rsidP="002A74C4">
            <w:pPr>
              <w:rPr>
                <w:rFonts w:eastAsia="Arial Unicode MS"/>
                <w:sz w:val="22"/>
                <w:szCs w:val="22"/>
              </w:rPr>
            </w:pPr>
            <w:r w:rsidRPr="002A7493">
              <w:rPr>
                <w:rFonts w:eastAsia="Arial Unicode MS"/>
                <w:sz w:val="22"/>
                <w:szCs w:val="22"/>
              </w:rPr>
              <w:t>Elektronička i AV građa</w:t>
            </w:r>
          </w:p>
        </w:tc>
        <w:tc>
          <w:tcPr>
            <w:tcW w:w="2873" w:type="dxa"/>
          </w:tcPr>
          <w:p w:rsidR="00FC03C7" w:rsidRPr="002A7493" w:rsidRDefault="000B789E" w:rsidP="002A74C4">
            <w:pPr>
              <w:rPr>
                <w:rFonts w:eastAsia="Arial Unicode MS"/>
                <w:sz w:val="22"/>
                <w:szCs w:val="22"/>
              </w:rPr>
            </w:pPr>
            <w:r w:rsidRPr="002A7493">
              <w:rPr>
                <w:rFonts w:eastAsia="Arial Unicode MS"/>
                <w:sz w:val="22"/>
                <w:szCs w:val="22"/>
              </w:rPr>
              <w:t>298</w:t>
            </w:r>
          </w:p>
        </w:tc>
      </w:tr>
    </w:tbl>
    <w:p w:rsidR="00FC03C7" w:rsidRPr="002A7493" w:rsidRDefault="00FC03C7" w:rsidP="00257B9D">
      <w:pPr>
        <w:jc w:val="both"/>
        <w:rPr>
          <w:rFonts w:eastAsia="Arial Unicode MS"/>
          <w:b/>
          <w:sz w:val="22"/>
          <w:szCs w:val="22"/>
        </w:rPr>
      </w:pPr>
    </w:p>
    <w:p w:rsidR="004C6E75" w:rsidRPr="002A7493" w:rsidRDefault="004C6E75" w:rsidP="009610DC">
      <w:pPr>
        <w:jc w:val="both"/>
        <w:rPr>
          <w:rFonts w:eastAsia="Arial Unicode MS"/>
          <w:b/>
          <w:sz w:val="22"/>
          <w:szCs w:val="22"/>
        </w:rPr>
      </w:pPr>
    </w:p>
    <w:p w:rsidR="00B24641" w:rsidRDefault="00B24641" w:rsidP="009610DC">
      <w:pPr>
        <w:jc w:val="both"/>
        <w:rPr>
          <w:rFonts w:eastAsia="Arial Unicode MS"/>
          <w:b/>
          <w:sz w:val="22"/>
          <w:szCs w:val="22"/>
        </w:rPr>
      </w:pPr>
    </w:p>
    <w:p w:rsidR="000920C7" w:rsidRDefault="000920C7" w:rsidP="009610DC">
      <w:pPr>
        <w:jc w:val="both"/>
        <w:rPr>
          <w:rFonts w:eastAsia="Arial Unicode MS"/>
          <w:b/>
          <w:sz w:val="22"/>
          <w:szCs w:val="22"/>
        </w:rPr>
      </w:pPr>
    </w:p>
    <w:p w:rsidR="000920C7" w:rsidRPr="002A7493" w:rsidRDefault="000920C7" w:rsidP="009610DC">
      <w:pPr>
        <w:jc w:val="both"/>
        <w:rPr>
          <w:rFonts w:eastAsia="Arial Unicode MS"/>
          <w:b/>
          <w:sz w:val="22"/>
          <w:szCs w:val="22"/>
        </w:rPr>
      </w:pPr>
    </w:p>
    <w:p w:rsidR="009610DC" w:rsidRPr="002A7493" w:rsidRDefault="00EC4B3C" w:rsidP="009610DC">
      <w:pPr>
        <w:jc w:val="both"/>
        <w:rPr>
          <w:rFonts w:eastAsia="Arial Unicode MS"/>
          <w:b/>
          <w:sz w:val="22"/>
          <w:szCs w:val="22"/>
        </w:rPr>
      </w:pPr>
      <w:r w:rsidRPr="002A7493">
        <w:rPr>
          <w:rFonts w:eastAsia="Arial Unicode MS"/>
          <w:b/>
          <w:sz w:val="22"/>
          <w:szCs w:val="22"/>
        </w:rPr>
        <w:lastRenderedPageBreak/>
        <w:t>1.</w:t>
      </w:r>
      <w:r w:rsidR="00537D8B" w:rsidRPr="002A7493">
        <w:rPr>
          <w:rFonts w:eastAsia="Arial Unicode MS"/>
          <w:b/>
          <w:sz w:val="22"/>
          <w:szCs w:val="22"/>
        </w:rPr>
        <w:t>5</w:t>
      </w:r>
      <w:r w:rsidRPr="002A7493">
        <w:rPr>
          <w:rFonts w:eastAsia="Arial Unicode MS"/>
          <w:b/>
          <w:sz w:val="22"/>
          <w:szCs w:val="22"/>
        </w:rPr>
        <w:t>. Plan obnove i adaptacije</w:t>
      </w:r>
    </w:p>
    <w:p w:rsidR="009610DC" w:rsidRPr="002A7493" w:rsidRDefault="009610DC" w:rsidP="009610DC">
      <w:pPr>
        <w:jc w:val="both"/>
        <w:rPr>
          <w:rFonts w:eastAsia="Arial Unicode MS"/>
          <w:b/>
          <w:sz w:val="22"/>
          <w:szCs w:val="22"/>
        </w:rPr>
      </w:pPr>
    </w:p>
    <w:p w:rsidR="00051900" w:rsidRPr="002A7493" w:rsidRDefault="00CA78FB" w:rsidP="009610DC">
      <w:pPr>
        <w:jc w:val="both"/>
        <w:rPr>
          <w:rFonts w:eastAsia="Arial Unicode MS"/>
          <w:sz w:val="22"/>
          <w:szCs w:val="22"/>
        </w:rPr>
      </w:pPr>
      <w:r w:rsidRPr="002A7493">
        <w:rPr>
          <w:rFonts w:eastAsia="Arial Unicode MS"/>
          <w:sz w:val="22"/>
          <w:szCs w:val="22"/>
        </w:rPr>
        <w:t>Na poticaj osnivača škole, Grada Poreč-Parenzo, u</w:t>
      </w:r>
      <w:r w:rsidR="00051900" w:rsidRPr="002A7493">
        <w:rPr>
          <w:rFonts w:eastAsia="Arial Unicode MS"/>
          <w:sz w:val="22"/>
          <w:szCs w:val="22"/>
        </w:rPr>
        <w:t xml:space="preserve"> tijeku je</w:t>
      </w:r>
      <w:r w:rsidRPr="002A7493">
        <w:rPr>
          <w:rFonts w:eastAsia="Arial Unicode MS"/>
          <w:sz w:val="22"/>
          <w:szCs w:val="22"/>
        </w:rPr>
        <w:t xml:space="preserve"> izrada</w:t>
      </w:r>
      <w:r w:rsidR="00E723D9" w:rsidRPr="002A7493">
        <w:rPr>
          <w:rFonts w:eastAsia="Arial Unicode MS"/>
          <w:sz w:val="22"/>
          <w:szCs w:val="22"/>
        </w:rPr>
        <w:t xml:space="preserve"> </w:t>
      </w:r>
      <w:r w:rsidRPr="002A7493">
        <w:rPr>
          <w:rFonts w:eastAsia="Arial Unicode MS"/>
          <w:sz w:val="22"/>
          <w:szCs w:val="22"/>
        </w:rPr>
        <w:t xml:space="preserve"> projekta i </w:t>
      </w:r>
      <w:r w:rsidR="00051900" w:rsidRPr="002A7493">
        <w:rPr>
          <w:rFonts w:eastAsia="Arial Unicode MS"/>
          <w:sz w:val="22"/>
          <w:szCs w:val="22"/>
        </w:rPr>
        <w:t xml:space="preserve"> </w:t>
      </w:r>
      <w:r w:rsidR="00216AF2" w:rsidRPr="002A7493">
        <w:rPr>
          <w:rFonts w:eastAsia="Arial Unicode MS"/>
          <w:sz w:val="22"/>
          <w:szCs w:val="22"/>
        </w:rPr>
        <w:t>donošenje plana obnove i adaptacije zgrade  škole u Ul. Karla Huguesa7,</w:t>
      </w:r>
      <w:r w:rsidR="00E723D9" w:rsidRPr="002A7493">
        <w:rPr>
          <w:rFonts w:eastAsia="Arial Unicode MS"/>
          <w:sz w:val="22"/>
          <w:szCs w:val="22"/>
        </w:rPr>
        <w:t xml:space="preserve"> a pošto se radi o vrlo velikoj procijenjenoj v</w:t>
      </w:r>
      <w:r w:rsidR="00A65BF3" w:rsidRPr="002A7493">
        <w:rPr>
          <w:rFonts w:eastAsia="Arial Unicode MS"/>
          <w:sz w:val="22"/>
          <w:szCs w:val="22"/>
        </w:rPr>
        <w:t>ri</w:t>
      </w:r>
      <w:r w:rsidR="00E723D9" w:rsidRPr="002A7493">
        <w:rPr>
          <w:rFonts w:eastAsia="Arial Unicode MS"/>
          <w:sz w:val="22"/>
          <w:szCs w:val="22"/>
        </w:rPr>
        <w:t xml:space="preserve">jednosti </w:t>
      </w:r>
      <w:r w:rsidR="00A256DE" w:rsidRPr="002A7493">
        <w:rPr>
          <w:rFonts w:eastAsia="Arial Unicode MS"/>
          <w:sz w:val="22"/>
          <w:szCs w:val="22"/>
        </w:rPr>
        <w:t xml:space="preserve">radova </w:t>
      </w:r>
      <w:r w:rsidR="00E723D9" w:rsidRPr="002A7493">
        <w:rPr>
          <w:rFonts w:eastAsia="Arial Unicode MS"/>
          <w:sz w:val="22"/>
          <w:szCs w:val="22"/>
        </w:rPr>
        <w:t>(5 mil. kuna) projekt bi se izvodio etapno prema financijskim mogućnostima.</w:t>
      </w:r>
      <w:r w:rsidR="009610DC" w:rsidRPr="002A7493">
        <w:rPr>
          <w:rFonts w:eastAsia="Arial Unicode MS"/>
          <w:sz w:val="22"/>
          <w:szCs w:val="22"/>
        </w:rPr>
        <w:t xml:space="preserve"> </w:t>
      </w:r>
    </w:p>
    <w:p w:rsidR="00EC4B3C" w:rsidRPr="002A7493" w:rsidRDefault="00EC4B3C" w:rsidP="00EC4B3C">
      <w:pPr>
        <w:jc w:val="both"/>
        <w:rPr>
          <w:rFonts w:eastAsia="Arial Unicode MS"/>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103"/>
        <w:gridCol w:w="1984"/>
      </w:tblGrid>
      <w:tr w:rsidR="002A7493" w:rsidRPr="002A7493" w:rsidTr="00A33ABE">
        <w:trPr>
          <w:trHeight w:val="284"/>
        </w:trPr>
        <w:tc>
          <w:tcPr>
            <w:tcW w:w="2552" w:type="dxa"/>
            <w:shd w:val="clear" w:color="auto" w:fill="D9D9D9"/>
          </w:tcPr>
          <w:p w:rsidR="00A256DE" w:rsidRPr="002A7493" w:rsidRDefault="00A256DE" w:rsidP="00257B9D">
            <w:pPr>
              <w:jc w:val="center"/>
              <w:rPr>
                <w:rFonts w:eastAsia="Arial Unicode MS"/>
                <w:b/>
                <w:bCs/>
                <w:sz w:val="22"/>
                <w:szCs w:val="22"/>
              </w:rPr>
            </w:pPr>
            <w:r w:rsidRPr="002A7493">
              <w:rPr>
                <w:rFonts w:eastAsia="Arial Unicode MS"/>
                <w:b/>
                <w:bCs/>
                <w:sz w:val="22"/>
                <w:szCs w:val="22"/>
              </w:rPr>
              <w:t xml:space="preserve">Što se preuređuje ili obnavlja </w:t>
            </w:r>
          </w:p>
        </w:tc>
        <w:tc>
          <w:tcPr>
            <w:tcW w:w="5103" w:type="dxa"/>
            <w:shd w:val="clear" w:color="auto" w:fill="D9D9D9"/>
          </w:tcPr>
          <w:p w:rsidR="00A256DE" w:rsidRPr="002A7493" w:rsidRDefault="00A256DE" w:rsidP="00EC4B3C">
            <w:pPr>
              <w:jc w:val="center"/>
              <w:rPr>
                <w:rFonts w:eastAsia="Arial Unicode MS"/>
                <w:b/>
                <w:bCs/>
                <w:sz w:val="22"/>
                <w:szCs w:val="22"/>
              </w:rPr>
            </w:pPr>
            <w:r w:rsidRPr="002A7493">
              <w:rPr>
                <w:rFonts w:eastAsia="Arial Unicode MS"/>
                <w:b/>
                <w:bCs/>
                <w:sz w:val="22"/>
                <w:szCs w:val="22"/>
              </w:rPr>
              <w:t>Za koju namjenu</w:t>
            </w:r>
          </w:p>
        </w:tc>
        <w:tc>
          <w:tcPr>
            <w:tcW w:w="1984" w:type="dxa"/>
            <w:shd w:val="clear" w:color="auto" w:fill="D9D9D9"/>
          </w:tcPr>
          <w:p w:rsidR="00A256DE" w:rsidRPr="002A7493" w:rsidRDefault="00A256DE" w:rsidP="00EC4B3C">
            <w:pPr>
              <w:jc w:val="center"/>
              <w:rPr>
                <w:rFonts w:eastAsia="Arial Unicode MS"/>
                <w:b/>
                <w:bCs/>
                <w:sz w:val="22"/>
                <w:szCs w:val="22"/>
              </w:rPr>
            </w:pPr>
            <w:r w:rsidRPr="002A7493">
              <w:rPr>
                <w:rFonts w:eastAsia="Arial Unicode MS"/>
                <w:b/>
                <w:bCs/>
                <w:sz w:val="22"/>
                <w:szCs w:val="22"/>
              </w:rPr>
              <w:t>Stupanj provedbe</w:t>
            </w:r>
          </w:p>
          <w:p w:rsidR="00A256DE" w:rsidRPr="002A7493" w:rsidRDefault="00A256DE" w:rsidP="00EC4B3C">
            <w:pPr>
              <w:jc w:val="center"/>
              <w:rPr>
                <w:rFonts w:eastAsia="Arial Unicode MS"/>
                <w:b/>
                <w:bCs/>
                <w:sz w:val="22"/>
                <w:szCs w:val="22"/>
              </w:rPr>
            </w:pPr>
            <w:r w:rsidRPr="002A7493">
              <w:rPr>
                <w:rFonts w:eastAsia="Arial Unicode MS"/>
                <w:b/>
                <w:bCs/>
                <w:sz w:val="22"/>
                <w:szCs w:val="22"/>
              </w:rPr>
              <w:t xml:space="preserve">Plana obnove </w:t>
            </w:r>
            <w:r w:rsidR="00A33ABE" w:rsidRPr="002A7493">
              <w:rPr>
                <w:rFonts w:eastAsia="Arial Unicode MS"/>
                <w:b/>
                <w:bCs/>
                <w:sz w:val="22"/>
                <w:szCs w:val="22"/>
              </w:rPr>
              <w:t xml:space="preserve">iz prethodne faze </w:t>
            </w:r>
            <w:r w:rsidRPr="002A7493">
              <w:rPr>
                <w:rFonts w:eastAsia="Arial Unicode MS"/>
                <w:b/>
                <w:bCs/>
                <w:sz w:val="22"/>
                <w:szCs w:val="22"/>
              </w:rPr>
              <w:t xml:space="preserve">do početka </w:t>
            </w:r>
            <w:r w:rsidR="00352C12" w:rsidRPr="002A7493">
              <w:rPr>
                <w:rFonts w:eastAsia="Arial Unicode MS"/>
                <w:b/>
                <w:bCs/>
                <w:sz w:val="22"/>
                <w:szCs w:val="22"/>
              </w:rPr>
              <w:t>rujna 2019.</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 xml:space="preserve">Krov,  limarija, odvod oborinskih voda  na matičnoj zgradi </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Popravak oštećenja zbog dotrajalosti metalnih dijelova zgrade i propuštanja vode.</w:t>
            </w:r>
          </w:p>
        </w:tc>
        <w:tc>
          <w:tcPr>
            <w:tcW w:w="1984" w:type="dxa"/>
          </w:tcPr>
          <w:p w:rsidR="00A256DE" w:rsidRPr="002A7493" w:rsidRDefault="00A256DE" w:rsidP="00A33ABE">
            <w:pPr>
              <w:rPr>
                <w:rFonts w:eastAsia="Arial Unicode MS"/>
                <w:bCs/>
                <w:sz w:val="22"/>
                <w:szCs w:val="22"/>
              </w:rPr>
            </w:pPr>
            <w:r w:rsidRPr="002A7493">
              <w:rPr>
                <w:rFonts w:eastAsia="Arial Unicode MS"/>
                <w:bCs/>
                <w:sz w:val="22"/>
                <w:szCs w:val="22"/>
              </w:rPr>
              <w:t>Nije u financijskom planu</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Prozori i vrata</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 xml:space="preserve">Popravak oštećenja nosivih okvira  i zamjena prozora, vratiju te sjenila, zamjena </w:t>
            </w:r>
            <w:r w:rsidR="00352C12" w:rsidRPr="002A7493">
              <w:rPr>
                <w:rFonts w:eastAsia="Arial Unicode MS"/>
                <w:bCs/>
                <w:sz w:val="22"/>
                <w:szCs w:val="22"/>
              </w:rPr>
              <w:t xml:space="preserve">kliznih stijena i </w:t>
            </w:r>
            <w:r w:rsidRPr="002A7493">
              <w:rPr>
                <w:rFonts w:eastAsia="Arial Unicode MS"/>
                <w:bCs/>
                <w:sz w:val="22"/>
                <w:szCs w:val="22"/>
              </w:rPr>
              <w:t>ulaznih vratiju (aluminij PVC)</w:t>
            </w:r>
            <w:r w:rsidR="00A33ABE" w:rsidRPr="002A7493">
              <w:rPr>
                <w:rFonts w:eastAsia="Arial Unicode MS"/>
                <w:bCs/>
                <w:sz w:val="22"/>
                <w:szCs w:val="22"/>
              </w:rPr>
              <w:t>, zamjena prozora u učionicama 23.-25. popravak podizno-kliznog sustava za zatvaranje vratiju prema terasama , učionice 1.-15.</w:t>
            </w:r>
          </w:p>
        </w:tc>
        <w:tc>
          <w:tcPr>
            <w:tcW w:w="1984" w:type="dxa"/>
          </w:tcPr>
          <w:p w:rsidR="00A256DE" w:rsidRPr="002A7493" w:rsidRDefault="00A256DE" w:rsidP="00A33ABE">
            <w:pPr>
              <w:rPr>
                <w:rFonts w:eastAsia="Arial Unicode MS"/>
                <w:bCs/>
                <w:sz w:val="22"/>
                <w:szCs w:val="22"/>
              </w:rPr>
            </w:pPr>
            <w:r w:rsidRPr="002A7493">
              <w:rPr>
                <w:rFonts w:eastAsia="Arial Unicode MS"/>
                <w:bCs/>
                <w:sz w:val="22"/>
                <w:szCs w:val="22"/>
              </w:rPr>
              <w:t>Izvršen pregled, procjena i tehnički opis. U tijeku je treća faza (svake godine ulaže se 200.000 kuna)</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Sanitarije u matičnoj zgradi</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Rekonstrukcija WC-a za učenike, zamjena dotrajalih  instalacija i sanitarija, keramike i stropnih obloga.</w:t>
            </w:r>
          </w:p>
        </w:tc>
        <w:tc>
          <w:tcPr>
            <w:tcW w:w="1984" w:type="dxa"/>
          </w:tcPr>
          <w:p w:rsidR="00A256DE" w:rsidRPr="002A7493" w:rsidRDefault="00A256DE" w:rsidP="00A33ABE">
            <w:pPr>
              <w:rPr>
                <w:rFonts w:eastAsia="Arial Unicode MS"/>
                <w:bCs/>
                <w:sz w:val="22"/>
                <w:szCs w:val="22"/>
              </w:rPr>
            </w:pPr>
            <w:r w:rsidRPr="002A7493">
              <w:rPr>
                <w:rFonts w:eastAsia="Arial Unicode MS"/>
                <w:bCs/>
                <w:sz w:val="22"/>
                <w:szCs w:val="22"/>
              </w:rPr>
              <w:t>Izvršen pregled i procijenjena vrijednost, izrađen tehnički opis</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Hodnici i zajedničke prostorije</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Popravak ili zamjena oštećenih vrata učionica, zamjena vješalica i klupica na hodnicima, estetsko uređenje hodnik</w:t>
            </w:r>
            <w:r w:rsidR="00352C12" w:rsidRPr="002A7493">
              <w:rPr>
                <w:rFonts w:eastAsia="Arial Unicode MS"/>
                <w:bCs/>
                <w:sz w:val="22"/>
                <w:szCs w:val="22"/>
              </w:rPr>
              <w:t xml:space="preserve">a, </w:t>
            </w:r>
            <w:r w:rsidRPr="002A7493">
              <w:rPr>
                <w:rFonts w:eastAsia="Arial Unicode MS"/>
                <w:bCs/>
                <w:sz w:val="22"/>
                <w:szCs w:val="22"/>
              </w:rPr>
              <w:t>garderobe za učitelje</w:t>
            </w:r>
            <w:r w:rsidR="00352C12" w:rsidRPr="002A7493">
              <w:rPr>
                <w:rFonts w:eastAsia="Arial Unicode MS"/>
                <w:bCs/>
                <w:sz w:val="22"/>
                <w:szCs w:val="22"/>
              </w:rPr>
              <w:t xml:space="preserve">-druga faza radova: lakiranje parketa u zbornici i učionicama 7.-13, staklene stijene u zbornici, vrata učionica br. 7.-21, </w:t>
            </w:r>
            <w:r w:rsidR="00A33ABE" w:rsidRPr="002A7493">
              <w:rPr>
                <w:rFonts w:eastAsia="Arial Unicode MS"/>
                <w:bCs/>
                <w:sz w:val="22"/>
                <w:szCs w:val="22"/>
              </w:rPr>
              <w:t xml:space="preserve">ličenje  zidova </w:t>
            </w:r>
          </w:p>
        </w:tc>
        <w:tc>
          <w:tcPr>
            <w:tcW w:w="1984" w:type="dxa"/>
          </w:tcPr>
          <w:p w:rsidR="00A256DE" w:rsidRPr="002A7493" w:rsidRDefault="00A256DE" w:rsidP="00A33ABE">
            <w:pPr>
              <w:rPr>
                <w:rFonts w:eastAsia="Arial Unicode MS"/>
                <w:bCs/>
                <w:sz w:val="22"/>
                <w:szCs w:val="22"/>
              </w:rPr>
            </w:pPr>
            <w:r w:rsidRPr="002A7493">
              <w:rPr>
                <w:rFonts w:eastAsia="Arial Unicode MS"/>
                <w:bCs/>
                <w:sz w:val="22"/>
                <w:szCs w:val="22"/>
              </w:rPr>
              <w:t>Izvršena prva faza (hodnik od učionica 1-6, ulaz i garderoa za učenika, blagovaonica</w:t>
            </w:r>
            <w:r w:rsidR="00352C12" w:rsidRPr="002A7493">
              <w:rPr>
                <w:rFonts w:eastAsia="Arial Unicode MS"/>
                <w:bCs/>
                <w:sz w:val="22"/>
                <w:szCs w:val="22"/>
              </w:rPr>
              <w:t>, zbornica</w:t>
            </w:r>
            <w:r w:rsidRPr="002A7493">
              <w:rPr>
                <w:rFonts w:eastAsia="Arial Unicode MS"/>
                <w:bCs/>
                <w:sz w:val="22"/>
                <w:szCs w:val="22"/>
              </w:rPr>
              <w:t>)</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Okoliš matične zgrade</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Otkopavanje zemlje i izrada drenaže uz terase produženog boravka.</w:t>
            </w:r>
            <w:r w:rsidR="00352C12" w:rsidRPr="002A7493">
              <w:rPr>
                <w:rFonts w:eastAsia="Arial Unicode MS"/>
                <w:bCs/>
                <w:sz w:val="22"/>
                <w:szCs w:val="22"/>
              </w:rPr>
              <w:t xml:space="preserve"> Rušenje stabala i o</w:t>
            </w:r>
            <w:r w:rsidRPr="002A7493">
              <w:rPr>
                <w:rFonts w:eastAsia="Arial Unicode MS"/>
                <w:bCs/>
                <w:sz w:val="22"/>
                <w:szCs w:val="22"/>
              </w:rPr>
              <w:t xml:space="preserve">dstranjivanje prekomjernog raslinja. </w:t>
            </w:r>
          </w:p>
          <w:p w:rsidR="00A256DE" w:rsidRPr="002A7493" w:rsidRDefault="00A256DE" w:rsidP="00352C12">
            <w:pPr>
              <w:rPr>
                <w:rFonts w:eastAsia="Arial Unicode MS"/>
                <w:bCs/>
                <w:sz w:val="22"/>
                <w:szCs w:val="22"/>
              </w:rPr>
            </w:pPr>
            <w:r w:rsidRPr="002A7493">
              <w:rPr>
                <w:rFonts w:eastAsia="Arial Unicode MS"/>
                <w:bCs/>
                <w:sz w:val="22"/>
                <w:szCs w:val="22"/>
              </w:rPr>
              <w:t>.Nabava i sadnja  ukrasnog zelenila za PŠ Žbandaj. Nabava igrala i klupa  za potrebe PB, izrada nadstrešnice na ulazu za učenike.</w:t>
            </w:r>
            <w:r w:rsidR="00352C12" w:rsidRPr="002A7493">
              <w:rPr>
                <w:rFonts w:eastAsia="Arial Unicode MS"/>
                <w:bCs/>
                <w:sz w:val="22"/>
                <w:szCs w:val="22"/>
              </w:rPr>
              <w:t xml:space="preserve"> Izrada ravne podloge i nabava vrtne kućice za svrhu pohrane alata i vrtnih strojeva i pribora za vrt.</w:t>
            </w:r>
          </w:p>
        </w:tc>
        <w:tc>
          <w:tcPr>
            <w:tcW w:w="1984" w:type="dxa"/>
          </w:tcPr>
          <w:p w:rsidR="00A256DE" w:rsidRPr="002A7493" w:rsidRDefault="00352C12" w:rsidP="00A33ABE">
            <w:pPr>
              <w:rPr>
                <w:rFonts w:eastAsia="Arial Unicode MS"/>
                <w:bCs/>
                <w:sz w:val="22"/>
                <w:szCs w:val="22"/>
              </w:rPr>
            </w:pPr>
            <w:r w:rsidRPr="002A7493">
              <w:rPr>
                <w:rFonts w:eastAsia="Arial Unicode MS"/>
                <w:bCs/>
                <w:sz w:val="22"/>
                <w:szCs w:val="22"/>
              </w:rPr>
              <w:t xml:space="preserve">Izvršena prva faza: prekopan vrt, zasađen sadni materijal koji je dobiven projektom Školska shema. </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Terase u matičnoj školi</w:t>
            </w:r>
          </w:p>
        </w:tc>
        <w:tc>
          <w:tcPr>
            <w:tcW w:w="5103" w:type="dxa"/>
          </w:tcPr>
          <w:p w:rsidR="00A256DE" w:rsidRPr="002A7493" w:rsidRDefault="00A256DE" w:rsidP="00352C12">
            <w:pPr>
              <w:rPr>
                <w:rFonts w:eastAsia="Arial Unicode MS"/>
                <w:bCs/>
                <w:sz w:val="22"/>
                <w:szCs w:val="22"/>
                <w:vertAlign w:val="superscript"/>
              </w:rPr>
            </w:pPr>
            <w:r w:rsidRPr="002A7493">
              <w:rPr>
                <w:rFonts w:eastAsia="Arial Unicode MS"/>
                <w:bCs/>
                <w:sz w:val="22"/>
                <w:szCs w:val="22"/>
              </w:rPr>
              <w:t xml:space="preserve">Popravak oštećenja nastalih djelovanjem atmosferilija i korijenja stabala, izrada nove podloge i opločenja (cca 2000 m </w:t>
            </w:r>
            <w:r w:rsidRPr="002A7493">
              <w:rPr>
                <w:rFonts w:eastAsia="Arial Unicode MS"/>
                <w:bCs/>
                <w:sz w:val="22"/>
                <w:szCs w:val="22"/>
                <w:vertAlign w:val="superscript"/>
              </w:rPr>
              <w:t xml:space="preserve">2) </w:t>
            </w:r>
          </w:p>
        </w:tc>
        <w:tc>
          <w:tcPr>
            <w:tcW w:w="1984" w:type="dxa"/>
          </w:tcPr>
          <w:p w:rsidR="00A256DE" w:rsidRPr="002A7493" w:rsidRDefault="00A256DE" w:rsidP="00A33ABE">
            <w:pPr>
              <w:rPr>
                <w:rFonts w:eastAsia="Arial Unicode MS"/>
                <w:bCs/>
                <w:sz w:val="22"/>
                <w:szCs w:val="22"/>
              </w:rPr>
            </w:pP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 xml:space="preserve">Informatička oprema </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 xml:space="preserve">Nastavak nabave IKT-opreme prema planu (provedba </w:t>
            </w:r>
            <w:r w:rsidR="00352C12" w:rsidRPr="002A7493">
              <w:rPr>
                <w:rFonts w:eastAsia="Arial Unicode MS"/>
                <w:bCs/>
                <w:sz w:val="22"/>
                <w:szCs w:val="22"/>
              </w:rPr>
              <w:t>završne</w:t>
            </w:r>
            <w:r w:rsidRPr="002A7493">
              <w:rPr>
                <w:rFonts w:eastAsia="Arial Unicode MS"/>
                <w:bCs/>
                <w:sz w:val="22"/>
                <w:szCs w:val="22"/>
              </w:rPr>
              <w:t xml:space="preserve"> faze Plana).</w:t>
            </w:r>
          </w:p>
        </w:tc>
        <w:tc>
          <w:tcPr>
            <w:tcW w:w="1984" w:type="dxa"/>
          </w:tcPr>
          <w:p w:rsidR="00A256DE" w:rsidRPr="002A7493" w:rsidRDefault="00352C12" w:rsidP="00A33ABE">
            <w:pPr>
              <w:rPr>
                <w:rFonts w:eastAsia="Arial Unicode MS"/>
                <w:bCs/>
                <w:sz w:val="22"/>
                <w:szCs w:val="22"/>
              </w:rPr>
            </w:pPr>
            <w:r w:rsidRPr="002A7493">
              <w:rPr>
                <w:rFonts w:eastAsia="Arial Unicode MS"/>
                <w:bCs/>
                <w:sz w:val="22"/>
                <w:szCs w:val="22"/>
              </w:rPr>
              <w:t>Opremljenost škole 80% od predviđenog.</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Didaktička oprema</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Nastavak obnove  didaktičke opreme u učionicama i kabinetima i nabava opreme za produženi boravak (učila, didaktički pribor i materijal)</w:t>
            </w:r>
            <w:r w:rsidR="00352C12" w:rsidRPr="002A7493">
              <w:rPr>
                <w:rFonts w:eastAsia="Arial Unicode MS"/>
                <w:bCs/>
                <w:sz w:val="22"/>
                <w:szCs w:val="22"/>
              </w:rPr>
              <w:t>-treća faza</w:t>
            </w:r>
            <w:r w:rsidRPr="002A7493">
              <w:rPr>
                <w:rFonts w:eastAsia="Arial Unicode MS"/>
                <w:bCs/>
                <w:sz w:val="22"/>
                <w:szCs w:val="22"/>
              </w:rPr>
              <w:t xml:space="preserve">. </w:t>
            </w:r>
          </w:p>
        </w:tc>
        <w:tc>
          <w:tcPr>
            <w:tcW w:w="1984" w:type="dxa"/>
          </w:tcPr>
          <w:p w:rsidR="00A256DE" w:rsidRPr="002A7493" w:rsidRDefault="00A33ABE" w:rsidP="00A33ABE">
            <w:pPr>
              <w:rPr>
                <w:rFonts w:eastAsia="Arial Unicode MS"/>
                <w:bCs/>
                <w:sz w:val="22"/>
                <w:szCs w:val="22"/>
              </w:rPr>
            </w:pPr>
            <w:r w:rsidRPr="002A7493">
              <w:rPr>
                <w:rFonts w:eastAsia="Arial Unicode MS"/>
                <w:bCs/>
                <w:sz w:val="22"/>
                <w:szCs w:val="22"/>
              </w:rPr>
              <w:t>Izvršene pre tri faze od predviđenih šest</w:t>
            </w:r>
          </w:p>
        </w:tc>
      </w:tr>
      <w:tr w:rsidR="002A7493"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Klupe i ormari za učionice, urede i školsku blagovaonicu</w:t>
            </w:r>
          </w:p>
        </w:tc>
        <w:tc>
          <w:tcPr>
            <w:tcW w:w="5103" w:type="dxa"/>
          </w:tcPr>
          <w:p w:rsidR="00A256DE" w:rsidRPr="002A7493" w:rsidRDefault="00A256DE" w:rsidP="00352C12">
            <w:pPr>
              <w:rPr>
                <w:rFonts w:eastAsia="Arial Unicode MS"/>
                <w:bCs/>
                <w:sz w:val="22"/>
                <w:szCs w:val="22"/>
              </w:rPr>
            </w:pPr>
            <w:r w:rsidRPr="002A7493">
              <w:rPr>
                <w:rFonts w:eastAsia="Arial Unicode MS"/>
                <w:bCs/>
                <w:sz w:val="22"/>
                <w:szCs w:val="22"/>
              </w:rPr>
              <w:t>Nabava ormara, stolova, stolica  i klupa radi zamjene oštećenih i dotrajalih.</w:t>
            </w:r>
          </w:p>
        </w:tc>
        <w:tc>
          <w:tcPr>
            <w:tcW w:w="1984" w:type="dxa"/>
          </w:tcPr>
          <w:p w:rsidR="00A256DE" w:rsidRPr="002A7493" w:rsidRDefault="00A33ABE" w:rsidP="00A33ABE">
            <w:pPr>
              <w:rPr>
                <w:rFonts w:eastAsia="Arial Unicode MS"/>
                <w:bCs/>
                <w:sz w:val="22"/>
                <w:szCs w:val="22"/>
              </w:rPr>
            </w:pPr>
            <w:r w:rsidRPr="002A7493">
              <w:rPr>
                <w:rFonts w:eastAsia="Arial Unicode MS"/>
                <w:bCs/>
                <w:sz w:val="22"/>
                <w:szCs w:val="22"/>
              </w:rPr>
              <w:t>Uređene učionice 1.-7. još 23 učionice</w:t>
            </w:r>
          </w:p>
        </w:tc>
      </w:tr>
      <w:tr w:rsidR="00A256DE" w:rsidRPr="002A7493" w:rsidTr="00A33ABE">
        <w:tc>
          <w:tcPr>
            <w:tcW w:w="2552" w:type="dxa"/>
          </w:tcPr>
          <w:p w:rsidR="00A256DE" w:rsidRPr="002A7493" w:rsidRDefault="00A256DE" w:rsidP="009F245E">
            <w:pPr>
              <w:rPr>
                <w:rFonts w:eastAsia="Arial Unicode MS"/>
                <w:bCs/>
                <w:sz w:val="22"/>
                <w:szCs w:val="22"/>
              </w:rPr>
            </w:pPr>
            <w:r w:rsidRPr="002A7493">
              <w:rPr>
                <w:rFonts w:eastAsia="Arial Unicode MS"/>
                <w:bCs/>
                <w:sz w:val="22"/>
                <w:szCs w:val="22"/>
              </w:rPr>
              <w:t>PŠ Žbandaj</w:t>
            </w:r>
          </w:p>
        </w:tc>
        <w:tc>
          <w:tcPr>
            <w:tcW w:w="5103" w:type="dxa"/>
          </w:tcPr>
          <w:p w:rsidR="00A256DE" w:rsidRPr="002A7493" w:rsidRDefault="00A33ABE" w:rsidP="00352C12">
            <w:pPr>
              <w:rPr>
                <w:rFonts w:eastAsia="Arial Unicode MS"/>
                <w:bCs/>
                <w:sz w:val="22"/>
                <w:szCs w:val="22"/>
              </w:rPr>
            </w:pPr>
            <w:r w:rsidRPr="002A7493">
              <w:rPr>
                <w:rFonts w:eastAsia="Arial Unicode MS"/>
                <w:bCs/>
                <w:sz w:val="22"/>
                <w:szCs w:val="22"/>
              </w:rPr>
              <w:t>N</w:t>
            </w:r>
            <w:r w:rsidR="00A256DE" w:rsidRPr="002A7493">
              <w:rPr>
                <w:rFonts w:eastAsia="Arial Unicode MS"/>
                <w:bCs/>
                <w:sz w:val="22"/>
                <w:szCs w:val="22"/>
              </w:rPr>
              <w:t>abava kućice za alat u dvorištu</w:t>
            </w:r>
            <w:r w:rsidRPr="002A7493">
              <w:rPr>
                <w:rFonts w:eastAsia="Arial Unicode MS"/>
                <w:bCs/>
                <w:sz w:val="22"/>
                <w:szCs w:val="22"/>
              </w:rPr>
              <w:t xml:space="preserve">, izrada sustava za zalijevanje, </w:t>
            </w:r>
            <w:r w:rsidR="00A256DE" w:rsidRPr="002A7493">
              <w:rPr>
                <w:rFonts w:eastAsia="Arial Unicode MS"/>
                <w:bCs/>
                <w:sz w:val="22"/>
                <w:szCs w:val="22"/>
              </w:rPr>
              <w:t>priprema zemlje i sadnja</w:t>
            </w:r>
            <w:r w:rsidRPr="002A7493">
              <w:rPr>
                <w:rFonts w:eastAsia="Arial Unicode MS"/>
                <w:bCs/>
                <w:sz w:val="22"/>
                <w:szCs w:val="22"/>
              </w:rPr>
              <w:t>, popravak klupica u parku</w:t>
            </w:r>
            <w:r w:rsidR="00A256DE" w:rsidRPr="002A7493">
              <w:rPr>
                <w:rFonts w:eastAsia="Arial Unicode MS"/>
                <w:bCs/>
                <w:sz w:val="22"/>
                <w:szCs w:val="22"/>
              </w:rPr>
              <w:t>.</w:t>
            </w:r>
          </w:p>
        </w:tc>
        <w:tc>
          <w:tcPr>
            <w:tcW w:w="1984" w:type="dxa"/>
          </w:tcPr>
          <w:p w:rsidR="00A256DE" w:rsidRPr="002A7493" w:rsidRDefault="00A33ABE" w:rsidP="00A33ABE">
            <w:pPr>
              <w:rPr>
                <w:rFonts w:eastAsia="Arial Unicode MS"/>
                <w:bCs/>
                <w:sz w:val="22"/>
                <w:szCs w:val="22"/>
              </w:rPr>
            </w:pPr>
            <w:r w:rsidRPr="002A7493">
              <w:rPr>
                <w:rFonts w:eastAsia="Arial Unicode MS"/>
                <w:bCs/>
                <w:sz w:val="22"/>
                <w:szCs w:val="22"/>
              </w:rPr>
              <w:t>Izvršena prva faza (zidić, podloga za kućicu, ograda prema prometnici</w:t>
            </w:r>
          </w:p>
        </w:tc>
      </w:tr>
    </w:tbl>
    <w:p w:rsidR="00B35101" w:rsidRPr="002A7493" w:rsidRDefault="00B35101" w:rsidP="006A0243">
      <w:pPr>
        <w:jc w:val="both"/>
        <w:rPr>
          <w:rFonts w:eastAsia="Arial Unicode MS"/>
          <w:sz w:val="22"/>
          <w:szCs w:val="22"/>
        </w:rPr>
      </w:pPr>
    </w:p>
    <w:p w:rsidR="00B35101" w:rsidRPr="002A7493" w:rsidRDefault="00B35101" w:rsidP="006A0243">
      <w:pPr>
        <w:jc w:val="both"/>
        <w:rPr>
          <w:rFonts w:eastAsia="Arial Unicode MS"/>
          <w:sz w:val="22"/>
          <w:szCs w:val="22"/>
        </w:rPr>
      </w:pPr>
    </w:p>
    <w:p w:rsidR="00EB0816" w:rsidRPr="002A7493" w:rsidRDefault="000253F8" w:rsidP="000253F8">
      <w:pPr>
        <w:rPr>
          <w:rFonts w:eastAsia="Arial Unicode MS"/>
          <w:b/>
          <w:sz w:val="22"/>
          <w:szCs w:val="22"/>
        </w:rPr>
      </w:pPr>
      <w:r w:rsidRPr="002A7493">
        <w:rPr>
          <w:rFonts w:eastAsia="Arial Unicode MS"/>
          <w:b/>
          <w:sz w:val="22"/>
          <w:szCs w:val="22"/>
        </w:rPr>
        <w:lastRenderedPageBreak/>
        <w:t xml:space="preserve">2. </w:t>
      </w:r>
      <w:r w:rsidR="000A72EF" w:rsidRPr="002A7493">
        <w:rPr>
          <w:rFonts w:eastAsia="Arial Unicode MS"/>
          <w:b/>
          <w:sz w:val="22"/>
          <w:szCs w:val="22"/>
        </w:rPr>
        <w:t>PODA</w:t>
      </w:r>
      <w:r w:rsidR="00537D8B" w:rsidRPr="002A7493">
        <w:rPr>
          <w:rFonts w:eastAsia="Arial Unicode MS"/>
          <w:b/>
          <w:sz w:val="22"/>
          <w:szCs w:val="22"/>
        </w:rPr>
        <w:t xml:space="preserve">CI O IZVRŠITELJIMA POSLOVA I NJIHOVIM RADNIM ZADUŽENJIMA </w:t>
      </w:r>
      <w:r w:rsidRPr="002A7493">
        <w:rPr>
          <w:rFonts w:eastAsia="Arial Unicode MS"/>
          <w:b/>
          <w:sz w:val="22"/>
          <w:szCs w:val="22"/>
        </w:rPr>
        <w:t xml:space="preserve">U </w:t>
      </w:r>
    </w:p>
    <w:p w:rsidR="00537D8B" w:rsidRPr="002A7493" w:rsidRDefault="00EB0816" w:rsidP="000253F8">
      <w:pPr>
        <w:rPr>
          <w:rFonts w:eastAsia="Arial Unicode MS"/>
          <w:b/>
          <w:sz w:val="22"/>
          <w:szCs w:val="22"/>
        </w:rPr>
      </w:pPr>
      <w:r w:rsidRPr="002A7493">
        <w:rPr>
          <w:rFonts w:eastAsia="Arial Unicode MS"/>
          <w:b/>
          <w:sz w:val="22"/>
          <w:szCs w:val="22"/>
        </w:rPr>
        <w:t xml:space="preserve">   </w:t>
      </w:r>
      <w:r w:rsidR="00ED7802" w:rsidRPr="002A7493">
        <w:rPr>
          <w:rFonts w:eastAsia="Arial Unicode MS"/>
          <w:b/>
          <w:sz w:val="22"/>
          <w:szCs w:val="22"/>
        </w:rPr>
        <w:t xml:space="preserve"> </w:t>
      </w:r>
      <w:r w:rsidR="007E27F0" w:rsidRPr="002A7493">
        <w:rPr>
          <w:rFonts w:eastAsia="Arial Unicode MS"/>
          <w:b/>
          <w:sz w:val="22"/>
          <w:szCs w:val="22"/>
        </w:rPr>
        <w:t xml:space="preserve">     škol. god. </w:t>
      </w:r>
      <w:r w:rsidR="00537D8B" w:rsidRPr="002A7493">
        <w:rPr>
          <w:rFonts w:eastAsia="Arial Unicode MS"/>
          <w:b/>
          <w:sz w:val="22"/>
          <w:szCs w:val="22"/>
        </w:rPr>
        <w:t xml:space="preserve"> </w:t>
      </w:r>
      <w:r w:rsidR="002A7493">
        <w:rPr>
          <w:rFonts w:eastAsia="Arial Unicode MS"/>
          <w:b/>
          <w:sz w:val="22"/>
          <w:szCs w:val="22"/>
        </w:rPr>
        <w:t>2019./20</w:t>
      </w:r>
      <w:r w:rsidR="00B35101" w:rsidRPr="002A7493">
        <w:rPr>
          <w:rFonts w:eastAsia="Arial Unicode MS"/>
          <w:b/>
          <w:sz w:val="22"/>
          <w:szCs w:val="22"/>
        </w:rPr>
        <w:t>.</w:t>
      </w:r>
    </w:p>
    <w:p w:rsidR="005D4628" w:rsidRPr="002A7493" w:rsidRDefault="000E75DE" w:rsidP="00537D8B">
      <w:pPr>
        <w:numPr>
          <w:ilvl w:val="1"/>
          <w:numId w:val="1"/>
        </w:numPr>
        <w:jc w:val="both"/>
        <w:rPr>
          <w:rFonts w:eastAsia="Arial Unicode MS"/>
          <w:b/>
          <w:sz w:val="22"/>
          <w:szCs w:val="22"/>
        </w:rPr>
      </w:pPr>
      <w:r w:rsidRPr="002A7493">
        <w:rPr>
          <w:rFonts w:eastAsia="Arial Unicode MS"/>
          <w:b/>
          <w:sz w:val="22"/>
          <w:szCs w:val="22"/>
        </w:rPr>
        <w:t xml:space="preserve">Podaci o </w:t>
      </w:r>
      <w:r w:rsidR="00537D8B" w:rsidRPr="002A7493">
        <w:rPr>
          <w:rFonts w:eastAsia="Arial Unicode MS"/>
          <w:b/>
          <w:sz w:val="22"/>
          <w:szCs w:val="22"/>
        </w:rPr>
        <w:t>odgojno-obrazovnim radnicima</w:t>
      </w:r>
    </w:p>
    <w:p w:rsidR="00EB0816" w:rsidRPr="002A7493" w:rsidRDefault="00EB0816" w:rsidP="00EB0816">
      <w:pPr>
        <w:jc w:val="both"/>
        <w:rPr>
          <w:rFonts w:eastAsia="Arial Unicode MS"/>
          <w:b/>
          <w:sz w:val="22"/>
          <w:szCs w:val="22"/>
        </w:rPr>
      </w:pPr>
    </w:p>
    <w:p w:rsidR="001F6DA4" w:rsidRPr="002A7493" w:rsidRDefault="00537D8B" w:rsidP="001F6DA4">
      <w:pPr>
        <w:numPr>
          <w:ilvl w:val="2"/>
          <w:numId w:val="1"/>
        </w:numPr>
        <w:jc w:val="both"/>
        <w:rPr>
          <w:rFonts w:eastAsia="Arial Unicode MS"/>
          <w:b/>
          <w:sz w:val="22"/>
          <w:szCs w:val="22"/>
        </w:rPr>
      </w:pPr>
      <w:r w:rsidRPr="002A7493">
        <w:rPr>
          <w:rFonts w:eastAsia="Arial Unicode MS"/>
          <w:b/>
          <w:sz w:val="22"/>
          <w:szCs w:val="22"/>
        </w:rPr>
        <w:t>Podaci o učiteljima razredne nastave</w:t>
      </w:r>
    </w:p>
    <w:p w:rsidR="00EB0816" w:rsidRPr="002A7493" w:rsidRDefault="00EB0816" w:rsidP="00EB0816">
      <w:pPr>
        <w:ind w:left="720"/>
        <w:jc w:val="both"/>
        <w:rPr>
          <w:rFonts w:eastAsia="Arial Unicode MS"/>
          <w:b/>
          <w:sz w:val="22"/>
          <w:szCs w:val="22"/>
        </w:rPr>
      </w:pP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145"/>
        <w:gridCol w:w="1403"/>
        <w:gridCol w:w="1311"/>
        <w:gridCol w:w="1476"/>
      </w:tblGrid>
      <w:tr w:rsidR="002A7493" w:rsidRPr="002A7493" w:rsidTr="007B7B67">
        <w:trPr>
          <w:jc w:val="center"/>
        </w:trPr>
        <w:tc>
          <w:tcPr>
            <w:tcW w:w="695"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2A7493" w:rsidRDefault="003D2452" w:rsidP="00EF01BD">
            <w:pPr>
              <w:ind w:left="-108" w:right="-108"/>
              <w:jc w:val="center"/>
              <w:rPr>
                <w:rFonts w:eastAsia="Arial Unicode MS"/>
                <w:b/>
                <w:sz w:val="22"/>
                <w:szCs w:val="22"/>
              </w:rPr>
            </w:pPr>
            <w:r w:rsidRPr="002A7493">
              <w:rPr>
                <w:rFonts w:eastAsia="Arial Unicode MS"/>
                <w:b/>
                <w:sz w:val="22"/>
                <w:szCs w:val="22"/>
              </w:rPr>
              <w:t>RED. BROJ</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2A7493" w:rsidRDefault="003D2452" w:rsidP="00EF01BD">
            <w:pPr>
              <w:jc w:val="center"/>
              <w:rPr>
                <w:rFonts w:eastAsia="Arial Unicode MS"/>
                <w:b/>
                <w:sz w:val="22"/>
                <w:szCs w:val="22"/>
              </w:rPr>
            </w:pPr>
            <w:r w:rsidRPr="002A7493">
              <w:rPr>
                <w:rFonts w:eastAsia="Arial Unicode MS"/>
                <w:b/>
                <w:sz w:val="22"/>
                <w:szCs w:val="22"/>
              </w:rPr>
              <w:t>PREZIME I IME</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2A7493" w:rsidRDefault="003D2452" w:rsidP="00EF01BD">
            <w:pPr>
              <w:jc w:val="center"/>
              <w:rPr>
                <w:rFonts w:eastAsia="Arial Unicode MS"/>
                <w:b/>
                <w:sz w:val="22"/>
                <w:szCs w:val="22"/>
              </w:rPr>
            </w:pPr>
            <w:r w:rsidRPr="002A7493">
              <w:rPr>
                <w:rFonts w:eastAsia="Arial Unicode MS"/>
                <w:b/>
                <w:sz w:val="22"/>
                <w:szCs w:val="22"/>
              </w:rPr>
              <w:t>ZVANJE</w:t>
            </w:r>
          </w:p>
        </w:tc>
        <w:tc>
          <w:tcPr>
            <w:tcW w:w="1311" w:type="dxa"/>
            <w:tcBorders>
              <w:top w:val="single" w:sz="4" w:space="0" w:color="auto"/>
              <w:left w:val="single" w:sz="4" w:space="0" w:color="auto"/>
              <w:bottom w:val="single" w:sz="4" w:space="0" w:color="auto"/>
              <w:right w:val="single" w:sz="4" w:space="0" w:color="auto"/>
            </w:tcBorders>
            <w:shd w:val="clear" w:color="auto" w:fill="D9D9D9"/>
            <w:vAlign w:val="center"/>
          </w:tcPr>
          <w:p w:rsidR="003D2452" w:rsidRPr="002A7493" w:rsidRDefault="003D2452" w:rsidP="00EF01BD">
            <w:pPr>
              <w:jc w:val="center"/>
              <w:rPr>
                <w:rFonts w:eastAsia="Arial Unicode MS"/>
                <w:b/>
                <w:sz w:val="22"/>
                <w:szCs w:val="22"/>
              </w:rPr>
            </w:pPr>
            <w:r w:rsidRPr="002A7493">
              <w:rPr>
                <w:rFonts w:eastAsia="Arial Unicode MS"/>
                <w:b/>
                <w:sz w:val="22"/>
                <w:szCs w:val="22"/>
              </w:rPr>
              <w:t xml:space="preserve">STUPANJ </w:t>
            </w:r>
          </w:p>
          <w:p w:rsidR="003D2452" w:rsidRPr="002A7493" w:rsidRDefault="003D2452" w:rsidP="00EF01BD">
            <w:pPr>
              <w:jc w:val="center"/>
              <w:rPr>
                <w:rFonts w:eastAsia="Arial Unicode MS"/>
                <w:b/>
                <w:sz w:val="22"/>
                <w:szCs w:val="22"/>
              </w:rPr>
            </w:pPr>
            <w:r w:rsidRPr="002A7493">
              <w:rPr>
                <w:rFonts w:eastAsia="Arial Unicode MS"/>
                <w:b/>
                <w:sz w:val="22"/>
                <w:szCs w:val="22"/>
              </w:rPr>
              <w:t>STRUČNE</w:t>
            </w:r>
          </w:p>
          <w:p w:rsidR="003D2452" w:rsidRPr="002A7493" w:rsidRDefault="003D2452" w:rsidP="00EF01BD">
            <w:pPr>
              <w:jc w:val="center"/>
              <w:rPr>
                <w:rFonts w:eastAsia="Arial Unicode MS"/>
                <w:b/>
                <w:sz w:val="22"/>
                <w:szCs w:val="22"/>
              </w:rPr>
            </w:pPr>
            <w:r w:rsidRPr="002A7493">
              <w:rPr>
                <w:rFonts w:eastAsia="Arial Unicode MS"/>
                <w:b/>
                <w:sz w:val="22"/>
                <w:szCs w:val="22"/>
              </w:rPr>
              <w:t>SPREME</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3D2452" w:rsidRPr="002A7493" w:rsidRDefault="003D2452" w:rsidP="00EF01BD">
            <w:pPr>
              <w:jc w:val="center"/>
              <w:rPr>
                <w:rFonts w:eastAsia="Arial Unicode MS"/>
                <w:b/>
                <w:sz w:val="22"/>
                <w:szCs w:val="22"/>
              </w:rPr>
            </w:pPr>
            <w:r w:rsidRPr="002A7493">
              <w:rPr>
                <w:rFonts w:eastAsia="Arial Unicode MS"/>
                <w:b/>
                <w:sz w:val="22"/>
                <w:szCs w:val="22"/>
              </w:rPr>
              <w:t>MENTOR-SAVJETNIK</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w:t>
            </w:r>
          </w:p>
        </w:tc>
        <w:tc>
          <w:tcPr>
            <w:tcW w:w="2145" w:type="dxa"/>
          </w:tcPr>
          <w:p w:rsidR="007B7B67" w:rsidRPr="002A7493" w:rsidRDefault="007B7B67" w:rsidP="007B7B67">
            <w:pPr>
              <w:rPr>
                <w:sz w:val="22"/>
                <w:szCs w:val="22"/>
                <w:lang w:val="hr-BA"/>
              </w:rPr>
            </w:pPr>
            <w:r w:rsidRPr="002A7493">
              <w:rPr>
                <w:sz w:val="22"/>
                <w:szCs w:val="22"/>
                <w:lang w:val="hr-BA"/>
              </w:rPr>
              <w:t>MARIJA MATASOVIĆ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2.</w:t>
            </w:r>
          </w:p>
        </w:tc>
        <w:tc>
          <w:tcPr>
            <w:tcW w:w="2145" w:type="dxa"/>
          </w:tcPr>
          <w:p w:rsidR="007B7B67" w:rsidRPr="002A7493" w:rsidRDefault="007B7B67" w:rsidP="007B7B67">
            <w:pPr>
              <w:rPr>
                <w:sz w:val="22"/>
                <w:szCs w:val="22"/>
                <w:lang w:val="hr-BA"/>
              </w:rPr>
            </w:pPr>
            <w:r w:rsidRPr="002A7493">
              <w:rPr>
                <w:sz w:val="22"/>
                <w:szCs w:val="22"/>
                <w:lang w:val="hr-BA"/>
              </w:rPr>
              <w:t>SNJEŽANA STIFANICH</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savjetnica</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3.</w:t>
            </w:r>
          </w:p>
        </w:tc>
        <w:tc>
          <w:tcPr>
            <w:tcW w:w="2145" w:type="dxa"/>
          </w:tcPr>
          <w:p w:rsidR="007B7B67" w:rsidRPr="002A7493" w:rsidRDefault="007B7B67" w:rsidP="007B7B67">
            <w:pPr>
              <w:rPr>
                <w:sz w:val="22"/>
                <w:szCs w:val="22"/>
                <w:lang w:val="hr-BA"/>
              </w:rPr>
            </w:pPr>
            <w:r w:rsidRPr="002A7493">
              <w:rPr>
                <w:sz w:val="22"/>
                <w:szCs w:val="22"/>
                <w:lang w:val="hr-BA"/>
              </w:rPr>
              <w:t>LORENA BEAKOVIĆ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B35101"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4.</w:t>
            </w:r>
          </w:p>
        </w:tc>
        <w:tc>
          <w:tcPr>
            <w:tcW w:w="2145" w:type="dxa"/>
          </w:tcPr>
          <w:p w:rsidR="007B7B67" w:rsidRPr="002A7493" w:rsidRDefault="007B7B67" w:rsidP="007B7B67">
            <w:pPr>
              <w:rPr>
                <w:sz w:val="22"/>
                <w:szCs w:val="22"/>
                <w:lang w:val="hr-BA"/>
              </w:rPr>
            </w:pPr>
            <w:r w:rsidRPr="002A7493">
              <w:rPr>
                <w:sz w:val="22"/>
                <w:szCs w:val="22"/>
                <w:lang w:val="hr-BA"/>
              </w:rPr>
              <w:t>LJUBICA GORIČANEC</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5.</w:t>
            </w:r>
          </w:p>
        </w:tc>
        <w:tc>
          <w:tcPr>
            <w:tcW w:w="2145" w:type="dxa"/>
          </w:tcPr>
          <w:p w:rsidR="007B7B67" w:rsidRPr="002A7493" w:rsidRDefault="007B7B67" w:rsidP="007B7B67">
            <w:pPr>
              <w:rPr>
                <w:sz w:val="22"/>
                <w:szCs w:val="22"/>
                <w:lang w:val="hr-BA"/>
              </w:rPr>
            </w:pPr>
            <w:r w:rsidRPr="002A7493">
              <w:rPr>
                <w:sz w:val="22"/>
                <w:szCs w:val="22"/>
                <w:lang w:val="hr-BA"/>
              </w:rPr>
              <w:t>JASNA CVIJANOVIĆ SLACKI</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6.</w:t>
            </w:r>
          </w:p>
        </w:tc>
        <w:tc>
          <w:tcPr>
            <w:tcW w:w="2145" w:type="dxa"/>
          </w:tcPr>
          <w:p w:rsidR="007B7B67" w:rsidRPr="002A7493" w:rsidRDefault="007B7B67" w:rsidP="007B7B67">
            <w:pPr>
              <w:rPr>
                <w:sz w:val="22"/>
                <w:szCs w:val="22"/>
                <w:lang w:val="hr-BA"/>
              </w:rPr>
            </w:pPr>
            <w:r w:rsidRPr="002A7493">
              <w:rPr>
                <w:sz w:val="22"/>
                <w:szCs w:val="22"/>
                <w:lang w:val="hr-BA"/>
              </w:rPr>
              <w:t>BOJANA POPIĆ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p w:rsidR="00B35101" w:rsidRPr="002A7493" w:rsidRDefault="00B35101" w:rsidP="007B7B67">
            <w:pPr>
              <w:rPr>
                <w:sz w:val="22"/>
                <w:szCs w:val="22"/>
                <w:lang w:val="hr-BA"/>
              </w:rPr>
            </w:pPr>
          </w:p>
        </w:tc>
        <w:tc>
          <w:tcPr>
            <w:tcW w:w="1476" w:type="dxa"/>
          </w:tcPr>
          <w:p w:rsidR="007B7B67" w:rsidRPr="002A7493" w:rsidRDefault="007B7B67" w:rsidP="007B7B67">
            <w:pPr>
              <w:rPr>
                <w:sz w:val="22"/>
                <w:szCs w:val="22"/>
                <w:lang w:val="hr-BA"/>
              </w:rPr>
            </w:pPr>
            <w:r w:rsidRPr="002A7493">
              <w:rPr>
                <w:sz w:val="22"/>
                <w:szCs w:val="22"/>
                <w:lang w:val="hr-BA"/>
              </w:rPr>
              <w:t>mentorica</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7.</w:t>
            </w:r>
          </w:p>
        </w:tc>
        <w:tc>
          <w:tcPr>
            <w:tcW w:w="2145" w:type="dxa"/>
          </w:tcPr>
          <w:p w:rsidR="007B7B67" w:rsidRPr="002A7493" w:rsidRDefault="007B7B67" w:rsidP="007B7B67">
            <w:pPr>
              <w:rPr>
                <w:sz w:val="22"/>
                <w:szCs w:val="22"/>
                <w:lang w:val="hr-BA"/>
              </w:rPr>
            </w:pPr>
            <w:r w:rsidRPr="002A7493">
              <w:rPr>
                <w:sz w:val="22"/>
                <w:szCs w:val="22"/>
                <w:lang w:val="hr-BA"/>
              </w:rPr>
              <w:t>JASMINKA ZULIĆ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8.</w:t>
            </w:r>
          </w:p>
        </w:tc>
        <w:tc>
          <w:tcPr>
            <w:tcW w:w="2145" w:type="dxa"/>
          </w:tcPr>
          <w:p w:rsidR="007B7B67" w:rsidRPr="002A7493" w:rsidRDefault="007B7B67" w:rsidP="007B7B67">
            <w:pPr>
              <w:rPr>
                <w:sz w:val="22"/>
                <w:szCs w:val="22"/>
                <w:lang w:val="hr-BA"/>
              </w:rPr>
            </w:pPr>
            <w:r w:rsidRPr="002A7493">
              <w:rPr>
                <w:sz w:val="22"/>
                <w:szCs w:val="22"/>
                <w:lang w:val="hr-BA"/>
              </w:rPr>
              <w:t>GORDANA POŽARIĆ-SRBLJANIN</w:t>
            </w:r>
            <w:r w:rsidR="00C56E87" w:rsidRPr="002A7493">
              <w:rPr>
                <w:sz w:val="22"/>
                <w:szCs w:val="22"/>
                <w:lang w:val="hr-BA"/>
              </w:rPr>
              <w:t xml:space="preserve">, zamjena </w:t>
            </w:r>
          </w:p>
          <w:p w:rsidR="007B7B67" w:rsidRPr="002A7493" w:rsidRDefault="009B43EF" w:rsidP="009B43EF">
            <w:pPr>
              <w:rPr>
                <w:sz w:val="22"/>
                <w:szCs w:val="22"/>
                <w:lang w:val="hr-BA"/>
              </w:rPr>
            </w:pPr>
            <w:r w:rsidRPr="002A7493">
              <w:rPr>
                <w:sz w:val="22"/>
                <w:szCs w:val="22"/>
                <w:lang w:val="hr-BA"/>
              </w:rPr>
              <w:t>IRENA ARVAJ</w:t>
            </w:r>
          </w:p>
        </w:tc>
        <w:tc>
          <w:tcPr>
            <w:tcW w:w="1403" w:type="dxa"/>
          </w:tcPr>
          <w:p w:rsidR="007B7B67" w:rsidRPr="002A7493" w:rsidRDefault="007B7B67" w:rsidP="007B7B67">
            <w:pPr>
              <w:rPr>
                <w:sz w:val="22"/>
                <w:szCs w:val="22"/>
                <w:lang w:val="hr-BA"/>
              </w:rPr>
            </w:pPr>
            <w:r w:rsidRPr="002A7493">
              <w:rPr>
                <w:sz w:val="22"/>
                <w:szCs w:val="22"/>
                <w:lang w:val="hr-BA"/>
              </w:rPr>
              <w:t>Dipl. uč rn</w:t>
            </w:r>
          </w:p>
          <w:p w:rsidR="007B7B67" w:rsidRPr="002A7493" w:rsidRDefault="007B7B67" w:rsidP="007B7B67">
            <w:pPr>
              <w:rPr>
                <w:sz w:val="22"/>
                <w:szCs w:val="22"/>
                <w:lang w:val="hr-BA"/>
              </w:rPr>
            </w:pPr>
          </w:p>
          <w:p w:rsidR="007B7B67" w:rsidRPr="002A7493" w:rsidRDefault="009B43EF" w:rsidP="007B7B67">
            <w:pPr>
              <w:rPr>
                <w:sz w:val="22"/>
                <w:szCs w:val="22"/>
                <w:lang w:val="hr-BA"/>
              </w:rPr>
            </w:pPr>
            <w:r w:rsidRPr="002A7493">
              <w:rPr>
                <w:sz w:val="22"/>
                <w:szCs w:val="22"/>
                <w:lang w:val="hr-BA"/>
              </w:rPr>
              <w:t>Nastavnik razredne nastave</w:t>
            </w:r>
          </w:p>
        </w:tc>
        <w:tc>
          <w:tcPr>
            <w:tcW w:w="1311" w:type="dxa"/>
          </w:tcPr>
          <w:p w:rsidR="007B7B67" w:rsidRPr="002A7493" w:rsidRDefault="007B7B67" w:rsidP="007B7B67">
            <w:pPr>
              <w:rPr>
                <w:sz w:val="22"/>
                <w:szCs w:val="22"/>
                <w:lang w:val="hr-BA"/>
              </w:rPr>
            </w:pPr>
            <w:r w:rsidRPr="002A7493">
              <w:rPr>
                <w:sz w:val="22"/>
                <w:szCs w:val="22"/>
                <w:lang w:val="hr-BA"/>
              </w:rPr>
              <w:t>VSS-VII</w:t>
            </w:r>
          </w:p>
          <w:p w:rsidR="007B7B67" w:rsidRPr="002A7493" w:rsidRDefault="007B7B67" w:rsidP="007B7B67">
            <w:pPr>
              <w:rPr>
                <w:sz w:val="22"/>
                <w:szCs w:val="22"/>
                <w:lang w:val="hr-BA"/>
              </w:rPr>
            </w:pPr>
          </w:p>
          <w:p w:rsidR="00C56E87" w:rsidRPr="002A7493" w:rsidRDefault="00C56E87" w:rsidP="007B7B67">
            <w:pPr>
              <w:rPr>
                <w:sz w:val="22"/>
                <w:szCs w:val="22"/>
                <w:lang w:val="hr-BA"/>
              </w:rPr>
            </w:pPr>
          </w:p>
          <w:p w:rsidR="007B7B67" w:rsidRPr="002A7493" w:rsidRDefault="007B7B67" w:rsidP="007B7B67">
            <w:pPr>
              <w:rPr>
                <w:sz w:val="22"/>
                <w:szCs w:val="22"/>
                <w:lang w:val="hr-BA"/>
              </w:rPr>
            </w:pPr>
            <w:r w:rsidRPr="002A7493">
              <w:rPr>
                <w:sz w:val="22"/>
                <w:szCs w:val="22"/>
                <w:lang w:val="hr-BA"/>
              </w:rPr>
              <w:t>VSS-VI</w:t>
            </w:r>
          </w:p>
          <w:p w:rsidR="007B7B67" w:rsidRPr="002A7493" w:rsidRDefault="007B7B67" w:rsidP="007B7B67">
            <w:pPr>
              <w:rPr>
                <w:sz w:val="22"/>
                <w:szCs w:val="22"/>
                <w:lang w:val="hr-BA"/>
              </w:rPr>
            </w:pPr>
          </w:p>
          <w:p w:rsidR="007B7B67" w:rsidRPr="002A7493" w:rsidRDefault="007B7B67" w:rsidP="007B7B67">
            <w:pPr>
              <w:rPr>
                <w:sz w:val="22"/>
                <w:szCs w:val="22"/>
                <w:lang w:val="hr-BA"/>
              </w:rPr>
            </w:pP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9.</w:t>
            </w:r>
          </w:p>
        </w:tc>
        <w:tc>
          <w:tcPr>
            <w:tcW w:w="2145" w:type="dxa"/>
          </w:tcPr>
          <w:p w:rsidR="007B7B67" w:rsidRPr="002A7493" w:rsidRDefault="007B7B67" w:rsidP="007B7B67">
            <w:pPr>
              <w:rPr>
                <w:sz w:val="22"/>
                <w:szCs w:val="22"/>
                <w:lang w:val="hr-BA"/>
              </w:rPr>
            </w:pPr>
            <w:r w:rsidRPr="002A7493">
              <w:rPr>
                <w:sz w:val="22"/>
                <w:szCs w:val="22"/>
                <w:lang w:val="hr-BA"/>
              </w:rPr>
              <w:t>MARIJA SELAR</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p w:rsidR="00EB0816" w:rsidRPr="002A7493" w:rsidRDefault="00EB0816" w:rsidP="007B7B67">
            <w:pPr>
              <w:rPr>
                <w:sz w:val="22"/>
                <w:szCs w:val="22"/>
                <w:lang w:val="hr-BA"/>
              </w:rPr>
            </w:pP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10.</w:t>
            </w:r>
          </w:p>
        </w:tc>
        <w:tc>
          <w:tcPr>
            <w:tcW w:w="2145" w:type="dxa"/>
          </w:tcPr>
          <w:p w:rsidR="007B7B67" w:rsidRPr="002A7493" w:rsidRDefault="007B7B67" w:rsidP="007B7B67">
            <w:pPr>
              <w:rPr>
                <w:sz w:val="22"/>
                <w:szCs w:val="22"/>
                <w:lang w:val="hr-BA"/>
              </w:rPr>
            </w:pPr>
            <w:r w:rsidRPr="002A7493">
              <w:rPr>
                <w:sz w:val="22"/>
                <w:szCs w:val="22"/>
                <w:lang w:val="hr-BA"/>
              </w:rPr>
              <w:t>DAVORKA ŠKARICA</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11.</w:t>
            </w:r>
          </w:p>
        </w:tc>
        <w:tc>
          <w:tcPr>
            <w:tcW w:w="2145" w:type="dxa"/>
          </w:tcPr>
          <w:p w:rsidR="007B7B67" w:rsidRPr="002A7493" w:rsidRDefault="007B7B67" w:rsidP="007B7B67">
            <w:pPr>
              <w:rPr>
                <w:sz w:val="22"/>
                <w:szCs w:val="22"/>
                <w:lang w:val="hr-BA"/>
              </w:rPr>
            </w:pPr>
            <w:r w:rsidRPr="002A7493">
              <w:rPr>
                <w:sz w:val="22"/>
                <w:szCs w:val="22"/>
                <w:lang w:val="hr-BA"/>
              </w:rPr>
              <w:t>ZORAN KRALJIĆ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p w:rsidR="00EB0816" w:rsidRPr="002A7493" w:rsidRDefault="00EB0816" w:rsidP="007B7B67">
            <w:pPr>
              <w:rPr>
                <w:sz w:val="22"/>
                <w:szCs w:val="22"/>
                <w:lang w:val="hr-BA"/>
              </w:rPr>
            </w:pP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12.</w:t>
            </w:r>
          </w:p>
        </w:tc>
        <w:tc>
          <w:tcPr>
            <w:tcW w:w="2145" w:type="dxa"/>
          </w:tcPr>
          <w:p w:rsidR="007B7B67" w:rsidRPr="002A7493" w:rsidRDefault="007B7B67" w:rsidP="007B7B67">
            <w:pPr>
              <w:rPr>
                <w:sz w:val="22"/>
                <w:szCs w:val="22"/>
                <w:lang w:val="hr-BA"/>
              </w:rPr>
            </w:pPr>
            <w:r w:rsidRPr="002A7493">
              <w:rPr>
                <w:sz w:val="22"/>
                <w:szCs w:val="22"/>
                <w:lang w:val="hr-BA"/>
              </w:rPr>
              <w:t>DENIS MIKATOVIĆ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13.</w:t>
            </w:r>
          </w:p>
        </w:tc>
        <w:tc>
          <w:tcPr>
            <w:tcW w:w="2145" w:type="dxa"/>
          </w:tcPr>
          <w:p w:rsidR="007B7B67" w:rsidRPr="002A7493" w:rsidRDefault="007B7B67" w:rsidP="007B7B67">
            <w:pPr>
              <w:rPr>
                <w:sz w:val="22"/>
                <w:szCs w:val="22"/>
                <w:lang w:val="hr-BA"/>
              </w:rPr>
            </w:pPr>
            <w:r w:rsidRPr="002A7493">
              <w:rPr>
                <w:sz w:val="22"/>
                <w:szCs w:val="22"/>
                <w:lang w:val="hr-BA"/>
              </w:rPr>
              <w:t>KLAUDIJA KOVAČIĆ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2A7493"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 xml:space="preserve">14. </w:t>
            </w:r>
          </w:p>
        </w:tc>
        <w:tc>
          <w:tcPr>
            <w:tcW w:w="2145" w:type="dxa"/>
          </w:tcPr>
          <w:p w:rsidR="007B7B67" w:rsidRPr="002A7493" w:rsidRDefault="007B7B67" w:rsidP="007B7B67">
            <w:pPr>
              <w:rPr>
                <w:sz w:val="22"/>
                <w:szCs w:val="22"/>
                <w:lang w:val="hr-BA"/>
              </w:rPr>
            </w:pPr>
            <w:r w:rsidRPr="002A7493">
              <w:rPr>
                <w:sz w:val="22"/>
                <w:szCs w:val="22"/>
                <w:lang w:val="hr-BA"/>
              </w:rPr>
              <w:t>DANIJELA ZORNADA CVEK</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tc>
      </w:tr>
      <w:tr w:rsidR="007B7B67" w:rsidRPr="002A7493" w:rsidTr="007B7B67">
        <w:trPr>
          <w:jc w:val="center"/>
        </w:trPr>
        <w:tc>
          <w:tcPr>
            <w:tcW w:w="695" w:type="dxa"/>
          </w:tcPr>
          <w:p w:rsidR="007B7B67" w:rsidRPr="002A7493" w:rsidRDefault="007B7B67" w:rsidP="007B7B67">
            <w:pPr>
              <w:rPr>
                <w:sz w:val="22"/>
                <w:szCs w:val="22"/>
                <w:lang w:val="hr-BA"/>
              </w:rPr>
            </w:pPr>
            <w:r w:rsidRPr="002A7493">
              <w:rPr>
                <w:sz w:val="22"/>
                <w:szCs w:val="22"/>
                <w:lang w:val="hr-BA"/>
              </w:rPr>
              <w:t>15.</w:t>
            </w:r>
          </w:p>
        </w:tc>
        <w:tc>
          <w:tcPr>
            <w:tcW w:w="2145" w:type="dxa"/>
          </w:tcPr>
          <w:p w:rsidR="007B7B67" w:rsidRPr="002A7493" w:rsidRDefault="007B7B67" w:rsidP="007B7B67">
            <w:pPr>
              <w:rPr>
                <w:sz w:val="22"/>
                <w:szCs w:val="22"/>
                <w:lang w:val="hr-BA"/>
              </w:rPr>
            </w:pPr>
            <w:r w:rsidRPr="002A7493">
              <w:rPr>
                <w:sz w:val="22"/>
                <w:szCs w:val="22"/>
                <w:lang w:val="hr-BA"/>
              </w:rPr>
              <w:t>MIRA KRALJIĆ</w:t>
            </w:r>
          </w:p>
        </w:tc>
        <w:tc>
          <w:tcPr>
            <w:tcW w:w="1403" w:type="dxa"/>
          </w:tcPr>
          <w:p w:rsidR="007B7B67" w:rsidRPr="002A7493" w:rsidRDefault="007B7B67" w:rsidP="007B7B67">
            <w:pPr>
              <w:rPr>
                <w:sz w:val="22"/>
                <w:szCs w:val="22"/>
                <w:lang w:val="hr-BA"/>
              </w:rPr>
            </w:pPr>
            <w:r w:rsidRPr="002A7493">
              <w:rPr>
                <w:sz w:val="22"/>
                <w:szCs w:val="22"/>
                <w:lang w:val="hr-BA"/>
              </w:rPr>
              <w:t>NAST.RN</w:t>
            </w:r>
          </w:p>
        </w:tc>
        <w:tc>
          <w:tcPr>
            <w:tcW w:w="1311" w:type="dxa"/>
          </w:tcPr>
          <w:p w:rsidR="007B7B67" w:rsidRPr="002A7493" w:rsidRDefault="007B7B67" w:rsidP="007B7B67">
            <w:pPr>
              <w:rPr>
                <w:sz w:val="22"/>
                <w:szCs w:val="22"/>
                <w:lang w:val="hr-BA"/>
              </w:rPr>
            </w:pPr>
            <w:r w:rsidRPr="002A7493">
              <w:rPr>
                <w:sz w:val="22"/>
                <w:szCs w:val="22"/>
                <w:lang w:val="hr-BA"/>
              </w:rPr>
              <w:t>VŠS-VI</w:t>
            </w:r>
          </w:p>
        </w:tc>
        <w:tc>
          <w:tcPr>
            <w:tcW w:w="1476" w:type="dxa"/>
          </w:tcPr>
          <w:p w:rsidR="007B7B67" w:rsidRPr="002A7493" w:rsidRDefault="007B7B67" w:rsidP="007B7B67">
            <w:pPr>
              <w:rPr>
                <w:sz w:val="22"/>
                <w:szCs w:val="22"/>
                <w:lang w:val="hr-BA"/>
              </w:rPr>
            </w:pPr>
            <w:r w:rsidRPr="002A7493">
              <w:rPr>
                <w:sz w:val="22"/>
                <w:szCs w:val="22"/>
                <w:lang w:val="hr-BA"/>
              </w:rPr>
              <w:t>-</w:t>
            </w:r>
          </w:p>
          <w:p w:rsidR="00EB0816" w:rsidRPr="002A7493" w:rsidRDefault="00EB0816" w:rsidP="007B7B67">
            <w:pPr>
              <w:rPr>
                <w:sz w:val="22"/>
                <w:szCs w:val="22"/>
                <w:lang w:val="hr-BA"/>
              </w:rPr>
            </w:pPr>
          </w:p>
        </w:tc>
      </w:tr>
    </w:tbl>
    <w:p w:rsidR="00B35101" w:rsidRDefault="00B35101"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Default="002A7493" w:rsidP="005D4628">
      <w:pPr>
        <w:jc w:val="both"/>
        <w:rPr>
          <w:rFonts w:eastAsia="Arial Unicode MS"/>
          <w:b/>
          <w:sz w:val="22"/>
          <w:szCs w:val="22"/>
        </w:rPr>
      </w:pPr>
    </w:p>
    <w:p w:rsidR="002A7493" w:rsidRPr="002A7493" w:rsidRDefault="002A7493" w:rsidP="005D4628">
      <w:pPr>
        <w:jc w:val="both"/>
        <w:rPr>
          <w:rFonts w:eastAsia="Arial Unicode MS"/>
          <w:b/>
          <w:sz w:val="22"/>
          <w:szCs w:val="22"/>
        </w:rPr>
      </w:pPr>
    </w:p>
    <w:p w:rsidR="00B35101" w:rsidRPr="002A7493" w:rsidRDefault="00B35101" w:rsidP="005D4628">
      <w:pPr>
        <w:jc w:val="both"/>
        <w:rPr>
          <w:rFonts w:eastAsia="Arial Unicode MS"/>
          <w:b/>
          <w:sz w:val="22"/>
          <w:szCs w:val="22"/>
        </w:rPr>
      </w:pPr>
    </w:p>
    <w:p w:rsidR="005D4628" w:rsidRPr="002A7493" w:rsidRDefault="005D4628" w:rsidP="00185AAA">
      <w:pPr>
        <w:jc w:val="both"/>
        <w:rPr>
          <w:rFonts w:eastAsia="Arial Unicode MS"/>
          <w:b/>
          <w:sz w:val="22"/>
          <w:szCs w:val="22"/>
        </w:rPr>
      </w:pPr>
      <w:r w:rsidRPr="002A7493">
        <w:rPr>
          <w:rFonts w:eastAsia="Arial Unicode MS"/>
          <w:b/>
          <w:sz w:val="22"/>
          <w:szCs w:val="22"/>
        </w:rPr>
        <w:lastRenderedPageBreak/>
        <w:t>2.1.2. Podaci o učiteljima predmetne nastave</w:t>
      </w:r>
    </w:p>
    <w:p w:rsidR="00EB0816" w:rsidRPr="002A7493" w:rsidRDefault="00EB0816" w:rsidP="00185AAA">
      <w:pPr>
        <w:jc w:val="both"/>
        <w:rPr>
          <w:rFonts w:eastAsia="Arial Unicode MS"/>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2068"/>
        <w:gridCol w:w="2225"/>
        <w:gridCol w:w="1109"/>
        <w:gridCol w:w="1830"/>
        <w:gridCol w:w="1387"/>
      </w:tblGrid>
      <w:tr w:rsidR="002A7493" w:rsidRPr="002A7493" w:rsidTr="00EB0816">
        <w:trPr>
          <w:trHeight w:val="744"/>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7B7B67" w:rsidRPr="002A7493" w:rsidRDefault="007B7B67" w:rsidP="00EF01BD">
            <w:pPr>
              <w:jc w:val="center"/>
              <w:rPr>
                <w:rFonts w:eastAsia="Arial Unicode MS"/>
                <w:b/>
                <w:sz w:val="22"/>
                <w:szCs w:val="22"/>
              </w:rPr>
            </w:pPr>
            <w:r w:rsidRPr="002A7493">
              <w:rPr>
                <w:rFonts w:eastAsia="Arial Unicode MS"/>
                <w:b/>
                <w:sz w:val="22"/>
                <w:szCs w:val="22"/>
              </w:rPr>
              <w:t>Red. broj</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A7493" w:rsidRDefault="007B7B67" w:rsidP="00EF01BD">
            <w:pPr>
              <w:jc w:val="center"/>
              <w:rPr>
                <w:rFonts w:eastAsia="Arial Unicode MS"/>
                <w:b/>
                <w:sz w:val="22"/>
                <w:szCs w:val="22"/>
              </w:rPr>
            </w:pPr>
            <w:r w:rsidRPr="002A7493">
              <w:rPr>
                <w:rFonts w:eastAsia="Arial Unicode MS"/>
                <w:b/>
                <w:sz w:val="22"/>
                <w:szCs w:val="22"/>
              </w:rPr>
              <w:t>IME I PREZIME</w:t>
            </w:r>
          </w:p>
        </w:tc>
        <w:tc>
          <w:tcPr>
            <w:tcW w:w="2243" w:type="dxa"/>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A7493" w:rsidRDefault="007B7B67" w:rsidP="00EF01BD">
            <w:pPr>
              <w:jc w:val="center"/>
              <w:rPr>
                <w:rFonts w:eastAsia="Arial Unicode MS"/>
                <w:b/>
                <w:sz w:val="22"/>
                <w:szCs w:val="22"/>
              </w:rPr>
            </w:pPr>
            <w:r w:rsidRPr="002A7493">
              <w:rPr>
                <w:rFonts w:eastAsia="Arial Unicode MS"/>
                <w:b/>
                <w:sz w:val="22"/>
                <w:szCs w:val="22"/>
              </w:rPr>
              <w:t>ZVANJE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A7493" w:rsidRDefault="007B7B67" w:rsidP="00EF01BD">
            <w:pPr>
              <w:ind w:left="-108" w:right="-51"/>
              <w:jc w:val="center"/>
              <w:rPr>
                <w:rFonts w:eastAsia="Arial Unicode MS"/>
                <w:b/>
                <w:sz w:val="22"/>
                <w:szCs w:val="22"/>
              </w:rPr>
            </w:pPr>
            <w:r w:rsidRPr="002A7493">
              <w:rPr>
                <w:rFonts w:eastAsia="Arial Unicode MS"/>
                <w:b/>
                <w:sz w:val="22"/>
                <w:szCs w:val="22"/>
              </w:rPr>
              <w:t>STUPANJ STRUČNE</w:t>
            </w:r>
          </w:p>
          <w:p w:rsidR="007B7B67" w:rsidRPr="002A7493" w:rsidRDefault="007B7B67" w:rsidP="00EF01BD">
            <w:pPr>
              <w:ind w:left="-108" w:right="-51"/>
              <w:jc w:val="center"/>
              <w:rPr>
                <w:rFonts w:eastAsia="Arial Unicode MS"/>
                <w:b/>
                <w:sz w:val="22"/>
                <w:szCs w:val="22"/>
              </w:rPr>
            </w:pPr>
            <w:r w:rsidRPr="002A7493">
              <w:rPr>
                <w:rFonts w:eastAsia="Arial Unicode MS"/>
                <w:b/>
                <w:sz w:val="22"/>
                <w:szCs w:val="22"/>
              </w:rPr>
              <w:t>SPREME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B7B67" w:rsidRPr="002A7493" w:rsidRDefault="007B7B67" w:rsidP="00EF01BD">
            <w:pPr>
              <w:jc w:val="center"/>
              <w:rPr>
                <w:rFonts w:eastAsia="Arial Unicode MS"/>
                <w:b/>
                <w:sz w:val="22"/>
                <w:szCs w:val="22"/>
              </w:rPr>
            </w:pPr>
            <w:r w:rsidRPr="002A7493">
              <w:rPr>
                <w:rFonts w:eastAsia="Arial Unicode MS"/>
                <w:b/>
                <w:sz w:val="22"/>
                <w:szCs w:val="22"/>
              </w:rPr>
              <w:t>PREDMET(I) KOJI PREDAJE</w:t>
            </w:r>
          </w:p>
        </w:tc>
        <w:tc>
          <w:tcPr>
            <w:tcW w:w="1405" w:type="dxa"/>
            <w:tcBorders>
              <w:top w:val="single" w:sz="4" w:space="0" w:color="auto"/>
              <w:left w:val="single" w:sz="4" w:space="0" w:color="auto"/>
              <w:bottom w:val="single" w:sz="4" w:space="0" w:color="auto"/>
              <w:right w:val="single" w:sz="4" w:space="0" w:color="auto"/>
            </w:tcBorders>
            <w:shd w:val="clear" w:color="auto" w:fill="D9D9D9"/>
          </w:tcPr>
          <w:p w:rsidR="007B7B67" w:rsidRPr="002A7493" w:rsidRDefault="007B7B67" w:rsidP="00EF01BD">
            <w:pPr>
              <w:ind w:left="-73" w:right="-57"/>
              <w:jc w:val="center"/>
              <w:rPr>
                <w:rFonts w:eastAsia="Arial Unicode MS"/>
                <w:b/>
                <w:sz w:val="22"/>
                <w:szCs w:val="22"/>
              </w:rPr>
            </w:pPr>
            <w:r w:rsidRPr="002A7493">
              <w:rPr>
                <w:rFonts w:eastAsia="Arial Unicode MS"/>
                <w:b/>
                <w:sz w:val="22"/>
                <w:szCs w:val="22"/>
              </w:rPr>
              <w:t>MENTOR-SAVJETNIK</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MARTINA VLADIŠKOVIĆ BERNOBIĆ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MIRA KRIZMANIĆ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3.</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SNJEŽANA SUMIĆ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4.</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KRISTINA DOBRIJEVIĆ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hj</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5.</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9B43EF" w:rsidP="007B7B67">
            <w:pPr>
              <w:rPr>
                <w:sz w:val="22"/>
                <w:szCs w:val="22"/>
                <w:lang w:val="hr-BA"/>
              </w:rPr>
            </w:pPr>
            <w:r w:rsidRPr="002A7493">
              <w:rPr>
                <w:sz w:val="22"/>
                <w:szCs w:val="22"/>
                <w:lang w:val="hr-BA"/>
              </w:rPr>
              <w:t>JELENA UHER</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9B43EF" w:rsidP="007B7B67">
            <w:pPr>
              <w:rPr>
                <w:sz w:val="22"/>
                <w:szCs w:val="22"/>
                <w:lang w:val="hr-BA"/>
              </w:rPr>
            </w:pPr>
            <w:r w:rsidRPr="002A7493">
              <w:rPr>
                <w:sz w:val="22"/>
                <w:szCs w:val="22"/>
                <w:lang w:val="hr-BA"/>
              </w:rPr>
              <w:t>Mag. educ. hrv.jezika i književnosti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HRVATSKI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6.</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TANJA BANKO</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tzk</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TZK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7.</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D85022" w:rsidP="007B7B67">
            <w:pPr>
              <w:rPr>
                <w:sz w:val="22"/>
                <w:szCs w:val="22"/>
                <w:lang w:val="hr-BA"/>
              </w:rPr>
            </w:pPr>
            <w:r w:rsidRPr="002A7493">
              <w:rPr>
                <w:sz w:val="22"/>
                <w:szCs w:val="22"/>
                <w:lang w:val="hr-BA"/>
              </w:rPr>
              <w:t>IVA ŠARAC</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D85022">
            <w:pPr>
              <w:rPr>
                <w:sz w:val="22"/>
                <w:szCs w:val="22"/>
                <w:lang w:val="hr-BA"/>
              </w:rPr>
            </w:pPr>
            <w:r w:rsidRPr="002A7493">
              <w:rPr>
                <w:sz w:val="22"/>
                <w:szCs w:val="22"/>
                <w:lang w:val="hr-BA"/>
              </w:rPr>
              <w:t xml:space="preserve">prof. </w:t>
            </w:r>
            <w:r w:rsidR="00D85022" w:rsidRPr="002A7493">
              <w:rPr>
                <w:sz w:val="22"/>
                <w:szCs w:val="22"/>
                <w:lang w:val="hr-BA"/>
              </w:rPr>
              <w:t>fizičke kulture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TZK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8.</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VEDRANA MAŽAR</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prof.mat/info</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9.</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MILKA MRŠIĆ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nastavnik matematike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10.</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TATJANA HODŽIĆ</w:t>
            </w:r>
          </w:p>
          <w:p w:rsidR="00D85022" w:rsidRPr="002A7493" w:rsidRDefault="00C56E87" w:rsidP="007B7B67">
            <w:pPr>
              <w:rPr>
                <w:sz w:val="22"/>
                <w:szCs w:val="22"/>
                <w:lang w:val="hr-BA"/>
              </w:rPr>
            </w:pPr>
            <w:r w:rsidRPr="002A7493">
              <w:rPr>
                <w:sz w:val="22"/>
                <w:szCs w:val="22"/>
                <w:lang w:val="hr-BA"/>
              </w:rPr>
              <w:t>/</w:t>
            </w:r>
            <w:r w:rsidR="00D85022" w:rsidRPr="002A7493">
              <w:rPr>
                <w:sz w:val="22"/>
                <w:szCs w:val="22"/>
                <w:lang w:val="hr-BA"/>
              </w:rPr>
              <w:t>SELMA JERMAN-zamjena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mat i info</w:t>
            </w:r>
          </w:p>
          <w:p w:rsidR="00D85022" w:rsidRPr="002A7493" w:rsidRDefault="00D85022" w:rsidP="007B7B67">
            <w:pPr>
              <w:rPr>
                <w:sz w:val="22"/>
                <w:szCs w:val="22"/>
                <w:lang w:val="hr-BA"/>
              </w:rPr>
            </w:pPr>
          </w:p>
          <w:p w:rsidR="00D85022" w:rsidRPr="002A7493" w:rsidRDefault="00304F08" w:rsidP="007B7B67">
            <w:pPr>
              <w:rPr>
                <w:sz w:val="22"/>
                <w:szCs w:val="22"/>
                <w:lang w:val="hr-BA"/>
              </w:rPr>
            </w:pPr>
            <w:r w:rsidRPr="002A7493">
              <w:rPr>
                <w:sz w:val="22"/>
                <w:szCs w:val="22"/>
                <w:lang w:val="hr-BA"/>
              </w:rPr>
              <w:t>Stručna specijalistica poslovnih informacijskih sustava</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304F08" w:rsidP="00592930">
            <w:pPr>
              <w:rPr>
                <w:sz w:val="22"/>
                <w:szCs w:val="22"/>
                <w:lang w:val="hr-BA"/>
              </w:rPr>
            </w:pPr>
            <w:r w:rsidRPr="002A7493">
              <w:rPr>
                <w:sz w:val="22"/>
                <w:szCs w:val="22"/>
                <w:lang w:val="hr-BA"/>
              </w:rPr>
              <w:t>IINFORMATIKA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38"/>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11.</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NIKOLINA BARTOLIĆ LUBIANA</w:t>
            </w:r>
          </w:p>
          <w:p w:rsidR="00304F08" w:rsidRPr="002A7493" w:rsidRDefault="00304F08" w:rsidP="007B7B67">
            <w:pPr>
              <w:rPr>
                <w:sz w:val="22"/>
                <w:szCs w:val="22"/>
                <w:lang w:val="hr-BA"/>
              </w:rPr>
            </w:pPr>
          </w:p>
          <w:p w:rsidR="00304F08" w:rsidRPr="002A7493" w:rsidRDefault="00304F08" w:rsidP="007B7B67">
            <w:pPr>
              <w:rPr>
                <w:sz w:val="22"/>
                <w:szCs w:val="22"/>
                <w:lang w:val="hr-BA"/>
              </w:rPr>
            </w:pPr>
            <w:r w:rsidRPr="002A7493">
              <w:rPr>
                <w:sz w:val="22"/>
                <w:szCs w:val="22"/>
                <w:lang w:val="hr-BA"/>
              </w:rPr>
              <w:t>ALMA RIHIĆ AHMETOVIĆ- zamjena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mat</w:t>
            </w:r>
          </w:p>
          <w:p w:rsidR="00304F08" w:rsidRPr="002A7493" w:rsidRDefault="00304F08" w:rsidP="007B7B67">
            <w:pPr>
              <w:rPr>
                <w:sz w:val="22"/>
                <w:szCs w:val="22"/>
                <w:lang w:val="hr-BA"/>
              </w:rPr>
            </w:pPr>
          </w:p>
          <w:p w:rsidR="00304F08" w:rsidRPr="002A7493" w:rsidRDefault="00304F08" w:rsidP="007B7B67">
            <w:pPr>
              <w:rPr>
                <w:sz w:val="22"/>
                <w:szCs w:val="22"/>
                <w:lang w:val="hr-BA"/>
              </w:rPr>
            </w:pPr>
          </w:p>
          <w:p w:rsidR="00304F08" w:rsidRPr="002A7493" w:rsidRDefault="00304F08" w:rsidP="007B7B67">
            <w:pPr>
              <w:rPr>
                <w:sz w:val="22"/>
                <w:szCs w:val="22"/>
                <w:lang w:val="hr-BA"/>
              </w:rPr>
            </w:pPr>
          </w:p>
          <w:p w:rsidR="00304F08" w:rsidRPr="002A7493" w:rsidRDefault="00304F08" w:rsidP="007B7B67">
            <w:pPr>
              <w:rPr>
                <w:sz w:val="22"/>
                <w:szCs w:val="22"/>
                <w:lang w:val="hr-BA"/>
              </w:rPr>
            </w:pPr>
            <w:r w:rsidRPr="002A7493">
              <w:rPr>
                <w:sz w:val="22"/>
                <w:szCs w:val="22"/>
                <w:lang w:val="hr-BA"/>
              </w:rPr>
              <w:t>mag.prim.educ.</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MATEMATIKA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12.</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ELENA PAULIŠIĆ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EB0816" w:rsidP="007B7B67">
            <w:pPr>
              <w:rPr>
                <w:sz w:val="22"/>
                <w:szCs w:val="22"/>
                <w:lang w:val="hr-BA"/>
              </w:rPr>
            </w:pPr>
            <w:r w:rsidRPr="002A7493">
              <w:rPr>
                <w:sz w:val="22"/>
                <w:szCs w:val="22"/>
                <w:lang w:val="hr-BA"/>
              </w:rPr>
              <w:t>m</w:t>
            </w:r>
            <w:r w:rsidR="00976AC7" w:rsidRPr="002A7493">
              <w:rPr>
                <w:sz w:val="22"/>
                <w:szCs w:val="22"/>
                <w:lang w:val="hr-BA"/>
              </w:rPr>
              <w:t>ag.educ.philol.ital.et inf.</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INFORMATIKA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13.</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MARIJA MUFIĆ-SANTIN</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diplomirani povjesničar i etnolog</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POVIJEST</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14.</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ĐULIJA FATORIĆ</w:t>
            </w:r>
            <w:r w:rsidR="00C56E87" w:rsidRPr="002A7493">
              <w:rPr>
                <w:sz w:val="22"/>
                <w:szCs w:val="22"/>
                <w:lang w:val="hr-BA"/>
              </w:rPr>
              <w:t>/</w:t>
            </w:r>
            <w:r w:rsidRPr="002A7493">
              <w:rPr>
                <w:sz w:val="22"/>
                <w:szCs w:val="22"/>
                <w:lang w:val="hr-BA"/>
              </w:rPr>
              <w:t>MAJA JOVANOVIĆ-zamjena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pov.</w:t>
            </w:r>
          </w:p>
          <w:p w:rsidR="007B7B67" w:rsidRPr="002A7493" w:rsidRDefault="007B7B67" w:rsidP="007B7B67">
            <w:pPr>
              <w:rPr>
                <w:sz w:val="22"/>
                <w:szCs w:val="22"/>
                <w:lang w:val="hr-BA"/>
              </w:rPr>
            </w:pPr>
            <w:r w:rsidRPr="002A7493">
              <w:rPr>
                <w:sz w:val="22"/>
                <w:szCs w:val="22"/>
                <w:lang w:val="hr-BA"/>
              </w:rPr>
              <w:t>(mag.pov i   tal.j)</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p w:rsidR="007B7B67" w:rsidRPr="002A7493" w:rsidRDefault="007B7B67" w:rsidP="007B7B67">
            <w:pPr>
              <w:rPr>
                <w:sz w:val="22"/>
                <w:szCs w:val="22"/>
                <w:lang w:val="hr-BA"/>
              </w:rPr>
            </w:pPr>
          </w:p>
          <w:p w:rsidR="007B7B67" w:rsidRPr="002A7493" w:rsidRDefault="007B7B67" w:rsidP="007B7B67">
            <w:pPr>
              <w:rPr>
                <w:sz w:val="22"/>
                <w:szCs w:val="22"/>
                <w:lang w:val="hr-BA"/>
              </w:rPr>
            </w:pP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POVIJEST</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15.</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MARINA ZELENIKA MAJIĆ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mag.educ.njemačkog jezika i književnosti i filozofije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VS</w:t>
            </w:r>
            <w:r w:rsidR="007B7B67" w:rsidRPr="002A7493">
              <w:rPr>
                <w:sz w:val="22"/>
                <w:szCs w:val="22"/>
                <w:lang w:val="hr-BA"/>
              </w:rPr>
              <w:t>S-VI</w:t>
            </w:r>
            <w:r w:rsidRPr="002A7493">
              <w:rPr>
                <w:sz w:val="22"/>
                <w:szCs w:val="22"/>
                <w:lang w:val="hr-BA"/>
              </w:rPr>
              <w:t>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NJEMAČKI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16.</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ANKICA POČANIĆ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Nastavnik geografije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VŠS-VI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GEOGRAFIJA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17.</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KATJA SIROTIĆ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magistra etnologije i antropologije magistra edukacije geografije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GEOGRAFIJA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18.</w:t>
            </w:r>
          </w:p>
        </w:tc>
        <w:tc>
          <w:tcPr>
            <w:tcW w:w="2151" w:type="dxa"/>
            <w:tcBorders>
              <w:top w:val="single" w:sz="4" w:space="0" w:color="auto"/>
              <w:left w:val="single" w:sz="4" w:space="0" w:color="auto"/>
              <w:bottom w:val="single" w:sz="4" w:space="0" w:color="auto"/>
              <w:right w:val="single" w:sz="4" w:space="0" w:color="auto"/>
            </w:tcBorders>
          </w:tcPr>
          <w:p w:rsidR="00B35101" w:rsidRPr="002A7493" w:rsidRDefault="007B7B67" w:rsidP="007B7B67">
            <w:pPr>
              <w:rPr>
                <w:sz w:val="22"/>
                <w:szCs w:val="22"/>
                <w:lang w:val="hr-BA"/>
              </w:rPr>
            </w:pPr>
            <w:r w:rsidRPr="002A7493">
              <w:rPr>
                <w:sz w:val="22"/>
                <w:szCs w:val="22"/>
                <w:lang w:val="hr-BA"/>
              </w:rPr>
              <w:t>ESTER VLAHOVIĆ-UDOVIČIĆ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tal/franc. jezika</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TALIJANSKI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19.</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INDIRA MILJENOVIĆ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tal. jezika</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TALIJANSKI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lastRenderedPageBreak/>
              <w:t>20.</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GORAN GREGURINČIĆ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prof.tk.</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TEHNIČKA KULTURA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21.</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SARA DŽELILI</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25297D" w:rsidP="007B7B67">
            <w:pPr>
              <w:rPr>
                <w:sz w:val="22"/>
                <w:szCs w:val="22"/>
                <w:lang w:val="hr-BA"/>
              </w:rPr>
            </w:pPr>
            <w:r w:rsidRPr="002A7493">
              <w:rPr>
                <w:sz w:val="22"/>
                <w:szCs w:val="22"/>
                <w:lang w:val="hr-BA"/>
              </w:rPr>
              <w:t>mag.engleskog jezika i književnosti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22.</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DUNJA KLARIĆ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92506E" w:rsidP="0092506E">
            <w:pPr>
              <w:rPr>
                <w:sz w:val="22"/>
                <w:szCs w:val="22"/>
                <w:lang w:val="hr-BA"/>
              </w:rPr>
            </w:pPr>
            <w:r w:rsidRPr="002A7493">
              <w:rPr>
                <w:sz w:val="22"/>
                <w:szCs w:val="22"/>
                <w:lang w:val="hr-BA"/>
              </w:rPr>
              <w:t>p</w:t>
            </w:r>
            <w:r w:rsidR="007B7B67" w:rsidRPr="002A7493">
              <w:rPr>
                <w:sz w:val="22"/>
                <w:szCs w:val="22"/>
                <w:lang w:val="hr-BA"/>
              </w:rPr>
              <w:t>rof.</w:t>
            </w:r>
            <w:r w:rsidR="00EB0816" w:rsidRPr="002A7493">
              <w:rPr>
                <w:sz w:val="22"/>
                <w:szCs w:val="22"/>
                <w:lang w:val="hr-BA"/>
              </w:rPr>
              <w:t xml:space="preserve"> </w:t>
            </w:r>
            <w:r w:rsidRPr="002A7493">
              <w:rPr>
                <w:sz w:val="22"/>
                <w:szCs w:val="22"/>
                <w:lang w:val="hr-BA"/>
              </w:rPr>
              <w:t>engleskog jezika</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mentorica</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23.</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BARBARA BRENKO MARKOVIĆ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w:t>
            </w:r>
            <w:r w:rsidR="0092506E" w:rsidRPr="002A7493">
              <w:rPr>
                <w:sz w:val="22"/>
                <w:szCs w:val="22"/>
                <w:lang w:val="hr-BA"/>
              </w:rPr>
              <w:t xml:space="preserve"> engleskog jezika</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24.</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AMIR ALAGIĆ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Dipl. učitelj razredne nastave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ENGLESKI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25.</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VESNA BANOVAC-KUČA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biol i kem</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KEMIJA</w:t>
            </w:r>
          </w:p>
          <w:p w:rsidR="007B7B67" w:rsidRPr="002A7493" w:rsidRDefault="007B7B67" w:rsidP="007B7B67">
            <w:pPr>
              <w:rPr>
                <w:sz w:val="22"/>
                <w:szCs w:val="22"/>
                <w:lang w:val="hr-BA"/>
              </w:rPr>
            </w:pPr>
            <w:r w:rsidRPr="002A7493">
              <w:rPr>
                <w:sz w:val="22"/>
                <w:szCs w:val="22"/>
                <w:lang w:val="hr-BA"/>
              </w:rPr>
              <w:t>BIOLOGIJA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mentorica</w:t>
            </w:r>
          </w:p>
        </w:tc>
      </w:tr>
      <w:tr w:rsidR="002A7493" w:rsidRPr="002A7493" w:rsidTr="00EB0816">
        <w:trPr>
          <w:trHeight w:val="312"/>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26.</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92506E" w:rsidP="007B7B67">
            <w:pPr>
              <w:rPr>
                <w:sz w:val="22"/>
                <w:szCs w:val="22"/>
                <w:lang w:val="hr-BA"/>
              </w:rPr>
            </w:pPr>
            <w:r w:rsidRPr="002A7493">
              <w:rPr>
                <w:sz w:val="22"/>
                <w:szCs w:val="22"/>
                <w:lang w:val="hr-BA"/>
              </w:rPr>
              <w:t>KRISTINA KOSTADINOVIĆ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92506E" w:rsidP="007B7B67">
            <w:pPr>
              <w:rPr>
                <w:sz w:val="22"/>
                <w:szCs w:val="22"/>
                <w:lang w:val="hr-BA"/>
              </w:rPr>
            </w:pPr>
            <w:r w:rsidRPr="002A7493">
              <w:rPr>
                <w:sz w:val="22"/>
                <w:szCs w:val="22"/>
                <w:lang w:val="hr-BA"/>
              </w:rPr>
              <w:t>Mag. educ.biol. et chem.</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BIOLOGIJA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5A411B" w:rsidRPr="002A7493" w:rsidTr="00EB0816">
        <w:trPr>
          <w:trHeight w:val="312"/>
        </w:trPr>
        <w:tc>
          <w:tcPr>
            <w:tcW w:w="1134" w:type="dxa"/>
            <w:tcBorders>
              <w:top w:val="single" w:sz="4" w:space="0" w:color="auto"/>
              <w:left w:val="single" w:sz="4" w:space="0" w:color="auto"/>
              <w:bottom w:val="single" w:sz="4" w:space="0" w:color="auto"/>
              <w:right w:val="single" w:sz="4" w:space="0" w:color="auto"/>
            </w:tcBorders>
          </w:tcPr>
          <w:p w:rsidR="005A411B" w:rsidRPr="002A7493" w:rsidRDefault="006833B1" w:rsidP="007B7B67">
            <w:pPr>
              <w:rPr>
                <w:sz w:val="22"/>
                <w:szCs w:val="22"/>
                <w:lang w:val="hr-BA"/>
              </w:rPr>
            </w:pPr>
            <w:r>
              <w:rPr>
                <w:sz w:val="22"/>
                <w:szCs w:val="22"/>
                <w:lang w:val="hr-BA"/>
              </w:rPr>
              <w:t>27.</w:t>
            </w:r>
          </w:p>
        </w:tc>
        <w:tc>
          <w:tcPr>
            <w:tcW w:w="2151" w:type="dxa"/>
            <w:tcBorders>
              <w:top w:val="single" w:sz="4" w:space="0" w:color="auto"/>
              <w:left w:val="single" w:sz="4" w:space="0" w:color="auto"/>
              <w:bottom w:val="single" w:sz="4" w:space="0" w:color="auto"/>
              <w:right w:val="single" w:sz="4" w:space="0" w:color="auto"/>
            </w:tcBorders>
          </w:tcPr>
          <w:p w:rsidR="006833B1" w:rsidRDefault="006833B1" w:rsidP="007B7B67">
            <w:pPr>
              <w:rPr>
                <w:sz w:val="22"/>
                <w:szCs w:val="22"/>
                <w:lang w:val="hr-BA"/>
              </w:rPr>
            </w:pPr>
            <w:r>
              <w:rPr>
                <w:sz w:val="22"/>
                <w:szCs w:val="22"/>
                <w:lang w:val="hr-BA"/>
              </w:rPr>
              <w:t xml:space="preserve">MIRJANA </w:t>
            </w:r>
          </w:p>
          <w:p w:rsidR="005A411B" w:rsidRPr="002A7493" w:rsidRDefault="006833B1" w:rsidP="007B7B67">
            <w:pPr>
              <w:rPr>
                <w:sz w:val="22"/>
                <w:szCs w:val="22"/>
                <w:lang w:val="hr-BA"/>
              </w:rPr>
            </w:pPr>
            <w:r>
              <w:rPr>
                <w:sz w:val="22"/>
                <w:szCs w:val="22"/>
                <w:lang w:val="hr-BA"/>
              </w:rPr>
              <w:t>RABAR</w:t>
            </w:r>
          </w:p>
        </w:tc>
        <w:tc>
          <w:tcPr>
            <w:tcW w:w="2243" w:type="dxa"/>
            <w:tcBorders>
              <w:top w:val="single" w:sz="4" w:space="0" w:color="auto"/>
              <w:left w:val="single" w:sz="4" w:space="0" w:color="auto"/>
              <w:bottom w:val="single" w:sz="4" w:space="0" w:color="auto"/>
              <w:right w:val="single" w:sz="4" w:space="0" w:color="auto"/>
            </w:tcBorders>
          </w:tcPr>
          <w:p w:rsidR="005A411B" w:rsidRPr="002A7493" w:rsidRDefault="006833B1" w:rsidP="007B7B67">
            <w:pPr>
              <w:rPr>
                <w:sz w:val="22"/>
                <w:szCs w:val="22"/>
                <w:lang w:val="hr-BA"/>
              </w:rPr>
            </w:pPr>
            <w:r>
              <w:rPr>
                <w:sz w:val="22"/>
                <w:szCs w:val="22"/>
                <w:lang w:val="hr-BA"/>
              </w:rPr>
              <w:t>dipl. ing brodogradnje</w:t>
            </w:r>
          </w:p>
        </w:tc>
        <w:tc>
          <w:tcPr>
            <w:tcW w:w="0" w:type="auto"/>
            <w:tcBorders>
              <w:top w:val="single" w:sz="4" w:space="0" w:color="auto"/>
              <w:left w:val="single" w:sz="4" w:space="0" w:color="auto"/>
              <w:bottom w:val="single" w:sz="4" w:space="0" w:color="auto"/>
              <w:right w:val="single" w:sz="4" w:space="0" w:color="auto"/>
            </w:tcBorders>
          </w:tcPr>
          <w:p w:rsidR="006833B1" w:rsidRDefault="006833B1" w:rsidP="007B7B67">
            <w:pPr>
              <w:rPr>
                <w:sz w:val="22"/>
                <w:szCs w:val="22"/>
                <w:lang w:val="hr-BA"/>
              </w:rPr>
            </w:pPr>
            <w:r>
              <w:rPr>
                <w:sz w:val="22"/>
                <w:szCs w:val="22"/>
                <w:lang w:val="hr-BA"/>
              </w:rPr>
              <w:t>VSS</w:t>
            </w:r>
          </w:p>
          <w:p w:rsidR="005A411B" w:rsidRPr="002A7493" w:rsidRDefault="006833B1" w:rsidP="007B7B67">
            <w:pPr>
              <w:rPr>
                <w:sz w:val="22"/>
                <w:szCs w:val="22"/>
                <w:lang w:val="hr-BA"/>
              </w:rPr>
            </w:pPr>
            <w:r>
              <w:rPr>
                <w:sz w:val="22"/>
                <w:szCs w:val="22"/>
                <w:lang w:val="hr-BA"/>
              </w:rPr>
              <w:t>VII</w:t>
            </w:r>
          </w:p>
        </w:tc>
        <w:tc>
          <w:tcPr>
            <w:tcW w:w="0" w:type="auto"/>
            <w:tcBorders>
              <w:top w:val="single" w:sz="4" w:space="0" w:color="auto"/>
              <w:left w:val="single" w:sz="4" w:space="0" w:color="auto"/>
              <w:bottom w:val="single" w:sz="4" w:space="0" w:color="auto"/>
              <w:right w:val="single" w:sz="4" w:space="0" w:color="auto"/>
            </w:tcBorders>
          </w:tcPr>
          <w:p w:rsidR="005A411B" w:rsidRPr="002A7493" w:rsidRDefault="006833B1" w:rsidP="007B7B67">
            <w:pPr>
              <w:rPr>
                <w:sz w:val="22"/>
                <w:szCs w:val="22"/>
                <w:lang w:val="hr-BA"/>
              </w:rPr>
            </w:pPr>
            <w:r>
              <w:rPr>
                <w:sz w:val="22"/>
                <w:szCs w:val="22"/>
                <w:lang w:val="hr-BA"/>
              </w:rPr>
              <w:t>FIZIKA</w:t>
            </w:r>
          </w:p>
        </w:tc>
        <w:tc>
          <w:tcPr>
            <w:tcW w:w="1405" w:type="dxa"/>
            <w:tcBorders>
              <w:top w:val="single" w:sz="4" w:space="0" w:color="auto"/>
              <w:left w:val="single" w:sz="4" w:space="0" w:color="auto"/>
              <w:bottom w:val="single" w:sz="4" w:space="0" w:color="auto"/>
              <w:right w:val="single" w:sz="4" w:space="0" w:color="auto"/>
            </w:tcBorders>
          </w:tcPr>
          <w:p w:rsidR="005A411B" w:rsidRPr="002A7493" w:rsidRDefault="00676223" w:rsidP="007B7B67">
            <w:pPr>
              <w:rPr>
                <w:sz w:val="22"/>
                <w:szCs w:val="22"/>
                <w:lang w:val="hr-BA"/>
              </w:rPr>
            </w:pPr>
            <w:r>
              <w:rPr>
                <w:sz w:val="22"/>
                <w:szCs w:val="22"/>
                <w:lang w:val="hr-BA"/>
              </w:rPr>
              <w:t>-</w:t>
            </w:r>
            <w:bookmarkStart w:id="0" w:name="_GoBack"/>
            <w:bookmarkEnd w:id="0"/>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28</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TOMO NJEGOVAN</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prof.g.k.</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GLAZBENA KULTURA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29</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MARIJA CVITKOVIĆ NADENIĆ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prof.lik.kult</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LIKOVNA KULTURA</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6833B1">
            <w:pPr>
              <w:rPr>
                <w:sz w:val="22"/>
                <w:szCs w:val="22"/>
                <w:lang w:val="hr-BA"/>
              </w:rPr>
            </w:pPr>
            <w:r>
              <w:rPr>
                <w:sz w:val="22"/>
                <w:szCs w:val="22"/>
                <w:lang w:val="hr-BA"/>
              </w:rPr>
              <w:t>30</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MARIJANA PAVIĆ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dipl. kateh.</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143427" w:rsidP="007B7B67">
            <w:pPr>
              <w:rPr>
                <w:sz w:val="22"/>
                <w:szCs w:val="22"/>
                <w:lang w:val="hr-BA"/>
              </w:rPr>
            </w:pPr>
            <w:r w:rsidRPr="002A7493">
              <w:rPr>
                <w:sz w:val="22"/>
                <w:szCs w:val="22"/>
                <w:lang w:val="hr-BA"/>
              </w:rPr>
              <w:t>mentorica</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31</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ANTO LEŠIĆ</w:t>
            </w:r>
          </w:p>
          <w:p w:rsidR="0092506E" w:rsidRPr="002A7493" w:rsidRDefault="0092506E" w:rsidP="007B7B67">
            <w:pPr>
              <w:rPr>
                <w:sz w:val="22"/>
                <w:szCs w:val="22"/>
                <w:lang w:val="hr-BA"/>
              </w:rPr>
            </w:pPr>
            <w:r w:rsidRPr="002A7493">
              <w:rPr>
                <w:sz w:val="22"/>
                <w:szCs w:val="22"/>
                <w:lang w:val="hr-BA"/>
              </w:rPr>
              <w:t>BARTOSZ ADAM PAWLIK -zamjena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dipl. teol</w:t>
            </w:r>
          </w:p>
          <w:p w:rsidR="0092506E" w:rsidRPr="002A7493" w:rsidRDefault="0092506E" w:rsidP="007B7B67">
            <w:pPr>
              <w:rPr>
                <w:sz w:val="22"/>
                <w:szCs w:val="22"/>
                <w:lang w:val="hr-BA"/>
              </w:rPr>
            </w:pPr>
          </w:p>
          <w:p w:rsidR="0092506E" w:rsidRPr="002A7493" w:rsidRDefault="0092506E" w:rsidP="007B7B67">
            <w:pPr>
              <w:rPr>
                <w:sz w:val="22"/>
                <w:szCs w:val="22"/>
                <w:lang w:val="hr-BA"/>
              </w:rPr>
            </w:pPr>
            <w:r w:rsidRPr="002A7493">
              <w:rPr>
                <w:sz w:val="22"/>
                <w:szCs w:val="22"/>
                <w:lang w:val="hr-BA"/>
              </w:rPr>
              <w:t>vlč.</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p w:rsidR="0092506E" w:rsidRPr="002A7493" w:rsidRDefault="0092506E"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32</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MARIJA BRAJKOVIĆ</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dipl. kateh.</w:t>
            </w:r>
          </w:p>
          <w:p w:rsidR="007B7B67" w:rsidRPr="002A7493" w:rsidRDefault="007B7B67" w:rsidP="007B7B67">
            <w:pPr>
              <w:rPr>
                <w:sz w:val="22"/>
                <w:szCs w:val="22"/>
                <w:lang w:val="hr-BA"/>
              </w:rPr>
            </w:pP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92506E" w:rsidRPr="002A7493" w:rsidRDefault="006833B1" w:rsidP="007B7B67">
            <w:pPr>
              <w:rPr>
                <w:sz w:val="22"/>
                <w:szCs w:val="22"/>
                <w:lang w:val="hr-BA"/>
              </w:rPr>
            </w:pPr>
            <w:r>
              <w:rPr>
                <w:sz w:val="22"/>
                <w:szCs w:val="22"/>
                <w:lang w:val="hr-BA"/>
              </w:rPr>
              <w:t>33</w:t>
            </w:r>
            <w:r w:rsidR="0092506E"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92506E" w:rsidRPr="002A7493" w:rsidRDefault="0092506E" w:rsidP="007B7B67">
            <w:pPr>
              <w:rPr>
                <w:sz w:val="22"/>
                <w:szCs w:val="22"/>
                <w:lang w:val="hr-BA"/>
              </w:rPr>
            </w:pPr>
            <w:r w:rsidRPr="002A7493">
              <w:rPr>
                <w:sz w:val="22"/>
                <w:szCs w:val="22"/>
                <w:lang w:val="hr-BA"/>
              </w:rPr>
              <w:t>DARKO KOVAČEVIĆ</w:t>
            </w:r>
          </w:p>
        </w:tc>
        <w:tc>
          <w:tcPr>
            <w:tcW w:w="2243" w:type="dxa"/>
            <w:tcBorders>
              <w:top w:val="single" w:sz="4" w:space="0" w:color="auto"/>
              <w:left w:val="single" w:sz="4" w:space="0" w:color="auto"/>
              <w:bottom w:val="single" w:sz="4" w:space="0" w:color="auto"/>
              <w:right w:val="single" w:sz="4" w:space="0" w:color="auto"/>
            </w:tcBorders>
          </w:tcPr>
          <w:p w:rsidR="0092506E" w:rsidRPr="002A7493" w:rsidRDefault="0092506E" w:rsidP="007B7B67">
            <w:pPr>
              <w:rPr>
                <w:sz w:val="22"/>
                <w:szCs w:val="22"/>
                <w:lang w:val="hr-BA"/>
              </w:rPr>
            </w:pPr>
            <w:r w:rsidRPr="002A7493">
              <w:rPr>
                <w:sz w:val="22"/>
                <w:szCs w:val="22"/>
                <w:lang w:val="hr-BA"/>
              </w:rPr>
              <w:t>vlč.</w:t>
            </w:r>
          </w:p>
        </w:tc>
        <w:tc>
          <w:tcPr>
            <w:tcW w:w="0" w:type="auto"/>
            <w:tcBorders>
              <w:top w:val="single" w:sz="4" w:space="0" w:color="auto"/>
              <w:left w:val="single" w:sz="4" w:space="0" w:color="auto"/>
              <w:bottom w:val="single" w:sz="4" w:space="0" w:color="auto"/>
              <w:right w:val="single" w:sz="4" w:space="0" w:color="auto"/>
            </w:tcBorders>
          </w:tcPr>
          <w:p w:rsidR="0092506E" w:rsidRPr="002A7493" w:rsidRDefault="0092506E"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92506E" w:rsidRPr="002A7493" w:rsidRDefault="0092506E" w:rsidP="007B7B67">
            <w:pPr>
              <w:rPr>
                <w:sz w:val="22"/>
                <w:szCs w:val="22"/>
                <w:lang w:val="hr-BA"/>
              </w:rPr>
            </w:pPr>
            <w:r w:rsidRPr="002A7493">
              <w:rPr>
                <w:sz w:val="22"/>
                <w:szCs w:val="22"/>
                <w:lang w:val="hr-BA"/>
              </w:rPr>
              <w:t>KATOLIČKI VJERONAUK</w:t>
            </w:r>
          </w:p>
        </w:tc>
        <w:tc>
          <w:tcPr>
            <w:tcW w:w="1405" w:type="dxa"/>
            <w:tcBorders>
              <w:top w:val="single" w:sz="4" w:space="0" w:color="auto"/>
              <w:left w:val="single" w:sz="4" w:space="0" w:color="auto"/>
              <w:bottom w:val="single" w:sz="4" w:space="0" w:color="auto"/>
              <w:right w:val="single" w:sz="4" w:space="0" w:color="auto"/>
            </w:tcBorders>
          </w:tcPr>
          <w:p w:rsidR="0092506E" w:rsidRPr="002A7493" w:rsidRDefault="0092506E" w:rsidP="007B7B67">
            <w:pPr>
              <w:rPr>
                <w:sz w:val="22"/>
                <w:szCs w:val="22"/>
                <w:lang w:val="hr-BA"/>
              </w:rPr>
            </w:pPr>
          </w:p>
        </w:tc>
      </w:tr>
      <w:tr w:rsidR="002A7493" w:rsidRPr="002A7493" w:rsidTr="00EB0816">
        <w:trPr>
          <w:trHeight w:val="629"/>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34</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ISMET IBIŠI</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prof. islamske teologije</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ISLAMSKI VJERONAUK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35</w:t>
            </w:r>
            <w:r w:rsidR="007B7B67" w:rsidRPr="002A7493">
              <w:rPr>
                <w:sz w:val="22"/>
                <w:szCs w:val="22"/>
                <w:lang w:val="hr-BA"/>
              </w:rPr>
              <w:t xml:space="preserve">. </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LIZA KAJTAZI</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92506E" w:rsidP="007B7B67">
            <w:pPr>
              <w:rPr>
                <w:sz w:val="22"/>
                <w:szCs w:val="22"/>
                <w:lang w:val="hr-BA"/>
              </w:rPr>
            </w:pPr>
            <w:r w:rsidRPr="002A7493">
              <w:rPr>
                <w:sz w:val="22"/>
                <w:szCs w:val="22"/>
                <w:lang w:val="hr-BA"/>
              </w:rPr>
              <w:t>p</w:t>
            </w:r>
            <w:r w:rsidR="007B7B67" w:rsidRPr="002A7493">
              <w:rPr>
                <w:sz w:val="22"/>
                <w:szCs w:val="22"/>
                <w:lang w:val="hr-BA"/>
              </w:rPr>
              <w:t>rof.alb.jezika ikult.</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ALBANSKI JEZIK</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2A7493"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bookmarkStart w:id="1" w:name="_Hlk527011575"/>
            <w:r>
              <w:rPr>
                <w:sz w:val="22"/>
                <w:szCs w:val="22"/>
                <w:lang w:val="hr-BA"/>
              </w:rPr>
              <w:t>36</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92506E" w:rsidP="007B7B67">
            <w:pPr>
              <w:rPr>
                <w:sz w:val="22"/>
                <w:szCs w:val="22"/>
                <w:lang w:val="hr-BA"/>
              </w:rPr>
            </w:pPr>
            <w:r w:rsidRPr="002A7493">
              <w:rPr>
                <w:sz w:val="22"/>
                <w:szCs w:val="22"/>
                <w:lang w:val="hr-BA"/>
              </w:rPr>
              <w:t>IVANA PAMIĆ NEFAT</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92506E" w:rsidP="007B7B67">
            <w:pPr>
              <w:rPr>
                <w:sz w:val="22"/>
                <w:szCs w:val="22"/>
                <w:lang w:val="hr-BA"/>
              </w:rPr>
            </w:pPr>
            <w:r w:rsidRPr="002A7493">
              <w:rPr>
                <w:sz w:val="22"/>
                <w:szCs w:val="22"/>
                <w:lang w:val="hr-BA"/>
              </w:rPr>
              <w:t>profesor hrvatskog jezika i književnosti i talijanskog jezika i književnosti</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VSS-VII/1</w:t>
            </w:r>
          </w:p>
          <w:p w:rsidR="007B7B67" w:rsidRPr="002A7493" w:rsidRDefault="007B7B67" w:rsidP="007B7B67">
            <w:pPr>
              <w:rPr>
                <w:sz w:val="22"/>
                <w:szCs w:val="22"/>
                <w:lang w:val="hr-BA"/>
              </w:rPr>
            </w:pP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ODJEL ZA DJELOMIČNU INTEGRACIJU</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tr w:rsidR="007B7B67" w:rsidRPr="002A7493" w:rsidTr="00EB0816">
        <w:trPr>
          <w:trHeight w:val="253"/>
        </w:trPr>
        <w:tc>
          <w:tcPr>
            <w:tcW w:w="1134" w:type="dxa"/>
            <w:tcBorders>
              <w:top w:val="single" w:sz="4" w:space="0" w:color="auto"/>
              <w:left w:val="single" w:sz="4" w:space="0" w:color="auto"/>
              <w:bottom w:val="single" w:sz="4" w:space="0" w:color="auto"/>
              <w:right w:val="single" w:sz="4" w:space="0" w:color="auto"/>
            </w:tcBorders>
          </w:tcPr>
          <w:p w:rsidR="007B7B67" w:rsidRPr="002A7493" w:rsidRDefault="006833B1" w:rsidP="007B7B67">
            <w:pPr>
              <w:rPr>
                <w:sz w:val="22"/>
                <w:szCs w:val="22"/>
                <w:lang w:val="hr-BA"/>
              </w:rPr>
            </w:pPr>
            <w:r>
              <w:rPr>
                <w:sz w:val="22"/>
                <w:szCs w:val="22"/>
                <w:lang w:val="hr-BA"/>
              </w:rPr>
              <w:t>37</w:t>
            </w:r>
            <w:r w:rsidR="007B7B67" w:rsidRPr="002A7493">
              <w:rPr>
                <w:sz w:val="22"/>
                <w:szCs w:val="22"/>
                <w:lang w:val="hr-BA"/>
              </w:rPr>
              <w:t>.</w:t>
            </w:r>
          </w:p>
        </w:tc>
        <w:tc>
          <w:tcPr>
            <w:tcW w:w="2151" w:type="dxa"/>
            <w:tcBorders>
              <w:top w:val="single" w:sz="4" w:space="0" w:color="auto"/>
              <w:left w:val="single" w:sz="4" w:space="0" w:color="auto"/>
              <w:bottom w:val="single" w:sz="4" w:space="0" w:color="auto"/>
              <w:right w:val="single" w:sz="4" w:space="0" w:color="auto"/>
            </w:tcBorders>
          </w:tcPr>
          <w:p w:rsidR="007B7B67" w:rsidRPr="002A7493" w:rsidRDefault="00FB3A1A" w:rsidP="007B7B67">
            <w:pPr>
              <w:rPr>
                <w:sz w:val="22"/>
                <w:szCs w:val="22"/>
                <w:lang w:val="hr-BA"/>
              </w:rPr>
            </w:pPr>
            <w:r w:rsidRPr="002A7493">
              <w:rPr>
                <w:sz w:val="22"/>
                <w:szCs w:val="22"/>
                <w:lang w:val="hr-BA"/>
              </w:rPr>
              <w:t>EMILIJANA FABIJANČIĆ</w:t>
            </w:r>
          </w:p>
          <w:p w:rsidR="00FB3A1A" w:rsidRPr="002A7493" w:rsidRDefault="00FB3A1A" w:rsidP="007B7B67">
            <w:pPr>
              <w:rPr>
                <w:sz w:val="22"/>
                <w:szCs w:val="22"/>
                <w:lang w:val="hr-BA"/>
              </w:rPr>
            </w:pPr>
          </w:p>
          <w:p w:rsidR="00FB3A1A" w:rsidRPr="002A7493" w:rsidRDefault="00FB3A1A" w:rsidP="007B7B67">
            <w:pPr>
              <w:rPr>
                <w:sz w:val="22"/>
                <w:szCs w:val="22"/>
                <w:lang w:val="hr-BA"/>
              </w:rPr>
            </w:pPr>
            <w:r w:rsidRPr="002A7493">
              <w:rPr>
                <w:sz w:val="22"/>
                <w:szCs w:val="22"/>
                <w:lang w:val="hr-BA"/>
              </w:rPr>
              <w:t>ANA PAVIĆ-zamjena</w:t>
            </w:r>
          </w:p>
          <w:p w:rsidR="00143427" w:rsidRPr="002A7493" w:rsidRDefault="00143427" w:rsidP="007B7B67">
            <w:pPr>
              <w:rPr>
                <w:sz w:val="22"/>
                <w:szCs w:val="22"/>
                <w:lang w:val="hr-BA"/>
              </w:rPr>
            </w:pPr>
          </w:p>
          <w:p w:rsidR="00143427" w:rsidRPr="002A7493" w:rsidRDefault="00143427" w:rsidP="007B7B67">
            <w:pPr>
              <w:rPr>
                <w:sz w:val="22"/>
                <w:szCs w:val="22"/>
                <w:lang w:val="hr-BA"/>
              </w:rPr>
            </w:pPr>
          </w:p>
          <w:p w:rsidR="00143427" w:rsidRPr="002A7493" w:rsidRDefault="00143427" w:rsidP="007B7B67">
            <w:pPr>
              <w:rPr>
                <w:sz w:val="22"/>
                <w:szCs w:val="22"/>
                <w:lang w:val="hr-BA"/>
              </w:rPr>
            </w:pPr>
          </w:p>
          <w:p w:rsidR="00143427" w:rsidRPr="002A7493" w:rsidRDefault="00143427" w:rsidP="007B7B67">
            <w:pPr>
              <w:rPr>
                <w:sz w:val="22"/>
                <w:szCs w:val="22"/>
                <w:lang w:val="hr-BA"/>
              </w:rPr>
            </w:pPr>
          </w:p>
          <w:p w:rsidR="00FB3A1A" w:rsidRPr="002A7493" w:rsidRDefault="00FB3A1A" w:rsidP="007B7B67">
            <w:pPr>
              <w:rPr>
                <w:sz w:val="22"/>
                <w:szCs w:val="22"/>
                <w:lang w:val="hr-BA"/>
              </w:rPr>
            </w:pPr>
            <w:r w:rsidRPr="002A7493">
              <w:rPr>
                <w:sz w:val="22"/>
                <w:szCs w:val="22"/>
                <w:lang w:val="hr-BA"/>
              </w:rPr>
              <w:t>ITANA KOSIĆ- zamjena</w:t>
            </w:r>
          </w:p>
        </w:tc>
        <w:tc>
          <w:tcPr>
            <w:tcW w:w="2243" w:type="dxa"/>
            <w:tcBorders>
              <w:top w:val="single" w:sz="4" w:space="0" w:color="auto"/>
              <w:left w:val="single" w:sz="4" w:space="0" w:color="auto"/>
              <w:bottom w:val="single" w:sz="4" w:space="0" w:color="auto"/>
              <w:right w:val="single" w:sz="4" w:space="0" w:color="auto"/>
            </w:tcBorders>
          </w:tcPr>
          <w:p w:rsidR="007B7B67" w:rsidRPr="002A7493" w:rsidRDefault="00143427" w:rsidP="007B7B67">
            <w:pPr>
              <w:rPr>
                <w:sz w:val="22"/>
                <w:szCs w:val="22"/>
                <w:lang w:val="hr-BA"/>
              </w:rPr>
            </w:pPr>
            <w:r w:rsidRPr="002A7493">
              <w:rPr>
                <w:sz w:val="22"/>
                <w:szCs w:val="22"/>
                <w:lang w:val="hr-BA"/>
              </w:rPr>
              <w:t>profesor defektolog</w:t>
            </w:r>
          </w:p>
          <w:p w:rsidR="00143427" w:rsidRPr="002A7493" w:rsidRDefault="00143427" w:rsidP="007B7B67">
            <w:pPr>
              <w:rPr>
                <w:sz w:val="22"/>
                <w:szCs w:val="22"/>
                <w:lang w:val="hr-BA"/>
              </w:rPr>
            </w:pPr>
          </w:p>
          <w:p w:rsidR="00143427" w:rsidRPr="002A7493" w:rsidRDefault="00143427" w:rsidP="007B7B67">
            <w:pPr>
              <w:rPr>
                <w:sz w:val="22"/>
                <w:szCs w:val="22"/>
                <w:lang w:val="hr-BA"/>
              </w:rPr>
            </w:pPr>
          </w:p>
          <w:p w:rsidR="00143427" w:rsidRPr="002A7493" w:rsidRDefault="00143427" w:rsidP="007B7B67">
            <w:pPr>
              <w:rPr>
                <w:sz w:val="22"/>
                <w:szCs w:val="22"/>
                <w:lang w:val="hr-BA"/>
              </w:rPr>
            </w:pPr>
            <w:r w:rsidRPr="002A7493">
              <w:rPr>
                <w:sz w:val="22"/>
                <w:szCs w:val="22"/>
                <w:lang w:val="hr-BA"/>
              </w:rPr>
              <w:t>profesor defektolog, sveučilišna specijalistica rane intervencije u edukacijskoj rehabilitaciji</w:t>
            </w:r>
          </w:p>
          <w:p w:rsidR="00143427" w:rsidRPr="002A7493" w:rsidRDefault="00143427" w:rsidP="007B7B67">
            <w:pPr>
              <w:rPr>
                <w:sz w:val="22"/>
                <w:szCs w:val="22"/>
                <w:lang w:val="hr-BA"/>
              </w:rPr>
            </w:pPr>
          </w:p>
          <w:p w:rsidR="00143427" w:rsidRPr="002A7493" w:rsidRDefault="00143427" w:rsidP="007B7B67">
            <w:pPr>
              <w:rPr>
                <w:sz w:val="22"/>
                <w:szCs w:val="22"/>
                <w:lang w:val="hr-BA"/>
              </w:rPr>
            </w:pPr>
            <w:r w:rsidRPr="002A7493">
              <w:rPr>
                <w:sz w:val="22"/>
                <w:szCs w:val="22"/>
                <w:lang w:val="hr-BA"/>
              </w:rPr>
              <w:t>odgajateljica u dječjem vrtiću</w:t>
            </w:r>
          </w:p>
        </w:tc>
        <w:tc>
          <w:tcPr>
            <w:tcW w:w="0" w:type="auto"/>
            <w:tcBorders>
              <w:top w:val="single" w:sz="4" w:space="0" w:color="auto"/>
              <w:left w:val="single" w:sz="4" w:space="0" w:color="auto"/>
              <w:bottom w:val="single" w:sz="4" w:space="0" w:color="auto"/>
              <w:right w:val="single" w:sz="4" w:space="0" w:color="auto"/>
            </w:tcBorders>
          </w:tcPr>
          <w:p w:rsidR="00143427" w:rsidRPr="002A7493" w:rsidRDefault="00143427" w:rsidP="00143427">
            <w:pPr>
              <w:rPr>
                <w:sz w:val="22"/>
                <w:szCs w:val="22"/>
                <w:lang w:val="hr-BA"/>
              </w:rPr>
            </w:pPr>
            <w:r w:rsidRPr="002A7493">
              <w:rPr>
                <w:sz w:val="22"/>
                <w:szCs w:val="22"/>
                <w:lang w:val="hr-BA"/>
              </w:rPr>
              <w:t>VSS-VII/1</w:t>
            </w:r>
          </w:p>
          <w:p w:rsidR="00143427" w:rsidRPr="002A7493" w:rsidRDefault="00143427" w:rsidP="00143427">
            <w:pPr>
              <w:rPr>
                <w:sz w:val="22"/>
                <w:szCs w:val="22"/>
                <w:lang w:val="hr-BA"/>
              </w:rPr>
            </w:pPr>
          </w:p>
          <w:p w:rsidR="00143427" w:rsidRPr="002A7493" w:rsidRDefault="00143427" w:rsidP="00143427">
            <w:pPr>
              <w:rPr>
                <w:sz w:val="22"/>
                <w:szCs w:val="22"/>
                <w:lang w:val="hr-BA"/>
              </w:rPr>
            </w:pPr>
            <w:r w:rsidRPr="002A7493">
              <w:rPr>
                <w:sz w:val="22"/>
                <w:szCs w:val="22"/>
                <w:lang w:val="hr-BA"/>
              </w:rPr>
              <w:t>VSS-VII/1</w:t>
            </w:r>
          </w:p>
          <w:p w:rsidR="00143427" w:rsidRPr="002A7493" w:rsidRDefault="00143427" w:rsidP="00143427">
            <w:pPr>
              <w:rPr>
                <w:sz w:val="22"/>
                <w:szCs w:val="22"/>
                <w:lang w:val="hr-BA"/>
              </w:rPr>
            </w:pPr>
          </w:p>
          <w:p w:rsidR="00143427" w:rsidRPr="002A7493" w:rsidRDefault="00143427" w:rsidP="00143427">
            <w:pPr>
              <w:rPr>
                <w:sz w:val="22"/>
                <w:szCs w:val="22"/>
                <w:lang w:val="hr-BA"/>
              </w:rPr>
            </w:pPr>
          </w:p>
          <w:p w:rsidR="00143427" w:rsidRPr="002A7493" w:rsidRDefault="00143427" w:rsidP="00143427">
            <w:pPr>
              <w:rPr>
                <w:sz w:val="22"/>
                <w:szCs w:val="22"/>
                <w:lang w:val="hr-BA"/>
              </w:rPr>
            </w:pPr>
          </w:p>
          <w:p w:rsidR="00143427" w:rsidRPr="002A7493" w:rsidRDefault="00143427" w:rsidP="00143427">
            <w:pPr>
              <w:rPr>
                <w:sz w:val="22"/>
                <w:szCs w:val="22"/>
                <w:lang w:val="hr-BA"/>
              </w:rPr>
            </w:pPr>
          </w:p>
          <w:p w:rsidR="007B7B67" w:rsidRPr="002A7493" w:rsidRDefault="007B7B67" w:rsidP="007B7B67">
            <w:pPr>
              <w:rPr>
                <w:sz w:val="22"/>
                <w:szCs w:val="22"/>
                <w:lang w:val="hr-BA"/>
              </w:rPr>
            </w:pPr>
          </w:p>
          <w:p w:rsidR="00143427" w:rsidRPr="002A7493" w:rsidRDefault="00143427" w:rsidP="007B7B67">
            <w:pPr>
              <w:rPr>
                <w:sz w:val="22"/>
                <w:szCs w:val="22"/>
                <w:lang w:val="hr-BA"/>
              </w:rPr>
            </w:pPr>
            <w:r w:rsidRPr="002A7493">
              <w:rPr>
                <w:sz w:val="22"/>
                <w:szCs w:val="22"/>
                <w:lang w:val="hr-BA"/>
              </w:rPr>
              <w:t>VŠS VI/1</w:t>
            </w:r>
          </w:p>
        </w:tc>
        <w:tc>
          <w:tcPr>
            <w:tcW w:w="0" w:type="auto"/>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POSEBAN ODJEL</w:t>
            </w:r>
          </w:p>
        </w:tc>
        <w:tc>
          <w:tcPr>
            <w:tcW w:w="1405" w:type="dxa"/>
            <w:tcBorders>
              <w:top w:val="single" w:sz="4" w:space="0" w:color="auto"/>
              <w:left w:val="single" w:sz="4" w:space="0" w:color="auto"/>
              <w:bottom w:val="single" w:sz="4" w:space="0" w:color="auto"/>
              <w:right w:val="single" w:sz="4" w:space="0" w:color="auto"/>
            </w:tcBorders>
          </w:tcPr>
          <w:p w:rsidR="007B7B67" w:rsidRPr="002A7493" w:rsidRDefault="007B7B67" w:rsidP="007B7B67">
            <w:pPr>
              <w:rPr>
                <w:sz w:val="22"/>
                <w:szCs w:val="22"/>
                <w:lang w:val="hr-BA"/>
              </w:rPr>
            </w:pPr>
            <w:r w:rsidRPr="002A7493">
              <w:rPr>
                <w:sz w:val="22"/>
                <w:szCs w:val="22"/>
                <w:lang w:val="hr-BA"/>
              </w:rPr>
              <w:t>-</w:t>
            </w:r>
          </w:p>
        </w:tc>
      </w:tr>
      <w:bookmarkEnd w:id="1"/>
    </w:tbl>
    <w:p w:rsidR="00F032CF" w:rsidRPr="002A7493" w:rsidRDefault="00F032CF" w:rsidP="00D74075">
      <w:pPr>
        <w:jc w:val="both"/>
        <w:rPr>
          <w:rFonts w:eastAsia="Arial Unicode MS"/>
          <w:b/>
          <w:sz w:val="22"/>
          <w:szCs w:val="22"/>
        </w:rPr>
      </w:pPr>
    </w:p>
    <w:p w:rsidR="003015D3" w:rsidRDefault="003015D3" w:rsidP="00D74075">
      <w:pPr>
        <w:jc w:val="both"/>
        <w:rPr>
          <w:rFonts w:eastAsia="Arial Unicode MS"/>
          <w:b/>
          <w:sz w:val="22"/>
          <w:szCs w:val="22"/>
        </w:rPr>
      </w:pPr>
    </w:p>
    <w:p w:rsidR="005A411B" w:rsidRPr="002A7493" w:rsidRDefault="005A411B" w:rsidP="00D74075">
      <w:pPr>
        <w:jc w:val="both"/>
        <w:rPr>
          <w:rFonts w:eastAsia="Arial Unicode MS"/>
          <w:b/>
          <w:sz w:val="22"/>
          <w:szCs w:val="22"/>
        </w:rPr>
      </w:pPr>
    </w:p>
    <w:p w:rsidR="00C56E87" w:rsidRPr="002A7493" w:rsidRDefault="00C56E87" w:rsidP="00D74075">
      <w:pPr>
        <w:jc w:val="both"/>
        <w:rPr>
          <w:rFonts w:eastAsia="Arial Unicode MS"/>
          <w:b/>
          <w:sz w:val="22"/>
          <w:szCs w:val="22"/>
        </w:rPr>
      </w:pPr>
    </w:p>
    <w:p w:rsidR="00D74075" w:rsidRPr="002A7493" w:rsidRDefault="00D74075" w:rsidP="00D74075">
      <w:pPr>
        <w:jc w:val="both"/>
        <w:rPr>
          <w:rFonts w:eastAsia="Arial Unicode MS"/>
          <w:b/>
          <w:sz w:val="22"/>
          <w:szCs w:val="22"/>
        </w:rPr>
      </w:pPr>
      <w:r w:rsidRPr="002A7493">
        <w:rPr>
          <w:rFonts w:eastAsia="Arial Unicode MS"/>
          <w:b/>
          <w:sz w:val="22"/>
          <w:szCs w:val="22"/>
        </w:rPr>
        <w:lastRenderedPageBreak/>
        <w:t>2.1.3. Podaci o ravnatelju i stručnim suradnicima</w:t>
      </w:r>
    </w:p>
    <w:p w:rsidR="00D74075" w:rsidRPr="002A7493" w:rsidRDefault="00D74075" w:rsidP="000253F8">
      <w:pPr>
        <w:rPr>
          <w:rFonts w:eastAsia="Arial Unicode MS"/>
          <w:sz w:val="22"/>
          <w:szCs w:val="22"/>
        </w:rPr>
      </w:pPr>
    </w:p>
    <w:p w:rsidR="00814360" w:rsidRPr="002A7493" w:rsidRDefault="00814360" w:rsidP="006261CF">
      <w:pPr>
        <w:rPr>
          <w:rFonts w:eastAsia="Arial Unicode MS"/>
          <w:sz w:val="22"/>
          <w:szCs w:val="22"/>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035"/>
        <w:gridCol w:w="1574"/>
        <w:gridCol w:w="1129"/>
        <w:gridCol w:w="1422"/>
        <w:gridCol w:w="1418"/>
      </w:tblGrid>
      <w:tr w:rsidR="002A7493" w:rsidRPr="002A7493" w:rsidTr="00592930">
        <w:trPr>
          <w:trHeight w:val="744"/>
          <w:jc w:val="center"/>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A7493" w:rsidRDefault="00081D0A" w:rsidP="00EF01BD">
            <w:pPr>
              <w:ind w:left="-108" w:right="-51"/>
              <w:jc w:val="center"/>
              <w:rPr>
                <w:rFonts w:eastAsia="Arial Unicode MS"/>
                <w:b/>
                <w:sz w:val="22"/>
                <w:szCs w:val="22"/>
              </w:rPr>
            </w:pPr>
            <w:r w:rsidRPr="002A7493">
              <w:rPr>
                <w:rFonts w:eastAsia="Arial Unicode MS"/>
                <w:b/>
                <w:sz w:val="22"/>
                <w:szCs w:val="22"/>
              </w:rPr>
              <w:t>RED. BROJ</w:t>
            </w:r>
          </w:p>
        </w:tc>
        <w:tc>
          <w:tcPr>
            <w:tcW w:w="2035"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A7493" w:rsidRDefault="00081D0A" w:rsidP="00EF01BD">
            <w:pPr>
              <w:jc w:val="center"/>
              <w:rPr>
                <w:rFonts w:eastAsia="Arial Unicode MS"/>
                <w:b/>
                <w:sz w:val="22"/>
                <w:szCs w:val="22"/>
              </w:rPr>
            </w:pPr>
            <w:r w:rsidRPr="002A7493">
              <w:rPr>
                <w:rFonts w:eastAsia="Arial Unicode MS"/>
                <w:b/>
                <w:sz w:val="22"/>
                <w:szCs w:val="22"/>
              </w:rPr>
              <w:t>IME I PREZIME</w:t>
            </w:r>
          </w:p>
        </w:tc>
        <w:tc>
          <w:tcPr>
            <w:tcW w:w="1574"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A7493" w:rsidRDefault="00081D0A" w:rsidP="00EF01BD">
            <w:pPr>
              <w:jc w:val="center"/>
              <w:rPr>
                <w:rFonts w:eastAsia="Arial Unicode MS"/>
                <w:b/>
                <w:sz w:val="22"/>
                <w:szCs w:val="22"/>
              </w:rPr>
            </w:pPr>
            <w:r w:rsidRPr="002A7493">
              <w:rPr>
                <w:rFonts w:eastAsia="Arial Unicode MS"/>
                <w:b/>
                <w:sz w:val="22"/>
                <w:szCs w:val="22"/>
              </w:rPr>
              <w:t>ZVANJE</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A7493" w:rsidRDefault="00081D0A" w:rsidP="00EF01BD">
            <w:pPr>
              <w:ind w:left="-108" w:right="-51"/>
              <w:jc w:val="center"/>
              <w:rPr>
                <w:rFonts w:eastAsia="Arial Unicode MS"/>
                <w:b/>
                <w:sz w:val="22"/>
                <w:szCs w:val="22"/>
              </w:rPr>
            </w:pPr>
            <w:r w:rsidRPr="002A7493">
              <w:rPr>
                <w:rFonts w:eastAsia="Arial Unicode MS"/>
                <w:b/>
                <w:sz w:val="22"/>
                <w:szCs w:val="22"/>
              </w:rPr>
              <w:t>STUPANJ STRUČNE</w:t>
            </w:r>
          </w:p>
          <w:p w:rsidR="00081D0A" w:rsidRPr="002A7493" w:rsidRDefault="00081D0A" w:rsidP="00EF01BD">
            <w:pPr>
              <w:ind w:left="-108" w:right="-51"/>
              <w:jc w:val="center"/>
              <w:rPr>
                <w:rFonts w:eastAsia="Arial Unicode MS"/>
                <w:b/>
                <w:sz w:val="22"/>
                <w:szCs w:val="22"/>
              </w:rPr>
            </w:pPr>
            <w:r w:rsidRPr="002A7493">
              <w:rPr>
                <w:rFonts w:eastAsia="Arial Unicode MS"/>
                <w:b/>
                <w:sz w:val="22"/>
                <w:szCs w:val="22"/>
              </w:rPr>
              <w:t>SPREME</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rsidR="00081D0A" w:rsidRPr="002A7493" w:rsidRDefault="00081D0A" w:rsidP="00EF01BD">
            <w:pPr>
              <w:jc w:val="center"/>
              <w:rPr>
                <w:rFonts w:eastAsia="Arial Unicode MS"/>
                <w:b/>
                <w:sz w:val="22"/>
                <w:szCs w:val="22"/>
              </w:rPr>
            </w:pPr>
            <w:r w:rsidRPr="002A7493">
              <w:rPr>
                <w:rFonts w:eastAsia="Arial Unicode MS"/>
                <w:b/>
                <w:sz w:val="22"/>
                <w:szCs w:val="22"/>
              </w:rPr>
              <w:t>RADNO</w:t>
            </w:r>
          </w:p>
          <w:p w:rsidR="00081D0A" w:rsidRPr="002A7493" w:rsidRDefault="00081D0A" w:rsidP="00EF01BD">
            <w:pPr>
              <w:jc w:val="center"/>
              <w:rPr>
                <w:rFonts w:eastAsia="Arial Unicode MS"/>
                <w:b/>
                <w:sz w:val="22"/>
                <w:szCs w:val="22"/>
              </w:rPr>
            </w:pPr>
            <w:r w:rsidRPr="002A7493">
              <w:rPr>
                <w:rFonts w:eastAsia="Arial Unicode MS"/>
                <w:b/>
                <w:sz w:val="22"/>
                <w:szCs w:val="22"/>
              </w:rPr>
              <w:t xml:space="preserve"> MJESTO</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081D0A" w:rsidRPr="002A7493" w:rsidRDefault="00081D0A" w:rsidP="00EF01BD">
            <w:pPr>
              <w:ind w:left="-73" w:right="-57"/>
              <w:jc w:val="center"/>
              <w:rPr>
                <w:rFonts w:eastAsia="Arial Unicode MS"/>
                <w:b/>
                <w:sz w:val="22"/>
                <w:szCs w:val="22"/>
              </w:rPr>
            </w:pPr>
            <w:r w:rsidRPr="002A7493">
              <w:rPr>
                <w:rFonts w:eastAsia="Arial Unicode MS"/>
                <w:b/>
                <w:sz w:val="22"/>
                <w:szCs w:val="22"/>
              </w:rPr>
              <w:t>MENTOR-SAVJETNIK</w:t>
            </w:r>
          </w:p>
        </w:tc>
      </w:tr>
      <w:tr w:rsidR="002A7493" w:rsidRPr="002A7493" w:rsidTr="00592930">
        <w:trPr>
          <w:trHeight w:val="238"/>
          <w:jc w:val="center"/>
        </w:trPr>
        <w:tc>
          <w:tcPr>
            <w:tcW w:w="726"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1.</w:t>
            </w:r>
          </w:p>
        </w:tc>
        <w:tc>
          <w:tcPr>
            <w:tcW w:w="2035"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NADIJA KOS</w:t>
            </w:r>
          </w:p>
        </w:tc>
        <w:tc>
          <w:tcPr>
            <w:tcW w:w="1574"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dipl. učiteljica</w:t>
            </w:r>
          </w:p>
        </w:tc>
        <w:tc>
          <w:tcPr>
            <w:tcW w:w="1129"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 xml:space="preserve">VII. </w:t>
            </w:r>
          </w:p>
        </w:tc>
        <w:tc>
          <w:tcPr>
            <w:tcW w:w="1422"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ravnateljica</w:t>
            </w:r>
          </w:p>
        </w:tc>
        <w:tc>
          <w:tcPr>
            <w:tcW w:w="1418" w:type="dxa"/>
            <w:tcBorders>
              <w:top w:val="single" w:sz="4" w:space="0" w:color="auto"/>
              <w:left w:val="single" w:sz="4" w:space="0" w:color="auto"/>
              <w:bottom w:val="single" w:sz="4" w:space="0" w:color="auto"/>
              <w:right w:val="single" w:sz="4" w:space="0" w:color="auto"/>
            </w:tcBorders>
          </w:tcPr>
          <w:p w:rsidR="00E13927" w:rsidRPr="002A7493" w:rsidRDefault="00E13927" w:rsidP="0092506E">
            <w:pPr>
              <w:ind w:left="-73" w:right="-57"/>
              <w:rPr>
                <w:rFonts w:eastAsia="Arial Unicode MS"/>
                <w:sz w:val="22"/>
                <w:szCs w:val="22"/>
              </w:rPr>
            </w:pPr>
          </w:p>
        </w:tc>
      </w:tr>
      <w:tr w:rsidR="002A7493" w:rsidRPr="002A7493" w:rsidTr="00592930">
        <w:trPr>
          <w:trHeight w:val="238"/>
          <w:jc w:val="center"/>
        </w:trPr>
        <w:tc>
          <w:tcPr>
            <w:tcW w:w="726" w:type="dxa"/>
            <w:tcBorders>
              <w:top w:val="single" w:sz="4" w:space="0" w:color="auto"/>
              <w:left w:val="single" w:sz="4" w:space="0" w:color="auto"/>
              <w:bottom w:val="single" w:sz="4" w:space="0" w:color="auto"/>
              <w:right w:val="single" w:sz="4" w:space="0" w:color="auto"/>
            </w:tcBorders>
          </w:tcPr>
          <w:p w:rsidR="00081D0A" w:rsidRPr="002A7493" w:rsidRDefault="00592930" w:rsidP="00EF01BD">
            <w:pPr>
              <w:rPr>
                <w:rFonts w:eastAsia="Arial Unicode MS"/>
                <w:sz w:val="22"/>
                <w:szCs w:val="22"/>
              </w:rPr>
            </w:pPr>
            <w:r w:rsidRPr="002A7493">
              <w:rPr>
                <w:rFonts w:eastAsia="Arial Unicode MS"/>
                <w:sz w:val="22"/>
                <w:szCs w:val="22"/>
              </w:rPr>
              <w:t>2</w:t>
            </w:r>
            <w:r w:rsidR="00081D0A" w:rsidRPr="002A7493">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SNJEŽANA TIČAK-BALAŽ</w:t>
            </w:r>
          </w:p>
        </w:tc>
        <w:tc>
          <w:tcPr>
            <w:tcW w:w="1574"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pedagoginja</w:t>
            </w:r>
          </w:p>
        </w:tc>
        <w:tc>
          <w:tcPr>
            <w:tcW w:w="1129"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pedagog</w:t>
            </w:r>
          </w:p>
        </w:tc>
        <w:tc>
          <w:tcPr>
            <w:tcW w:w="1418"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ind w:left="-73" w:right="-57"/>
              <w:rPr>
                <w:rFonts w:eastAsia="Arial Unicode MS"/>
                <w:sz w:val="22"/>
                <w:szCs w:val="22"/>
              </w:rPr>
            </w:pPr>
          </w:p>
        </w:tc>
      </w:tr>
      <w:tr w:rsidR="002A7493" w:rsidRPr="002A7493"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A7493" w:rsidRDefault="00592930" w:rsidP="00EF01BD">
            <w:pPr>
              <w:rPr>
                <w:rFonts w:eastAsia="Arial Unicode MS"/>
                <w:sz w:val="22"/>
                <w:szCs w:val="22"/>
              </w:rPr>
            </w:pPr>
            <w:r w:rsidRPr="002A7493">
              <w:rPr>
                <w:rFonts w:eastAsia="Arial Unicode MS"/>
                <w:sz w:val="22"/>
                <w:szCs w:val="22"/>
              </w:rPr>
              <w:t>3</w:t>
            </w:r>
            <w:r w:rsidR="00081D0A" w:rsidRPr="002A7493">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GORDANA VORKAPIĆ JUGOVAC</w:t>
            </w:r>
          </w:p>
        </w:tc>
        <w:tc>
          <w:tcPr>
            <w:tcW w:w="1574"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psihologinja</w:t>
            </w:r>
          </w:p>
        </w:tc>
        <w:tc>
          <w:tcPr>
            <w:tcW w:w="1129"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psiholog</w:t>
            </w:r>
          </w:p>
        </w:tc>
        <w:tc>
          <w:tcPr>
            <w:tcW w:w="1418"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ind w:right="-57"/>
              <w:rPr>
                <w:rFonts w:eastAsia="Arial Unicode MS"/>
                <w:sz w:val="22"/>
                <w:szCs w:val="22"/>
              </w:rPr>
            </w:pPr>
            <w:r w:rsidRPr="002A7493">
              <w:rPr>
                <w:rFonts w:eastAsia="Arial Unicode MS"/>
                <w:sz w:val="22"/>
                <w:szCs w:val="22"/>
              </w:rPr>
              <w:t>savjetnica</w:t>
            </w:r>
          </w:p>
        </w:tc>
      </w:tr>
      <w:tr w:rsidR="002A7493" w:rsidRPr="002A7493"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A7493" w:rsidRDefault="00592930" w:rsidP="00EF01BD">
            <w:pPr>
              <w:rPr>
                <w:rFonts w:eastAsia="Arial Unicode MS"/>
                <w:sz w:val="22"/>
                <w:szCs w:val="22"/>
              </w:rPr>
            </w:pPr>
            <w:r w:rsidRPr="002A7493">
              <w:rPr>
                <w:rFonts w:eastAsia="Arial Unicode MS"/>
                <w:sz w:val="22"/>
                <w:szCs w:val="22"/>
              </w:rPr>
              <w:t>4</w:t>
            </w:r>
            <w:r w:rsidR="00081D0A" w:rsidRPr="002A7493">
              <w:rPr>
                <w:rFonts w:eastAsia="Arial Unicode MS"/>
                <w:sz w:val="22"/>
                <w:szCs w:val="22"/>
              </w:rPr>
              <w:t>.</w:t>
            </w:r>
          </w:p>
        </w:tc>
        <w:tc>
          <w:tcPr>
            <w:tcW w:w="2035"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JASNA VUČAK</w:t>
            </w:r>
          </w:p>
        </w:tc>
        <w:tc>
          <w:tcPr>
            <w:tcW w:w="1574"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defektologinja</w:t>
            </w:r>
          </w:p>
        </w:tc>
        <w:tc>
          <w:tcPr>
            <w:tcW w:w="1129"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defektolog</w:t>
            </w:r>
          </w:p>
        </w:tc>
        <w:tc>
          <w:tcPr>
            <w:tcW w:w="1418"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ind w:left="-73" w:right="-57"/>
              <w:rPr>
                <w:rFonts w:eastAsia="Arial Unicode MS"/>
                <w:sz w:val="22"/>
                <w:szCs w:val="22"/>
              </w:rPr>
            </w:pPr>
          </w:p>
          <w:p w:rsidR="00592930" w:rsidRPr="002A7493" w:rsidRDefault="00592930" w:rsidP="00EF01BD">
            <w:pPr>
              <w:ind w:left="-73" w:right="-57"/>
              <w:rPr>
                <w:rFonts w:eastAsia="Arial Unicode MS"/>
                <w:sz w:val="22"/>
                <w:szCs w:val="22"/>
              </w:rPr>
            </w:pPr>
          </w:p>
        </w:tc>
      </w:tr>
      <w:tr w:rsidR="00081D0A" w:rsidRPr="002A7493" w:rsidTr="00592930">
        <w:trPr>
          <w:trHeight w:val="253"/>
          <w:jc w:val="center"/>
        </w:trPr>
        <w:tc>
          <w:tcPr>
            <w:tcW w:w="726" w:type="dxa"/>
            <w:tcBorders>
              <w:top w:val="single" w:sz="4" w:space="0" w:color="auto"/>
              <w:left w:val="single" w:sz="4" w:space="0" w:color="auto"/>
              <w:bottom w:val="single" w:sz="4" w:space="0" w:color="auto"/>
              <w:right w:val="single" w:sz="4" w:space="0" w:color="auto"/>
            </w:tcBorders>
          </w:tcPr>
          <w:p w:rsidR="00081D0A" w:rsidRPr="002A7493" w:rsidRDefault="00592930" w:rsidP="00EF01BD">
            <w:pPr>
              <w:rPr>
                <w:rFonts w:eastAsia="Arial Unicode MS"/>
                <w:sz w:val="22"/>
                <w:szCs w:val="22"/>
              </w:rPr>
            </w:pPr>
            <w:r w:rsidRPr="002A7493">
              <w:rPr>
                <w:rFonts w:eastAsia="Arial Unicode MS"/>
                <w:sz w:val="22"/>
                <w:szCs w:val="22"/>
              </w:rPr>
              <w:t>5.</w:t>
            </w:r>
          </w:p>
        </w:tc>
        <w:tc>
          <w:tcPr>
            <w:tcW w:w="2035"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 xml:space="preserve">VESNA MILANOVIĆ </w:t>
            </w:r>
          </w:p>
        </w:tc>
        <w:tc>
          <w:tcPr>
            <w:tcW w:w="1574"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rPr>
                <w:rFonts w:eastAsia="Arial Unicode MS"/>
                <w:sz w:val="22"/>
                <w:szCs w:val="22"/>
              </w:rPr>
            </w:pPr>
            <w:r w:rsidRPr="002A7493">
              <w:rPr>
                <w:rFonts w:eastAsia="Arial Unicode MS"/>
                <w:sz w:val="22"/>
                <w:szCs w:val="22"/>
              </w:rPr>
              <w:t>knjižničarka</w:t>
            </w:r>
          </w:p>
        </w:tc>
        <w:tc>
          <w:tcPr>
            <w:tcW w:w="1129"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VII.</w:t>
            </w:r>
          </w:p>
        </w:tc>
        <w:tc>
          <w:tcPr>
            <w:tcW w:w="1422"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jc w:val="center"/>
              <w:rPr>
                <w:rFonts w:eastAsia="Arial Unicode MS"/>
                <w:sz w:val="22"/>
                <w:szCs w:val="22"/>
              </w:rPr>
            </w:pPr>
            <w:r w:rsidRPr="002A7493">
              <w:rPr>
                <w:rFonts w:eastAsia="Arial Unicode MS"/>
                <w:sz w:val="22"/>
                <w:szCs w:val="22"/>
              </w:rPr>
              <w:t>knjižničarka</w:t>
            </w:r>
          </w:p>
        </w:tc>
        <w:tc>
          <w:tcPr>
            <w:tcW w:w="1418" w:type="dxa"/>
            <w:tcBorders>
              <w:top w:val="single" w:sz="4" w:space="0" w:color="auto"/>
              <w:left w:val="single" w:sz="4" w:space="0" w:color="auto"/>
              <w:bottom w:val="single" w:sz="4" w:space="0" w:color="auto"/>
              <w:right w:val="single" w:sz="4" w:space="0" w:color="auto"/>
            </w:tcBorders>
          </w:tcPr>
          <w:p w:rsidR="00081D0A" w:rsidRPr="002A7493" w:rsidRDefault="00081D0A" w:rsidP="00EF01BD">
            <w:pPr>
              <w:ind w:left="-73" w:right="-57"/>
              <w:rPr>
                <w:rFonts w:eastAsia="Arial Unicode MS"/>
                <w:sz w:val="22"/>
                <w:szCs w:val="22"/>
              </w:rPr>
            </w:pPr>
          </w:p>
        </w:tc>
      </w:tr>
    </w:tbl>
    <w:p w:rsidR="00EB0816" w:rsidRPr="002A7493" w:rsidRDefault="00EB0816" w:rsidP="00814360">
      <w:pPr>
        <w:rPr>
          <w:rFonts w:eastAsia="Arial Unicode MS"/>
          <w:b/>
          <w:sz w:val="22"/>
          <w:szCs w:val="22"/>
        </w:rPr>
      </w:pPr>
    </w:p>
    <w:p w:rsidR="00E13927" w:rsidRPr="002A7493" w:rsidRDefault="00E13927" w:rsidP="00814360">
      <w:pPr>
        <w:rPr>
          <w:rFonts w:eastAsia="Arial Unicode MS"/>
          <w:b/>
          <w:sz w:val="22"/>
          <w:szCs w:val="22"/>
        </w:rPr>
      </w:pPr>
    </w:p>
    <w:p w:rsidR="00FB3A1A" w:rsidRPr="002A7493" w:rsidRDefault="00FB3A1A" w:rsidP="00FB3A1A">
      <w:pPr>
        <w:rPr>
          <w:rFonts w:eastAsia="Arial Unicode MS"/>
          <w:b/>
          <w:sz w:val="22"/>
          <w:szCs w:val="22"/>
        </w:rPr>
      </w:pPr>
      <w:r w:rsidRPr="002A7493">
        <w:rPr>
          <w:rFonts w:eastAsia="Arial Unicode MS"/>
          <w:b/>
          <w:sz w:val="22"/>
          <w:szCs w:val="22"/>
        </w:rPr>
        <w:t>2.1.4. Podaci o odgojno – obrazovnim radnicima  - pripravnicima</w:t>
      </w:r>
    </w:p>
    <w:p w:rsidR="00FB3A1A" w:rsidRPr="002A7493" w:rsidRDefault="00FB3A1A" w:rsidP="00FB3A1A">
      <w:pPr>
        <w:rPr>
          <w:rFonts w:eastAsia="Arial Unicode MS"/>
          <w:b/>
          <w:sz w:val="22"/>
          <w:szCs w:val="22"/>
        </w:rPr>
      </w:pPr>
      <w:r w:rsidRPr="002A7493">
        <w:rPr>
          <w:rFonts w:eastAsia="Arial Unicode MS"/>
          <w:b/>
          <w:sz w:val="22"/>
          <w:szCs w:val="22"/>
        </w:rPr>
        <w:t xml:space="preserve"> </w:t>
      </w:r>
    </w:p>
    <w:p w:rsidR="00FB3A1A" w:rsidRPr="002A7493" w:rsidRDefault="00FB3A1A" w:rsidP="00FB3A1A">
      <w:pPr>
        <w:rPr>
          <w:rFonts w:eastAsia="Arial Unicode MS"/>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4"/>
        <w:gridCol w:w="2386"/>
        <w:gridCol w:w="2658"/>
        <w:gridCol w:w="2028"/>
      </w:tblGrid>
      <w:tr w:rsidR="002A7493" w:rsidRPr="000920C7" w:rsidTr="000920C7">
        <w:tc>
          <w:tcPr>
            <w:tcW w:w="2404" w:type="dxa"/>
            <w:shd w:val="clear" w:color="auto" w:fill="auto"/>
          </w:tcPr>
          <w:p w:rsidR="000920C7" w:rsidRDefault="00FB3A1A" w:rsidP="00B403D6">
            <w:pPr>
              <w:pStyle w:val="Tijeloteksta"/>
              <w:tabs>
                <w:tab w:val="left" w:pos="1276"/>
              </w:tabs>
              <w:spacing w:after="0"/>
              <w:rPr>
                <w:rFonts w:eastAsia="Arial Unicode MS"/>
                <w:b/>
                <w:sz w:val="22"/>
                <w:szCs w:val="22"/>
                <w:lang w:val="it-IT"/>
              </w:rPr>
            </w:pPr>
            <w:r w:rsidRPr="000920C7">
              <w:rPr>
                <w:rFonts w:eastAsia="Arial Unicode MS"/>
                <w:b/>
                <w:sz w:val="22"/>
                <w:szCs w:val="22"/>
                <w:lang w:val="it-IT"/>
              </w:rPr>
              <w:t xml:space="preserve">Ime i prezime </w:t>
            </w:r>
          </w:p>
          <w:p w:rsidR="00FB3A1A" w:rsidRPr="000920C7" w:rsidRDefault="00FB3A1A" w:rsidP="00B403D6">
            <w:pPr>
              <w:pStyle w:val="Tijeloteksta"/>
              <w:tabs>
                <w:tab w:val="left" w:pos="1276"/>
              </w:tabs>
              <w:spacing w:after="0"/>
              <w:rPr>
                <w:rFonts w:eastAsia="Arial Unicode MS"/>
                <w:b/>
                <w:sz w:val="22"/>
                <w:szCs w:val="22"/>
                <w:lang w:val="it-IT"/>
              </w:rPr>
            </w:pPr>
            <w:r w:rsidRPr="000920C7">
              <w:rPr>
                <w:rFonts w:eastAsia="Arial Unicode MS"/>
                <w:b/>
                <w:sz w:val="22"/>
                <w:szCs w:val="22"/>
                <w:lang w:val="it-IT"/>
              </w:rPr>
              <w:t xml:space="preserve">učitelja/-ice </w:t>
            </w:r>
          </w:p>
        </w:tc>
        <w:tc>
          <w:tcPr>
            <w:tcW w:w="2386" w:type="dxa"/>
            <w:shd w:val="clear" w:color="auto" w:fill="auto"/>
          </w:tcPr>
          <w:p w:rsidR="00FB3A1A" w:rsidRPr="000920C7" w:rsidRDefault="00FB3A1A" w:rsidP="00B403D6">
            <w:pPr>
              <w:pStyle w:val="Tijeloteksta"/>
              <w:tabs>
                <w:tab w:val="left" w:pos="1276"/>
              </w:tabs>
              <w:spacing w:after="0"/>
              <w:jc w:val="center"/>
              <w:rPr>
                <w:rFonts w:eastAsia="Arial Unicode MS"/>
                <w:b/>
                <w:sz w:val="22"/>
                <w:szCs w:val="22"/>
                <w:lang w:val="it-IT"/>
              </w:rPr>
            </w:pPr>
            <w:r w:rsidRPr="000920C7">
              <w:rPr>
                <w:rFonts w:eastAsia="Arial Unicode MS"/>
                <w:b/>
                <w:sz w:val="22"/>
                <w:szCs w:val="22"/>
                <w:lang w:val="it-IT"/>
              </w:rPr>
              <w:t>Zvanje</w:t>
            </w:r>
          </w:p>
        </w:tc>
        <w:tc>
          <w:tcPr>
            <w:tcW w:w="2658" w:type="dxa"/>
            <w:shd w:val="clear" w:color="auto" w:fill="auto"/>
          </w:tcPr>
          <w:p w:rsidR="00FB3A1A" w:rsidRPr="000920C7" w:rsidRDefault="00FB3A1A" w:rsidP="00B403D6">
            <w:pPr>
              <w:pStyle w:val="Tijeloteksta"/>
              <w:tabs>
                <w:tab w:val="left" w:pos="1276"/>
              </w:tabs>
              <w:spacing w:after="0"/>
              <w:jc w:val="center"/>
              <w:rPr>
                <w:rFonts w:eastAsia="Arial Unicode MS"/>
                <w:b/>
                <w:sz w:val="22"/>
                <w:szCs w:val="22"/>
                <w:lang w:val="it-IT"/>
              </w:rPr>
            </w:pPr>
            <w:r w:rsidRPr="000920C7">
              <w:rPr>
                <w:rFonts w:eastAsia="Arial Unicode MS"/>
                <w:b/>
                <w:sz w:val="22"/>
                <w:szCs w:val="22"/>
                <w:lang w:val="it-IT"/>
              </w:rPr>
              <w:t>Vrijeme stažiranja</w:t>
            </w:r>
          </w:p>
        </w:tc>
        <w:tc>
          <w:tcPr>
            <w:tcW w:w="2028" w:type="dxa"/>
            <w:shd w:val="clear" w:color="auto" w:fill="auto"/>
          </w:tcPr>
          <w:p w:rsidR="00FB3A1A" w:rsidRPr="000920C7" w:rsidRDefault="00FB3A1A" w:rsidP="00B403D6">
            <w:pPr>
              <w:pStyle w:val="Tijeloteksta"/>
              <w:tabs>
                <w:tab w:val="left" w:pos="1276"/>
              </w:tabs>
              <w:spacing w:after="0"/>
              <w:jc w:val="center"/>
              <w:rPr>
                <w:rFonts w:eastAsia="Arial Unicode MS"/>
                <w:b/>
                <w:sz w:val="22"/>
                <w:szCs w:val="22"/>
                <w:lang w:val="it-IT"/>
              </w:rPr>
            </w:pPr>
            <w:r w:rsidRPr="000920C7">
              <w:rPr>
                <w:rFonts w:eastAsia="Arial Unicode MS"/>
                <w:b/>
                <w:sz w:val="22"/>
                <w:szCs w:val="22"/>
                <w:lang w:val="it-IT"/>
              </w:rPr>
              <w:t>Mentor</w:t>
            </w:r>
          </w:p>
        </w:tc>
      </w:tr>
      <w:tr w:rsidR="002A7493" w:rsidRPr="000920C7" w:rsidTr="000920C7">
        <w:tc>
          <w:tcPr>
            <w:tcW w:w="2404"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Katja Sirotić</w:t>
            </w:r>
          </w:p>
        </w:tc>
        <w:tc>
          <w:tcPr>
            <w:tcW w:w="2386"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mag. etnologije i antropologije, mag. edukacije geografije</w:t>
            </w:r>
          </w:p>
        </w:tc>
        <w:tc>
          <w:tcPr>
            <w:tcW w:w="265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5. 11. 2018. – 5. 11. 2019.</w:t>
            </w:r>
          </w:p>
        </w:tc>
        <w:tc>
          <w:tcPr>
            <w:tcW w:w="202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Ana Počanić, učiteljica geografije i povijesti</w:t>
            </w:r>
          </w:p>
        </w:tc>
      </w:tr>
      <w:tr w:rsidR="002A7493" w:rsidRPr="000920C7" w:rsidTr="000920C7">
        <w:tc>
          <w:tcPr>
            <w:tcW w:w="2404"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Selma Jerman</w:t>
            </w:r>
          </w:p>
        </w:tc>
        <w:tc>
          <w:tcPr>
            <w:tcW w:w="2386"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Stručna specijalistica poslovnih informacijski sustava</w:t>
            </w:r>
          </w:p>
        </w:tc>
        <w:tc>
          <w:tcPr>
            <w:tcW w:w="265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8. 5. 019. – 7. 5. 2020.</w:t>
            </w:r>
          </w:p>
        </w:tc>
        <w:tc>
          <w:tcPr>
            <w:tcW w:w="202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Enis Ramadan, mag.educ.inf.</w:t>
            </w:r>
          </w:p>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(OŠ J. Šurana, Višnjan)</w:t>
            </w:r>
          </w:p>
        </w:tc>
      </w:tr>
      <w:tr w:rsidR="002A7493" w:rsidRPr="000920C7" w:rsidTr="000920C7">
        <w:tc>
          <w:tcPr>
            <w:tcW w:w="2404"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Mirjana Rabar</w:t>
            </w:r>
          </w:p>
        </w:tc>
        <w:tc>
          <w:tcPr>
            <w:tcW w:w="2386"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diplomiorani inžinjer brodogradnje</w:t>
            </w:r>
          </w:p>
        </w:tc>
        <w:tc>
          <w:tcPr>
            <w:tcW w:w="265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15. 5. 2019. – 14. 5. 2019.</w:t>
            </w:r>
          </w:p>
        </w:tc>
        <w:tc>
          <w:tcPr>
            <w:tcW w:w="202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Sabina Papić, prof. fizike i politehnike</w:t>
            </w:r>
          </w:p>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(OŠ V. Nazora, Vrsar)</w:t>
            </w:r>
          </w:p>
        </w:tc>
      </w:tr>
      <w:tr w:rsidR="00976AC7" w:rsidRPr="000920C7" w:rsidTr="000920C7">
        <w:tc>
          <w:tcPr>
            <w:tcW w:w="2404"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Marina Đulabić</w:t>
            </w:r>
          </w:p>
        </w:tc>
        <w:tc>
          <w:tcPr>
            <w:tcW w:w="2386"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mag. primarnog obrazovanja</w:t>
            </w:r>
          </w:p>
        </w:tc>
        <w:tc>
          <w:tcPr>
            <w:tcW w:w="265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2. 9. 2019. -  2. 9. 2020.</w:t>
            </w:r>
          </w:p>
        </w:tc>
        <w:tc>
          <w:tcPr>
            <w:tcW w:w="2028" w:type="dxa"/>
            <w:shd w:val="clear" w:color="auto" w:fill="auto"/>
          </w:tcPr>
          <w:p w:rsidR="00FB3A1A" w:rsidRPr="000920C7" w:rsidRDefault="00FB3A1A" w:rsidP="00B403D6">
            <w:pPr>
              <w:pStyle w:val="Tijeloteksta"/>
              <w:tabs>
                <w:tab w:val="left" w:pos="1276"/>
              </w:tabs>
              <w:spacing w:after="0"/>
              <w:rPr>
                <w:rFonts w:eastAsia="Arial Unicode MS"/>
                <w:sz w:val="22"/>
                <w:szCs w:val="22"/>
                <w:lang w:val="pl-PL"/>
              </w:rPr>
            </w:pPr>
            <w:r w:rsidRPr="000920C7">
              <w:rPr>
                <w:rFonts w:eastAsia="Arial Unicode MS"/>
                <w:sz w:val="22"/>
                <w:szCs w:val="22"/>
                <w:lang w:val="pl-PL"/>
              </w:rPr>
              <w:t>Denis Mikatović, učiteljica razredne nastave</w:t>
            </w:r>
          </w:p>
        </w:tc>
      </w:tr>
    </w:tbl>
    <w:p w:rsidR="00FB3A1A" w:rsidRPr="002A7493" w:rsidRDefault="00FB3A1A" w:rsidP="00FB3A1A">
      <w:pPr>
        <w:pStyle w:val="Tijeloteksta"/>
        <w:tabs>
          <w:tab w:val="left" w:pos="1276"/>
        </w:tabs>
        <w:spacing w:after="0"/>
        <w:ind w:left="720"/>
        <w:rPr>
          <w:rFonts w:eastAsia="Arial Unicode MS"/>
          <w:lang w:val="it-IT"/>
        </w:rPr>
      </w:pPr>
    </w:p>
    <w:p w:rsidR="00FB3A1A" w:rsidRPr="000920C7" w:rsidRDefault="00FB3A1A" w:rsidP="00FB3A1A">
      <w:pPr>
        <w:pStyle w:val="Tijeloteksta"/>
        <w:tabs>
          <w:tab w:val="left" w:pos="1276"/>
        </w:tabs>
        <w:spacing w:afterLines="20" w:after="48"/>
        <w:rPr>
          <w:rFonts w:eastAsia="Arial Unicode MS"/>
          <w:sz w:val="22"/>
          <w:szCs w:val="22"/>
          <w:lang w:val="it-IT"/>
        </w:rPr>
      </w:pPr>
      <w:r w:rsidRPr="000920C7">
        <w:rPr>
          <w:rFonts w:eastAsia="Arial Unicode MS"/>
          <w:sz w:val="22"/>
          <w:szCs w:val="22"/>
          <w:lang w:val="it-IT"/>
        </w:rPr>
        <w:t xml:space="preserve">Osim toga u školi </w:t>
      </w:r>
      <w:r w:rsidR="00046021" w:rsidRPr="000920C7">
        <w:rPr>
          <w:rFonts w:eastAsia="Arial Unicode MS"/>
          <w:sz w:val="22"/>
          <w:szCs w:val="22"/>
          <w:lang w:val="it-IT"/>
        </w:rPr>
        <w:t>dio obveza iz Programa stažiranja stažiraju ostvaruju i</w:t>
      </w:r>
      <w:r w:rsidRPr="000920C7">
        <w:rPr>
          <w:rFonts w:eastAsia="Arial Unicode MS"/>
          <w:sz w:val="22"/>
          <w:szCs w:val="22"/>
          <w:lang w:val="it-IT"/>
        </w:rPr>
        <w:t xml:space="preserve"> djelatn</w:t>
      </w:r>
      <w:r w:rsidR="006833B1">
        <w:rPr>
          <w:rFonts w:eastAsia="Arial Unicode MS"/>
          <w:sz w:val="22"/>
          <w:szCs w:val="22"/>
          <w:lang w:val="it-IT"/>
        </w:rPr>
        <w:t>I</w:t>
      </w:r>
      <w:r w:rsidRPr="000920C7">
        <w:rPr>
          <w:rFonts w:eastAsia="Arial Unicode MS"/>
          <w:sz w:val="22"/>
          <w:szCs w:val="22"/>
          <w:lang w:val="it-IT"/>
        </w:rPr>
        <w:t xml:space="preserve">ci iz drugih škola: </w:t>
      </w:r>
    </w:p>
    <w:p w:rsidR="00FB3A1A" w:rsidRPr="000920C7" w:rsidRDefault="00FB3A1A" w:rsidP="00FB3A1A">
      <w:pPr>
        <w:pStyle w:val="Tijeloteksta"/>
        <w:tabs>
          <w:tab w:val="left" w:pos="1276"/>
        </w:tabs>
        <w:spacing w:afterLines="20" w:after="48"/>
        <w:rPr>
          <w:rFonts w:eastAsia="Arial Unicode MS"/>
          <w:sz w:val="22"/>
          <w:szCs w:val="22"/>
          <w:lang w:val="it-IT"/>
        </w:rPr>
      </w:pPr>
      <w:r w:rsidRPr="000920C7">
        <w:rPr>
          <w:rFonts w:eastAsia="Arial Unicode MS"/>
          <w:sz w:val="22"/>
          <w:szCs w:val="22"/>
          <w:lang w:val="it-IT"/>
        </w:rPr>
        <w:t xml:space="preserve">- pedagogonja OŠ Finida, Poreč i pedagoginja Osnovne umjetničke škole, Poreč kojima je mentorica  pedagoginja Snježana Tićak-Balaž i  </w:t>
      </w:r>
    </w:p>
    <w:p w:rsidR="00046021" w:rsidRPr="000920C7" w:rsidRDefault="00FB3A1A" w:rsidP="00046021">
      <w:pPr>
        <w:pStyle w:val="Tijeloteksta"/>
        <w:tabs>
          <w:tab w:val="left" w:pos="1276"/>
        </w:tabs>
        <w:spacing w:afterLines="20" w:after="48"/>
        <w:rPr>
          <w:rFonts w:eastAsia="Arial Unicode MS"/>
          <w:sz w:val="22"/>
          <w:szCs w:val="22"/>
          <w:lang w:val="it-IT"/>
        </w:rPr>
      </w:pPr>
      <w:r w:rsidRPr="000920C7">
        <w:rPr>
          <w:rFonts w:eastAsia="Arial Unicode MS"/>
          <w:sz w:val="22"/>
          <w:szCs w:val="22"/>
          <w:lang w:val="it-IT"/>
        </w:rPr>
        <w:t>- psihologinja OŠ Finida, Poreč</w:t>
      </w:r>
      <w:r w:rsidR="00C56E87" w:rsidRPr="000920C7">
        <w:rPr>
          <w:rFonts w:eastAsia="Arial Unicode MS"/>
          <w:sz w:val="22"/>
          <w:szCs w:val="22"/>
          <w:lang w:val="it-IT"/>
        </w:rPr>
        <w:t>,</w:t>
      </w:r>
      <w:r w:rsidRPr="000920C7">
        <w:rPr>
          <w:rFonts w:eastAsia="Arial Unicode MS"/>
          <w:sz w:val="22"/>
          <w:szCs w:val="22"/>
          <w:lang w:val="it-IT"/>
        </w:rPr>
        <w:t xml:space="preserve"> mentorica</w:t>
      </w:r>
      <w:r w:rsidR="00C56E87" w:rsidRPr="000920C7">
        <w:rPr>
          <w:rFonts w:eastAsia="Arial Unicode MS"/>
          <w:sz w:val="22"/>
          <w:szCs w:val="22"/>
          <w:lang w:val="it-IT"/>
        </w:rPr>
        <w:t xml:space="preserve"> je</w:t>
      </w:r>
      <w:r w:rsidRPr="000920C7">
        <w:rPr>
          <w:rFonts w:eastAsia="Arial Unicode MS"/>
          <w:sz w:val="22"/>
          <w:szCs w:val="22"/>
          <w:lang w:val="it-IT"/>
        </w:rPr>
        <w:t xml:space="preserve"> psihologinja Gordana Vorkapić Jugovac</w:t>
      </w:r>
      <w:r w:rsidR="00046021" w:rsidRPr="000920C7">
        <w:rPr>
          <w:rFonts w:eastAsia="Arial Unicode MS"/>
          <w:sz w:val="22"/>
          <w:szCs w:val="22"/>
          <w:lang w:val="it-IT"/>
        </w:rPr>
        <w:t>.</w:t>
      </w:r>
    </w:p>
    <w:p w:rsidR="00046021" w:rsidRPr="000920C7" w:rsidRDefault="00046021" w:rsidP="00046021">
      <w:pPr>
        <w:pStyle w:val="Tijeloteksta"/>
        <w:tabs>
          <w:tab w:val="left" w:pos="1276"/>
        </w:tabs>
        <w:spacing w:afterLines="20" w:after="48"/>
        <w:rPr>
          <w:rFonts w:eastAsia="Arial Unicode MS"/>
          <w:sz w:val="22"/>
          <w:szCs w:val="22"/>
          <w:lang w:val="it-IT"/>
        </w:rPr>
      </w:pPr>
    </w:p>
    <w:p w:rsidR="00FB3A1A" w:rsidRPr="000920C7" w:rsidRDefault="00FB3A1A" w:rsidP="00046021">
      <w:pPr>
        <w:pStyle w:val="Tijeloteksta"/>
        <w:tabs>
          <w:tab w:val="left" w:pos="1276"/>
        </w:tabs>
        <w:spacing w:afterLines="20" w:after="48"/>
        <w:rPr>
          <w:rFonts w:eastAsia="Arial Unicode MS"/>
          <w:sz w:val="22"/>
          <w:szCs w:val="22"/>
          <w:lang w:val="it-IT"/>
        </w:rPr>
      </w:pPr>
      <w:r w:rsidRPr="000920C7">
        <w:rPr>
          <w:rFonts w:eastAsia="Arial Unicode MS"/>
          <w:sz w:val="22"/>
          <w:szCs w:val="22"/>
          <w:lang w:val="it-IT"/>
        </w:rPr>
        <w:t>Na početku nastavne godine u školi je zaposleno i 8 no</w:t>
      </w:r>
      <w:r w:rsidR="00046021" w:rsidRPr="000920C7">
        <w:rPr>
          <w:rFonts w:eastAsia="Arial Unicode MS"/>
          <w:sz w:val="22"/>
          <w:szCs w:val="22"/>
          <w:lang w:val="it-IT"/>
        </w:rPr>
        <w:t>vih učitelja (zamjene za rodiljni i roditeljski</w:t>
      </w:r>
      <w:r w:rsidRPr="000920C7">
        <w:rPr>
          <w:rFonts w:eastAsia="Arial Unicode MS"/>
          <w:sz w:val="22"/>
          <w:szCs w:val="22"/>
          <w:lang w:val="it-IT"/>
        </w:rPr>
        <w:t xml:space="preserve"> dopust,</w:t>
      </w:r>
      <w:r w:rsidR="0055001A" w:rsidRPr="000920C7">
        <w:rPr>
          <w:rFonts w:eastAsia="Arial Unicode MS"/>
          <w:sz w:val="22"/>
          <w:szCs w:val="22"/>
          <w:lang w:val="it-IT"/>
        </w:rPr>
        <w:t xml:space="preserve"> zbog odlaska u mirovinu, povećanja broja sati rada zbog</w:t>
      </w:r>
      <w:r w:rsidR="00A063F4" w:rsidRPr="000920C7">
        <w:rPr>
          <w:rFonts w:eastAsia="Arial Unicode MS"/>
          <w:sz w:val="22"/>
          <w:szCs w:val="22"/>
          <w:lang w:val="it-IT"/>
        </w:rPr>
        <w:t xml:space="preserve"> novog razrednog odjela 5. razreda</w:t>
      </w:r>
      <w:r w:rsidRPr="000920C7">
        <w:rPr>
          <w:rFonts w:eastAsia="Arial Unicode MS"/>
          <w:sz w:val="22"/>
          <w:szCs w:val="22"/>
          <w:lang w:val="it-IT"/>
        </w:rPr>
        <w:t>).</w:t>
      </w:r>
    </w:p>
    <w:p w:rsidR="008270AF" w:rsidRPr="002A7493" w:rsidRDefault="008270AF" w:rsidP="00814360">
      <w:pPr>
        <w:rPr>
          <w:rFonts w:eastAsia="Arial Unicode MS"/>
          <w:b/>
          <w:sz w:val="22"/>
          <w:szCs w:val="22"/>
        </w:rPr>
      </w:pPr>
    </w:p>
    <w:p w:rsidR="00C56E87" w:rsidRPr="002A7493" w:rsidRDefault="00C56E87" w:rsidP="00814360">
      <w:pPr>
        <w:rPr>
          <w:rFonts w:eastAsia="Arial Unicode MS"/>
          <w:b/>
          <w:sz w:val="22"/>
          <w:szCs w:val="22"/>
        </w:rPr>
      </w:pPr>
    </w:p>
    <w:p w:rsidR="00C56E87" w:rsidRPr="002A7493" w:rsidRDefault="00C56E87" w:rsidP="00814360">
      <w:pPr>
        <w:rPr>
          <w:rFonts w:eastAsia="Arial Unicode MS"/>
          <w:b/>
          <w:sz w:val="22"/>
          <w:szCs w:val="22"/>
        </w:rPr>
      </w:pPr>
    </w:p>
    <w:p w:rsidR="00C56E87" w:rsidRDefault="00C56E87" w:rsidP="00814360">
      <w:pPr>
        <w:rPr>
          <w:rFonts w:eastAsia="Arial Unicode MS"/>
          <w:b/>
          <w:sz w:val="22"/>
          <w:szCs w:val="22"/>
        </w:rPr>
      </w:pPr>
    </w:p>
    <w:p w:rsidR="000920C7" w:rsidRDefault="000920C7" w:rsidP="00814360">
      <w:pPr>
        <w:rPr>
          <w:rFonts w:eastAsia="Arial Unicode MS"/>
          <w:b/>
          <w:sz w:val="22"/>
          <w:szCs w:val="22"/>
        </w:rPr>
      </w:pPr>
    </w:p>
    <w:p w:rsidR="000920C7" w:rsidRDefault="000920C7" w:rsidP="00814360">
      <w:pPr>
        <w:rPr>
          <w:rFonts w:eastAsia="Arial Unicode MS"/>
          <w:b/>
          <w:sz w:val="22"/>
          <w:szCs w:val="22"/>
        </w:rPr>
      </w:pPr>
    </w:p>
    <w:p w:rsidR="000920C7" w:rsidRDefault="000920C7" w:rsidP="00814360">
      <w:pPr>
        <w:rPr>
          <w:rFonts w:eastAsia="Arial Unicode MS"/>
          <w:b/>
          <w:sz w:val="22"/>
          <w:szCs w:val="22"/>
        </w:rPr>
      </w:pPr>
    </w:p>
    <w:p w:rsidR="000920C7" w:rsidRPr="002A7493" w:rsidRDefault="000920C7" w:rsidP="00814360">
      <w:pPr>
        <w:rPr>
          <w:rFonts w:eastAsia="Arial Unicode MS"/>
          <w:b/>
          <w:sz w:val="22"/>
          <w:szCs w:val="22"/>
        </w:rPr>
      </w:pPr>
    </w:p>
    <w:p w:rsidR="00C56E87" w:rsidRPr="002A7493" w:rsidRDefault="00C56E87" w:rsidP="00814360">
      <w:pPr>
        <w:rPr>
          <w:rFonts w:eastAsia="Arial Unicode MS"/>
          <w:b/>
          <w:sz w:val="22"/>
          <w:szCs w:val="22"/>
        </w:rPr>
      </w:pPr>
    </w:p>
    <w:p w:rsidR="00592930" w:rsidRPr="002A7493" w:rsidRDefault="00592930" w:rsidP="00814360">
      <w:pPr>
        <w:rPr>
          <w:rFonts w:eastAsia="Arial Unicode MS"/>
          <w:b/>
          <w:sz w:val="22"/>
          <w:szCs w:val="22"/>
        </w:rPr>
      </w:pPr>
    </w:p>
    <w:p w:rsidR="006261CF" w:rsidRPr="002A7493" w:rsidRDefault="000E75DE" w:rsidP="002B3516">
      <w:pPr>
        <w:numPr>
          <w:ilvl w:val="1"/>
          <w:numId w:val="1"/>
        </w:numPr>
        <w:rPr>
          <w:rFonts w:eastAsia="Arial Unicode MS"/>
          <w:b/>
          <w:sz w:val="22"/>
          <w:szCs w:val="22"/>
        </w:rPr>
      </w:pPr>
      <w:r w:rsidRPr="002A7493">
        <w:rPr>
          <w:rFonts w:eastAsia="Arial Unicode MS"/>
          <w:b/>
          <w:sz w:val="22"/>
          <w:szCs w:val="22"/>
        </w:rPr>
        <w:lastRenderedPageBreak/>
        <w:t xml:space="preserve">Podaci o </w:t>
      </w:r>
      <w:r w:rsidR="00814360" w:rsidRPr="002A7493">
        <w:rPr>
          <w:rFonts w:eastAsia="Arial Unicode MS"/>
          <w:b/>
          <w:sz w:val="22"/>
          <w:szCs w:val="22"/>
        </w:rPr>
        <w:t>ostalim radnicima škole</w:t>
      </w:r>
    </w:p>
    <w:p w:rsidR="00144834" w:rsidRPr="002A7493" w:rsidRDefault="00144834" w:rsidP="00144834">
      <w:pPr>
        <w:ind w:left="480"/>
        <w:rPr>
          <w:rFonts w:eastAsia="Arial Unicode MS"/>
          <w:b/>
          <w:sz w:val="22"/>
          <w:szCs w:val="22"/>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669"/>
        <w:gridCol w:w="1843"/>
        <w:gridCol w:w="1418"/>
        <w:gridCol w:w="2409"/>
      </w:tblGrid>
      <w:tr w:rsidR="002A7493" w:rsidRPr="000920C7" w:rsidTr="00592930">
        <w:trPr>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cPr>
          <w:p w:rsidR="009E506C" w:rsidRPr="000920C7" w:rsidRDefault="009E506C" w:rsidP="00EF01BD">
            <w:pPr>
              <w:jc w:val="center"/>
              <w:rPr>
                <w:rFonts w:eastAsia="Arial Unicode MS"/>
                <w:b/>
                <w:sz w:val="22"/>
                <w:szCs w:val="22"/>
              </w:rPr>
            </w:pPr>
          </w:p>
        </w:tc>
        <w:tc>
          <w:tcPr>
            <w:tcW w:w="2669"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0920C7" w:rsidRDefault="009E506C" w:rsidP="00EF01BD">
            <w:pPr>
              <w:jc w:val="center"/>
              <w:rPr>
                <w:rFonts w:eastAsia="Arial Unicode MS"/>
                <w:b/>
                <w:sz w:val="22"/>
                <w:szCs w:val="22"/>
              </w:rPr>
            </w:pPr>
            <w:r w:rsidRPr="000920C7">
              <w:rPr>
                <w:rFonts w:eastAsia="Arial Unicode MS"/>
                <w:b/>
                <w:sz w:val="22"/>
                <w:szCs w:val="22"/>
              </w:rPr>
              <w:t>IME I PREZIME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0920C7" w:rsidRDefault="009E506C" w:rsidP="00EF01BD">
            <w:pPr>
              <w:jc w:val="center"/>
              <w:rPr>
                <w:rFonts w:eastAsia="Arial Unicode MS"/>
                <w:b/>
                <w:sz w:val="22"/>
                <w:szCs w:val="22"/>
              </w:rPr>
            </w:pPr>
            <w:r w:rsidRPr="000920C7">
              <w:rPr>
                <w:rFonts w:eastAsia="Arial Unicode MS"/>
                <w:b/>
                <w:sz w:val="22"/>
                <w:szCs w:val="22"/>
              </w:rPr>
              <w:t>zvanje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0920C7" w:rsidRDefault="009E506C" w:rsidP="00EF01BD">
            <w:pPr>
              <w:jc w:val="center"/>
              <w:rPr>
                <w:rFonts w:eastAsia="Arial Unicode MS"/>
                <w:b/>
                <w:sz w:val="22"/>
                <w:szCs w:val="22"/>
              </w:rPr>
            </w:pPr>
            <w:r w:rsidRPr="000920C7">
              <w:rPr>
                <w:rFonts w:eastAsia="Arial Unicode MS"/>
                <w:b/>
                <w:sz w:val="22"/>
                <w:szCs w:val="22"/>
              </w:rPr>
              <w:t>Stupanj stručne spreme</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9E506C" w:rsidRPr="000920C7" w:rsidRDefault="009E506C" w:rsidP="00EF01BD">
            <w:pPr>
              <w:ind w:left="-108" w:right="-108"/>
              <w:jc w:val="center"/>
              <w:rPr>
                <w:rFonts w:eastAsia="Arial Unicode MS"/>
                <w:b/>
                <w:sz w:val="22"/>
                <w:szCs w:val="22"/>
              </w:rPr>
            </w:pPr>
            <w:r w:rsidRPr="000920C7">
              <w:rPr>
                <w:rFonts w:eastAsia="Arial Unicode MS"/>
                <w:b/>
                <w:sz w:val="22"/>
                <w:szCs w:val="22"/>
              </w:rPr>
              <w:t>Radno mjesto</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w:t>
            </w:r>
          </w:p>
        </w:tc>
        <w:tc>
          <w:tcPr>
            <w:tcW w:w="2669" w:type="dxa"/>
          </w:tcPr>
          <w:p w:rsidR="009E506C" w:rsidRPr="000920C7" w:rsidRDefault="009E506C" w:rsidP="009E506C">
            <w:pPr>
              <w:rPr>
                <w:sz w:val="22"/>
                <w:szCs w:val="22"/>
                <w:lang w:val="hr-BA"/>
              </w:rPr>
            </w:pPr>
            <w:r w:rsidRPr="000920C7">
              <w:rPr>
                <w:sz w:val="22"/>
                <w:szCs w:val="22"/>
                <w:lang w:val="hr-BA"/>
              </w:rPr>
              <w:t>Renata Fabac-Fo</w:t>
            </w:r>
            <w:r w:rsidR="00FB3A1A" w:rsidRPr="000920C7">
              <w:rPr>
                <w:sz w:val="22"/>
                <w:szCs w:val="22"/>
                <w:lang w:val="hr-BA"/>
              </w:rPr>
              <w:t>l</w:t>
            </w:r>
            <w:r w:rsidRPr="000920C7">
              <w:rPr>
                <w:sz w:val="22"/>
                <w:szCs w:val="22"/>
                <w:lang w:val="hr-BA"/>
              </w:rPr>
              <w:t>o</w:t>
            </w:r>
          </w:p>
        </w:tc>
        <w:tc>
          <w:tcPr>
            <w:tcW w:w="1843" w:type="dxa"/>
          </w:tcPr>
          <w:p w:rsidR="009E506C" w:rsidRPr="000920C7" w:rsidRDefault="009E506C" w:rsidP="009E506C">
            <w:pPr>
              <w:rPr>
                <w:sz w:val="22"/>
                <w:szCs w:val="22"/>
                <w:lang w:val="hr-BA"/>
              </w:rPr>
            </w:pPr>
            <w:r w:rsidRPr="000920C7">
              <w:rPr>
                <w:sz w:val="22"/>
                <w:szCs w:val="22"/>
                <w:lang w:val="hr-BA"/>
              </w:rPr>
              <w:t>mag. iur</w:t>
            </w:r>
          </w:p>
        </w:tc>
        <w:tc>
          <w:tcPr>
            <w:tcW w:w="1418" w:type="dxa"/>
          </w:tcPr>
          <w:p w:rsidR="009E506C" w:rsidRPr="000920C7" w:rsidRDefault="009E506C" w:rsidP="009E506C">
            <w:pPr>
              <w:rPr>
                <w:sz w:val="22"/>
                <w:szCs w:val="22"/>
                <w:lang w:val="hr-BA"/>
              </w:rPr>
            </w:pPr>
            <w:r w:rsidRPr="000920C7">
              <w:rPr>
                <w:sz w:val="22"/>
                <w:szCs w:val="22"/>
                <w:lang w:val="hr-BA"/>
              </w:rPr>
              <w:t>VSS-VII/1</w:t>
            </w:r>
          </w:p>
        </w:tc>
        <w:tc>
          <w:tcPr>
            <w:tcW w:w="2409" w:type="dxa"/>
          </w:tcPr>
          <w:p w:rsidR="009E506C" w:rsidRPr="000920C7" w:rsidRDefault="009E506C" w:rsidP="009E506C">
            <w:pPr>
              <w:rPr>
                <w:sz w:val="22"/>
                <w:szCs w:val="22"/>
                <w:lang w:val="hr-BA"/>
              </w:rPr>
            </w:pPr>
            <w:r w:rsidRPr="000920C7">
              <w:rPr>
                <w:sz w:val="22"/>
                <w:szCs w:val="22"/>
                <w:lang w:val="hr-BA"/>
              </w:rPr>
              <w:t>TAJNICA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2.</w:t>
            </w:r>
          </w:p>
        </w:tc>
        <w:tc>
          <w:tcPr>
            <w:tcW w:w="2669" w:type="dxa"/>
          </w:tcPr>
          <w:p w:rsidR="009E506C" w:rsidRPr="000920C7" w:rsidRDefault="009E506C" w:rsidP="009E506C">
            <w:pPr>
              <w:rPr>
                <w:sz w:val="22"/>
                <w:szCs w:val="22"/>
                <w:lang w:val="hr-BA"/>
              </w:rPr>
            </w:pPr>
            <w:r w:rsidRPr="000920C7">
              <w:rPr>
                <w:sz w:val="22"/>
                <w:szCs w:val="22"/>
                <w:lang w:val="hr-BA"/>
              </w:rPr>
              <w:t>Ivona Žiković</w:t>
            </w:r>
          </w:p>
        </w:tc>
        <w:tc>
          <w:tcPr>
            <w:tcW w:w="1843" w:type="dxa"/>
          </w:tcPr>
          <w:p w:rsidR="009E506C" w:rsidRPr="000920C7" w:rsidRDefault="009E506C" w:rsidP="009E506C">
            <w:pPr>
              <w:rPr>
                <w:sz w:val="22"/>
                <w:szCs w:val="22"/>
                <w:lang w:val="hr-BA"/>
              </w:rPr>
            </w:pPr>
            <w:r w:rsidRPr="000920C7">
              <w:rPr>
                <w:sz w:val="22"/>
                <w:szCs w:val="22"/>
                <w:lang w:val="hr-BA"/>
              </w:rPr>
              <w:t>mag. oec</w:t>
            </w:r>
          </w:p>
        </w:tc>
        <w:tc>
          <w:tcPr>
            <w:tcW w:w="1418" w:type="dxa"/>
          </w:tcPr>
          <w:p w:rsidR="009E506C" w:rsidRPr="000920C7" w:rsidRDefault="009E506C" w:rsidP="009E506C">
            <w:pPr>
              <w:rPr>
                <w:sz w:val="22"/>
                <w:szCs w:val="22"/>
                <w:lang w:val="hr-BA"/>
              </w:rPr>
            </w:pPr>
            <w:r w:rsidRPr="000920C7">
              <w:rPr>
                <w:sz w:val="22"/>
                <w:szCs w:val="22"/>
                <w:lang w:val="hr-BA"/>
              </w:rPr>
              <w:t>VSS</w:t>
            </w:r>
          </w:p>
        </w:tc>
        <w:tc>
          <w:tcPr>
            <w:tcW w:w="2409" w:type="dxa"/>
          </w:tcPr>
          <w:p w:rsidR="009E506C" w:rsidRPr="000920C7" w:rsidRDefault="009E506C" w:rsidP="009E506C">
            <w:pPr>
              <w:rPr>
                <w:sz w:val="22"/>
                <w:szCs w:val="22"/>
                <w:lang w:val="hr-BA"/>
              </w:rPr>
            </w:pPr>
            <w:r w:rsidRPr="000920C7">
              <w:rPr>
                <w:sz w:val="22"/>
                <w:szCs w:val="22"/>
                <w:lang w:val="hr-BA"/>
              </w:rPr>
              <w:t>VODITELJICA RAČUNOVODSTVA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3.</w:t>
            </w:r>
          </w:p>
        </w:tc>
        <w:tc>
          <w:tcPr>
            <w:tcW w:w="2669" w:type="dxa"/>
          </w:tcPr>
          <w:p w:rsidR="009E506C" w:rsidRPr="000920C7" w:rsidRDefault="009E506C" w:rsidP="009E506C">
            <w:pPr>
              <w:rPr>
                <w:sz w:val="22"/>
                <w:szCs w:val="22"/>
                <w:lang w:val="hr-BA"/>
              </w:rPr>
            </w:pPr>
            <w:r w:rsidRPr="000920C7">
              <w:rPr>
                <w:sz w:val="22"/>
                <w:szCs w:val="22"/>
                <w:lang w:val="hr-BA"/>
              </w:rPr>
              <w:t>Ivana Bosanac</w:t>
            </w:r>
          </w:p>
        </w:tc>
        <w:tc>
          <w:tcPr>
            <w:tcW w:w="1843" w:type="dxa"/>
          </w:tcPr>
          <w:p w:rsidR="009E506C" w:rsidRPr="000920C7" w:rsidRDefault="009E506C" w:rsidP="009E506C">
            <w:pPr>
              <w:rPr>
                <w:sz w:val="22"/>
                <w:szCs w:val="22"/>
                <w:lang w:val="hr-BA"/>
              </w:rPr>
            </w:pPr>
            <w:r w:rsidRPr="000920C7">
              <w:rPr>
                <w:sz w:val="22"/>
                <w:szCs w:val="22"/>
                <w:lang w:val="hr-BA"/>
              </w:rPr>
              <w:t>ekonomski tehničar</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ADMINISTRATIVNA REFERENTICA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4.</w:t>
            </w:r>
          </w:p>
        </w:tc>
        <w:tc>
          <w:tcPr>
            <w:tcW w:w="2669" w:type="dxa"/>
          </w:tcPr>
          <w:p w:rsidR="009E506C" w:rsidRPr="000920C7" w:rsidRDefault="009E506C" w:rsidP="009E506C">
            <w:pPr>
              <w:rPr>
                <w:sz w:val="22"/>
                <w:szCs w:val="22"/>
                <w:lang w:val="hr-BA"/>
              </w:rPr>
            </w:pPr>
            <w:r w:rsidRPr="000920C7">
              <w:rPr>
                <w:sz w:val="22"/>
                <w:szCs w:val="22"/>
                <w:lang w:val="hr-BA"/>
              </w:rPr>
              <w:t>Fatima Hadžić</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KUHARICA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5.</w:t>
            </w:r>
          </w:p>
        </w:tc>
        <w:tc>
          <w:tcPr>
            <w:tcW w:w="2669" w:type="dxa"/>
          </w:tcPr>
          <w:p w:rsidR="009E506C" w:rsidRPr="000920C7" w:rsidRDefault="009E506C" w:rsidP="009E506C">
            <w:pPr>
              <w:rPr>
                <w:sz w:val="22"/>
                <w:szCs w:val="22"/>
                <w:lang w:val="hr-BA"/>
              </w:rPr>
            </w:pPr>
            <w:r w:rsidRPr="000920C7">
              <w:rPr>
                <w:sz w:val="22"/>
                <w:szCs w:val="22"/>
                <w:lang w:val="hr-BA"/>
              </w:rPr>
              <w:t>Azra Hegić Vlah</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KUHARICA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6.</w:t>
            </w:r>
          </w:p>
        </w:tc>
        <w:tc>
          <w:tcPr>
            <w:tcW w:w="2669" w:type="dxa"/>
          </w:tcPr>
          <w:p w:rsidR="009E506C" w:rsidRPr="000920C7" w:rsidRDefault="009E506C" w:rsidP="009E506C">
            <w:pPr>
              <w:rPr>
                <w:sz w:val="22"/>
                <w:szCs w:val="22"/>
                <w:lang w:val="hr-BA"/>
              </w:rPr>
            </w:pPr>
            <w:r w:rsidRPr="000920C7">
              <w:rPr>
                <w:sz w:val="22"/>
                <w:szCs w:val="22"/>
                <w:lang w:val="hr-BA"/>
              </w:rPr>
              <w:t>Ivana Krpan</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SSS-III</w:t>
            </w:r>
          </w:p>
        </w:tc>
        <w:tc>
          <w:tcPr>
            <w:tcW w:w="2409" w:type="dxa"/>
          </w:tcPr>
          <w:p w:rsidR="009E506C" w:rsidRPr="000920C7" w:rsidRDefault="009E506C" w:rsidP="009E506C">
            <w:pPr>
              <w:rPr>
                <w:sz w:val="22"/>
                <w:szCs w:val="22"/>
                <w:lang w:val="hr-BA"/>
              </w:rPr>
            </w:pPr>
            <w:r w:rsidRPr="000920C7">
              <w:rPr>
                <w:sz w:val="22"/>
                <w:szCs w:val="22"/>
                <w:lang w:val="hr-BA"/>
              </w:rPr>
              <w:t>KUHARICA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7.</w:t>
            </w:r>
          </w:p>
        </w:tc>
        <w:tc>
          <w:tcPr>
            <w:tcW w:w="2669" w:type="dxa"/>
          </w:tcPr>
          <w:p w:rsidR="009E506C" w:rsidRPr="000920C7" w:rsidRDefault="00FB3A1A" w:rsidP="009E506C">
            <w:pPr>
              <w:rPr>
                <w:sz w:val="22"/>
                <w:szCs w:val="22"/>
                <w:lang w:val="hr-BA"/>
              </w:rPr>
            </w:pPr>
            <w:r w:rsidRPr="000920C7">
              <w:rPr>
                <w:sz w:val="22"/>
                <w:szCs w:val="22"/>
                <w:lang w:val="hr-BA"/>
              </w:rPr>
              <w:t>Aleksandra Kosinožić</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KUHARICA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8.</w:t>
            </w:r>
          </w:p>
        </w:tc>
        <w:tc>
          <w:tcPr>
            <w:tcW w:w="2669" w:type="dxa"/>
          </w:tcPr>
          <w:p w:rsidR="009E506C" w:rsidRPr="000920C7" w:rsidRDefault="009E506C" w:rsidP="009E506C">
            <w:pPr>
              <w:rPr>
                <w:sz w:val="22"/>
                <w:szCs w:val="22"/>
                <w:lang w:val="hr-BA"/>
              </w:rPr>
            </w:pPr>
            <w:r w:rsidRPr="000920C7">
              <w:rPr>
                <w:sz w:val="22"/>
                <w:szCs w:val="22"/>
                <w:lang w:val="hr-BA"/>
              </w:rPr>
              <w:t>Ljubica Serblin</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KUHARICA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9.</w:t>
            </w:r>
          </w:p>
        </w:tc>
        <w:tc>
          <w:tcPr>
            <w:tcW w:w="2669" w:type="dxa"/>
          </w:tcPr>
          <w:p w:rsidR="009E506C" w:rsidRPr="000920C7" w:rsidRDefault="009E506C" w:rsidP="009E506C">
            <w:pPr>
              <w:rPr>
                <w:sz w:val="22"/>
                <w:szCs w:val="22"/>
                <w:lang w:val="hr-BA"/>
              </w:rPr>
            </w:pPr>
            <w:r w:rsidRPr="000920C7">
              <w:rPr>
                <w:sz w:val="22"/>
                <w:szCs w:val="22"/>
                <w:lang w:val="hr-BA"/>
              </w:rPr>
              <w:t>Igor Janko</w:t>
            </w:r>
          </w:p>
        </w:tc>
        <w:tc>
          <w:tcPr>
            <w:tcW w:w="1843" w:type="dxa"/>
          </w:tcPr>
          <w:p w:rsidR="009E506C" w:rsidRPr="000920C7" w:rsidRDefault="009E506C" w:rsidP="009E506C">
            <w:pPr>
              <w:rPr>
                <w:sz w:val="22"/>
                <w:szCs w:val="22"/>
                <w:lang w:val="hr-BA"/>
              </w:rPr>
            </w:pPr>
            <w:r w:rsidRPr="000920C7">
              <w:rPr>
                <w:sz w:val="22"/>
                <w:szCs w:val="22"/>
                <w:lang w:val="hr-BA"/>
              </w:rPr>
              <w:t>strojarski tehničar</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DOMAR-LOŽAČ</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10.</w:t>
            </w:r>
          </w:p>
        </w:tc>
        <w:tc>
          <w:tcPr>
            <w:tcW w:w="2669" w:type="dxa"/>
          </w:tcPr>
          <w:p w:rsidR="009E506C" w:rsidRPr="000920C7" w:rsidRDefault="00FB3A1A" w:rsidP="009E506C">
            <w:pPr>
              <w:rPr>
                <w:sz w:val="22"/>
                <w:szCs w:val="22"/>
                <w:lang w:val="hr-BA"/>
              </w:rPr>
            </w:pPr>
            <w:r w:rsidRPr="000920C7">
              <w:rPr>
                <w:sz w:val="22"/>
                <w:szCs w:val="22"/>
                <w:lang w:val="hr-BA"/>
              </w:rPr>
              <w:t>Smiljan Mićić</w:t>
            </w:r>
          </w:p>
        </w:tc>
        <w:tc>
          <w:tcPr>
            <w:tcW w:w="1843" w:type="dxa"/>
          </w:tcPr>
          <w:p w:rsidR="009E506C" w:rsidRPr="000920C7" w:rsidRDefault="00341799" w:rsidP="009E506C">
            <w:pPr>
              <w:rPr>
                <w:sz w:val="22"/>
                <w:szCs w:val="22"/>
                <w:lang w:val="hr-BA"/>
              </w:rPr>
            </w:pPr>
            <w:r w:rsidRPr="000920C7">
              <w:rPr>
                <w:sz w:val="22"/>
                <w:szCs w:val="22"/>
                <w:lang w:val="hr-BA"/>
              </w:rPr>
              <w:t>automehaničar,</w:t>
            </w:r>
          </w:p>
          <w:p w:rsidR="00341799" w:rsidRPr="000920C7" w:rsidRDefault="00341799" w:rsidP="009E506C">
            <w:pPr>
              <w:rPr>
                <w:sz w:val="22"/>
                <w:szCs w:val="22"/>
                <w:lang w:val="hr-BA"/>
              </w:rPr>
            </w:pPr>
            <w:r w:rsidRPr="000920C7">
              <w:rPr>
                <w:sz w:val="22"/>
                <w:szCs w:val="22"/>
                <w:lang w:val="hr-BA"/>
              </w:rPr>
              <w:t>komercijalist</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DOMAR</w:t>
            </w:r>
            <w:r w:rsidR="00FB3A1A" w:rsidRPr="000920C7">
              <w:rPr>
                <w:sz w:val="22"/>
                <w:szCs w:val="22"/>
                <w:lang w:val="hr-BA"/>
              </w:rPr>
              <w:t>-ŠKOLSKI MAJSTOR</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11.</w:t>
            </w:r>
          </w:p>
        </w:tc>
        <w:tc>
          <w:tcPr>
            <w:tcW w:w="2669" w:type="dxa"/>
          </w:tcPr>
          <w:p w:rsidR="009E506C" w:rsidRPr="000920C7" w:rsidRDefault="009E506C" w:rsidP="009E506C">
            <w:pPr>
              <w:rPr>
                <w:sz w:val="22"/>
                <w:szCs w:val="22"/>
                <w:lang w:val="hr-BA"/>
              </w:rPr>
            </w:pPr>
            <w:r w:rsidRPr="000920C7">
              <w:rPr>
                <w:sz w:val="22"/>
                <w:szCs w:val="22"/>
                <w:lang w:val="hr-BA"/>
              </w:rPr>
              <w:t>Zdravka Šimonović</w:t>
            </w:r>
          </w:p>
          <w:p w:rsidR="00C56E87" w:rsidRPr="000920C7" w:rsidRDefault="00C56E87" w:rsidP="009E506C">
            <w:pPr>
              <w:rPr>
                <w:sz w:val="22"/>
                <w:szCs w:val="22"/>
                <w:lang w:val="hr-BA"/>
              </w:rPr>
            </w:pPr>
          </w:p>
          <w:p w:rsidR="009E506C" w:rsidRPr="000920C7" w:rsidRDefault="009E506C" w:rsidP="009E506C">
            <w:pPr>
              <w:rPr>
                <w:sz w:val="22"/>
                <w:szCs w:val="22"/>
                <w:lang w:val="hr-BA"/>
              </w:rPr>
            </w:pPr>
            <w:r w:rsidRPr="000920C7">
              <w:rPr>
                <w:sz w:val="22"/>
                <w:szCs w:val="22"/>
                <w:lang w:val="hr-BA"/>
              </w:rPr>
              <w:t>(Snježana Velenik)</w:t>
            </w:r>
          </w:p>
        </w:tc>
        <w:tc>
          <w:tcPr>
            <w:tcW w:w="1843" w:type="dxa"/>
          </w:tcPr>
          <w:p w:rsidR="009E506C" w:rsidRPr="000920C7" w:rsidRDefault="009E506C" w:rsidP="009E506C">
            <w:pPr>
              <w:rPr>
                <w:sz w:val="22"/>
                <w:szCs w:val="22"/>
                <w:lang w:val="hr-BA"/>
              </w:rPr>
            </w:pPr>
            <w:r w:rsidRPr="000920C7">
              <w:rPr>
                <w:sz w:val="22"/>
                <w:szCs w:val="22"/>
                <w:lang w:val="hr-BA"/>
              </w:rPr>
              <w:t>Poljoprivrednik-ratar</w:t>
            </w:r>
          </w:p>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SSS-IV</w:t>
            </w:r>
          </w:p>
          <w:p w:rsidR="009E506C" w:rsidRPr="000920C7" w:rsidRDefault="009E506C" w:rsidP="009E506C">
            <w:pPr>
              <w:rPr>
                <w:sz w:val="22"/>
                <w:szCs w:val="22"/>
                <w:lang w:val="hr-BA"/>
              </w:rPr>
            </w:pPr>
          </w:p>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p w:rsidR="009E506C" w:rsidRPr="000920C7" w:rsidRDefault="009E506C" w:rsidP="009E506C">
            <w:pPr>
              <w:rPr>
                <w:sz w:val="22"/>
                <w:szCs w:val="22"/>
                <w:lang w:val="hr-BA"/>
              </w:rPr>
            </w:pPr>
          </w:p>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12.</w:t>
            </w:r>
          </w:p>
        </w:tc>
        <w:tc>
          <w:tcPr>
            <w:tcW w:w="2669" w:type="dxa"/>
          </w:tcPr>
          <w:p w:rsidR="009E506C" w:rsidRPr="000920C7" w:rsidRDefault="009E506C" w:rsidP="009E506C">
            <w:pPr>
              <w:rPr>
                <w:sz w:val="22"/>
                <w:szCs w:val="22"/>
                <w:lang w:val="hr-BA"/>
              </w:rPr>
            </w:pPr>
            <w:r w:rsidRPr="000920C7">
              <w:rPr>
                <w:sz w:val="22"/>
                <w:szCs w:val="22"/>
                <w:lang w:val="hr-BA"/>
              </w:rPr>
              <w:t>Vesna Fable</w:t>
            </w:r>
          </w:p>
        </w:tc>
        <w:tc>
          <w:tcPr>
            <w:tcW w:w="1843" w:type="dxa"/>
          </w:tcPr>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13.</w:t>
            </w:r>
          </w:p>
        </w:tc>
        <w:tc>
          <w:tcPr>
            <w:tcW w:w="2669" w:type="dxa"/>
          </w:tcPr>
          <w:p w:rsidR="009E506C" w:rsidRPr="000920C7" w:rsidRDefault="009E506C" w:rsidP="009E506C">
            <w:pPr>
              <w:rPr>
                <w:sz w:val="22"/>
                <w:szCs w:val="22"/>
                <w:lang w:val="hr-BA"/>
              </w:rPr>
            </w:pPr>
            <w:r w:rsidRPr="000920C7">
              <w:rPr>
                <w:sz w:val="22"/>
                <w:szCs w:val="22"/>
                <w:lang w:val="hr-BA"/>
              </w:rPr>
              <w:t>Mara Medak Radin</w:t>
            </w:r>
          </w:p>
        </w:tc>
        <w:tc>
          <w:tcPr>
            <w:tcW w:w="1843" w:type="dxa"/>
          </w:tcPr>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14.</w:t>
            </w:r>
          </w:p>
        </w:tc>
        <w:tc>
          <w:tcPr>
            <w:tcW w:w="2669" w:type="dxa"/>
          </w:tcPr>
          <w:p w:rsidR="009E506C" w:rsidRPr="000920C7" w:rsidRDefault="009E506C" w:rsidP="009E506C">
            <w:pPr>
              <w:rPr>
                <w:sz w:val="22"/>
                <w:szCs w:val="22"/>
                <w:lang w:val="hr-BA"/>
              </w:rPr>
            </w:pPr>
            <w:r w:rsidRPr="000920C7">
              <w:rPr>
                <w:sz w:val="22"/>
                <w:szCs w:val="22"/>
                <w:lang w:val="hr-BA"/>
              </w:rPr>
              <w:t>Gordana Grujić</w:t>
            </w:r>
          </w:p>
        </w:tc>
        <w:tc>
          <w:tcPr>
            <w:tcW w:w="1843" w:type="dxa"/>
          </w:tcPr>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15.</w:t>
            </w:r>
          </w:p>
        </w:tc>
        <w:tc>
          <w:tcPr>
            <w:tcW w:w="2669" w:type="dxa"/>
          </w:tcPr>
          <w:p w:rsidR="009E506C" w:rsidRPr="000920C7" w:rsidRDefault="009E506C" w:rsidP="009E506C">
            <w:pPr>
              <w:rPr>
                <w:sz w:val="22"/>
                <w:szCs w:val="22"/>
                <w:lang w:val="hr-BA"/>
              </w:rPr>
            </w:pPr>
            <w:r w:rsidRPr="000920C7">
              <w:rPr>
                <w:sz w:val="22"/>
                <w:szCs w:val="22"/>
                <w:lang w:val="hr-BA"/>
              </w:rPr>
              <w:t>Davorka Dobrilović</w:t>
            </w:r>
          </w:p>
        </w:tc>
        <w:tc>
          <w:tcPr>
            <w:tcW w:w="1843" w:type="dxa"/>
          </w:tcPr>
          <w:p w:rsidR="009E506C" w:rsidRPr="000920C7" w:rsidRDefault="009E506C" w:rsidP="009E506C">
            <w:pPr>
              <w:rPr>
                <w:sz w:val="22"/>
                <w:szCs w:val="22"/>
                <w:lang w:val="hr-BA"/>
              </w:rPr>
            </w:pPr>
            <w:r w:rsidRPr="000920C7">
              <w:rPr>
                <w:sz w:val="22"/>
                <w:szCs w:val="22"/>
                <w:lang w:val="hr-BA"/>
              </w:rPr>
              <w:t>kuharica</w:t>
            </w:r>
          </w:p>
        </w:tc>
        <w:tc>
          <w:tcPr>
            <w:tcW w:w="1418" w:type="dxa"/>
          </w:tcPr>
          <w:p w:rsidR="009E506C" w:rsidRPr="000920C7" w:rsidRDefault="009E506C" w:rsidP="009E506C">
            <w:pPr>
              <w:rPr>
                <w:sz w:val="22"/>
                <w:szCs w:val="22"/>
                <w:lang w:val="hr-BA"/>
              </w:rPr>
            </w:pPr>
            <w:r w:rsidRPr="000920C7">
              <w:rPr>
                <w:sz w:val="22"/>
                <w:szCs w:val="22"/>
                <w:lang w:val="hr-BA"/>
              </w:rPr>
              <w:t>SSS-IV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16.</w:t>
            </w:r>
          </w:p>
        </w:tc>
        <w:tc>
          <w:tcPr>
            <w:tcW w:w="2669" w:type="dxa"/>
          </w:tcPr>
          <w:p w:rsidR="009E506C" w:rsidRPr="000920C7" w:rsidRDefault="009E506C" w:rsidP="009E506C">
            <w:pPr>
              <w:rPr>
                <w:sz w:val="22"/>
                <w:szCs w:val="22"/>
                <w:lang w:val="hr-BA"/>
              </w:rPr>
            </w:pPr>
            <w:r w:rsidRPr="000920C7">
              <w:rPr>
                <w:sz w:val="22"/>
                <w:szCs w:val="22"/>
                <w:lang w:val="hr-BA"/>
              </w:rPr>
              <w:t>Verica Žigante</w:t>
            </w:r>
          </w:p>
        </w:tc>
        <w:tc>
          <w:tcPr>
            <w:tcW w:w="1843" w:type="dxa"/>
          </w:tcPr>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FB3A1A">
        <w:trPr>
          <w:trHeight w:val="405"/>
          <w:jc w:val="center"/>
        </w:trPr>
        <w:tc>
          <w:tcPr>
            <w:tcW w:w="636" w:type="dxa"/>
          </w:tcPr>
          <w:p w:rsidR="009E506C" w:rsidRPr="000920C7" w:rsidRDefault="009E506C" w:rsidP="009E506C">
            <w:pPr>
              <w:rPr>
                <w:sz w:val="22"/>
                <w:szCs w:val="22"/>
                <w:lang w:val="hr-BA"/>
              </w:rPr>
            </w:pPr>
            <w:r w:rsidRPr="000920C7">
              <w:rPr>
                <w:sz w:val="22"/>
                <w:szCs w:val="22"/>
                <w:lang w:val="hr-BA"/>
              </w:rPr>
              <w:t>17.</w:t>
            </w:r>
          </w:p>
        </w:tc>
        <w:tc>
          <w:tcPr>
            <w:tcW w:w="2669" w:type="dxa"/>
          </w:tcPr>
          <w:p w:rsidR="009E506C" w:rsidRPr="000920C7" w:rsidRDefault="00FB3A1A" w:rsidP="009E506C">
            <w:pPr>
              <w:rPr>
                <w:sz w:val="22"/>
                <w:szCs w:val="22"/>
                <w:lang w:val="hr-BA"/>
              </w:rPr>
            </w:pPr>
            <w:r w:rsidRPr="000920C7">
              <w:rPr>
                <w:sz w:val="22"/>
                <w:szCs w:val="22"/>
                <w:lang w:val="hr-BA"/>
              </w:rPr>
              <w:t xml:space="preserve"> </w:t>
            </w:r>
            <w:r w:rsidR="009E506C" w:rsidRPr="000920C7">
              <w:rPr>
                <w:sz w:val="22"/>
                <w:szCs w:val="22"/>
                <w:lang w:val="hr-BA"/>
              </w:rPr>
              <w:t>Anđelka Martinović</w:t>
            </w:r>
          </w:p>
        </w:tc>
        <w:tc>
          <w:tcPr>
            <w:tcW w:w="1843" w:type="dxa"/>
          </w:tcPr>
          <w:p w:rsidR="009E506C" w:rsidRPr="000920C7" w:rsidRDefault="009E506C" w:rsidP="009E506C">
            <w:pPr>
              <w:rPr>
                <w:sz w:val="22"/>
                <w:szCs w:val="22"/>
                <w:lang w:val="hr-BA"/>
              </w:rPr>
            </w:pPr>
            <w:r w:rsidRPr="000920C7">
              <w:rPr>
                <w:sz w:val="22"/>
                <w:szCs w:val="22"/>
                <w:lang w:val="hr-BA"/>
              </w:rPr>
              <w:t>(</w:t>
            </w:r>
            <w:r w:rsidR="00341799" w:rsidRPr="000920C7">
              <w:rPr>
                <w:sz w:val="22"/>
                <w:szCs w:val="22"/>
                <w:lang w:val="hr-BA"/>
              </w:rPr>
              <w:t>trgovac</w:t>
            </w:r>
          </w:p>
        </w:tc>
        <w:tc>
          <w:tcPr>
            <w:tcW w:w="1418" w:type="dxa"/>
          </w:tcPr>
          <w:p w:rsidR="009E506C" w:rsidRPr="000920C7" w:rsidRDefault="00341799" w:rsidP="009E506C">
            <w:pPr>
              <w:rPr>
                <w:sz w:val="22"/>
                <w:szCs w:val="22"/>
                <w:lang w:val="hr-BA"/>
              </w:rPr>
            </w:pPr>
            <w:r w:rsidRPr="000920C7">
              <w:rPr>
                <w:sz w:val="22"/>
                <w:szCs w:val="22"/>
                <w:lang w:val="hr-BA"/>
              </w:rPr>
              <w:t xml:space="preserve"> SSS-III</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18.</w:t>
            </w:r>
          </w:p>
        </w:tc>
        <w:tc>
          <w:tcPr>
            <w:tcW w:w="2669" w:type="dxa"/>
          </w:tcPr>
          <w:p w:rsidR="009E506C" w:rsidRPr="000920C7" w:rsidRDefault="009E506C" w:rsidP="009E506C">
            <w:pPr>
              <w:rPr>
                <w:sz w:val="22"/>
                <w:szCs w:val="22"/>
                <w:lang w:val="hr-BA"/>
              </w:rPr>
            </w:pPr>
            <w:r w:rsidRPr="000920C7">
              <w:rPr>
                <w:sz w:val="22"/>
                <w:szCs w:val="22"/>
                <w:lang w:val="hr-BA"/>
              </w:rPr>
              <w:t>Danica Ujčić</w:t>
            </w:r>
          </w:p>
        </w:tc>
        <w:tc>
          <w:tcPr>
            <w:tcW w:w="1843" w:type="dxa"/>
          </w:tcPr>
          <w:p w:rsidR="009E506C" w:rsidRPr="000920C7" w:rsidRDefault="009E506C" w:rsidP="009E506C">
            <w:pPr>
              <w:rPr>
                <w:sz w:val="22"/>
                <w:szCs w:val="22"/>
                <w:lang w:val="hr-BA"/>
              </w:rPr>
            </w:pPr>
            <w:r w:rsidRPr="000920C7">
              <w:rPr>
                <w:sz w:val="22"/>
                <w:szCs w:val="22"/>
                <w:lang w:val="hr-BA"/>
              </w:rPr>
              <w:t>bez zvanja</w:t>
            </w:r>
          </w:p>
        </w:tc>
        <w:tc>
          <w:tcPr>
            <w:tcW w:w="1418" w:type="dxa"/>
          </w:tcPr>
          <w:p w:rsidR="009E506C" w:rsidRPr="000920C7" w:rsidRDefault="009E506C" w:rsidP="009E506C">
            <w:pPr>
              <w:rPr>
                <w:sz w:val="22"/>
                <w:szCs w:val="22"/>
                <w:lang w:val="hr-BA"/>
              </w:rPr>
            </w:pPr>
            <w:r w:rsidRPr="000920C7">
              <w:rPr>
                <w:sz w:val="22"/>
                <w:szCs w:val="22"/>
                <w:lang w:val="hr-BA"/>
              </w:rPr>
              <w:t>NKV</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2A7493"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19.</w:t>
            </w:r>
          </w:p>
        </w:tc>
        <w:tc>
          <w:tcPr>
            <w:tcW w:w="2669" w:type="dxa"/>
          </w:tcPr>
          <w:p w:rsidR="009E506C" w:rsidRPr="000920C7" w:rsidRDefault="009E506C" w:rsidP="009E506C">
            <w:pPr>
              <w:rPr>
                <w:sz w:val="22"/>
                <w:szCs w:val="22"/>
                <w:lang w:val="hr-BA"/>
              </w:rPr>
            </w:pPr>
            <w:r w:rsidRPr="000920C7">
              <w:rPr>
                <w:sz w:val="22"/>
                <w:szCs w:val="22"/>
                <w:lang w:val="hr-BA"/>
              </w:rPr>
              <w:t>Ticiana Terlević</w:t>
            </w:r>
          </w:p>
        </w:tc>
        <w:tc>
          <w:tcPr>
            <w:tcW w:w="1843" w:type="dxa"/>
          </w:tcPr>
          <w:p w:rsidR="009E506C" w:rsidRPr="000920C7" w:rsidRDefault="009E506C" w:rsidP="009E506C">
            <w:pPr>
              <w:rPr>
                <w:sz w:val="22"/>
                <w:szCs w:val="22"/>
                <w:lang w:val="hr-BA"/>
              </w:rPr>
            </w:pPr>
            <w:r w:rsidRPr="000920C7">
              <w:rPr>
                <w:sz w:val="22"/>
                <w:szCs w:val="22"/>
                <w:lang w:val="hr-BA"/>
              </w:rPr>
              <w:t>trgovac</w:t>
            </w:r>
          </w:p>
        </w:tc>
        <w:tc>
          <w:tcPr>
            <w:tcW w:w="1418" w:type="dxa"/>
          </w:tcPr>
          <w:p w:rsidR="009E506C" w:rsidRPr="000920C7" w:rsidRDefault="009E506C" w:rsidP="009E506C">
            <w:pPr>
              <w:rPr>
                <w:sz w:val="22"/>
                <w:szCs w:val="22"/>
                <w:lang w:val="hr-BA"/>
              </w:rPr>
            </w:pPr>
            <w:r w:rsidRPr="000920C7">
              <w:rPr>
                <w:sz w:val="22"/>
                <w:szCs w:val="22"/>
                <w:lang w:val="hr-BA"/>
              </w:rPr>
              <w:t>SSS</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r w:rsidR="009E506C" w:rsidRPr="000920C7" w:rsidTr="00592930">
        <w:trPr>
          <w:jc w:val="center"/>
        </w:trPr>
        <w:tc>
          <w:tcPr>
            <w:tcW w:w="636" w:type="dxa"/>
          </w:tcPr>
          <w:p w:rsidR="009E506C" w:rsidRPr="000920C7" w:rsidRDefault="009E506C" w:rsidP="009E506C">
            <w:pPr>
              <w:rPr>
                <w:sz w:val="22"/>
                <w:szCs w:val="22"/>
                <w:lang w:val="hr-BA"/>
              </w:rPr>
            </w:pPr>
            <w:r w:rsidRPr="000920C7">
              <w:rPr>
                <w:sz w:val="22"/>
                <w:szCs w:val="22"/>
                <w:lang w:val="hr-BA"/>
              </w:rPr>
              <w:t>20.</w:t>
            </w:r>
          </w:p>
        </w:tc>
        <w:tc>
          <w:tcPr>
            <w:tcW w:w="2669" w:type="dxa"/>
          </w:tcPr>
          <w:p w:rsidR="009E506C" w:rsidRPr="000920C7" w:rsidRDefault="00FB3A1A" w:rsidP="009E506C">
            <w:pPr>
              <w:rPr>
                <w:sz w:val="22"/>
                <w:szCs w:val="22"/>
                <w:lang w:val="hr-BA"/>
              </w:rPr>
            </w:pPr>
            <w:r w:rsidRPr="000920C7">
              <w:rPr>
                <w:sz w:val="22"/>
                <w:szCs w:val="22"/>
                <w:lang w:val="hr-BA"/>
              </w:rPr>
              <w:t>Marina Špehar Parencan</w:t>
            </w:r>
          </w:p>
        </w:tc>
        <w:tc>
          <w:tcPr>
            <w:tcW w:w="1843" w:type="dxa"/>
          </w:tcPr>
          <w:p w:rsidR="009E506C" w:rsidRPr="000920C7" w:rsidRDefault="00FB3A1A" w:rsidP="009E506C">
            <w:pPr>
              <w:rPr>
                <w:sz w:val="22"/>
                <w:szCs w:val="22"/>
                <w:lang w:val="hr-BA"/>
              </w:rPr>
            </w:pPr>
            <w:r w:rsidRPr="000920C7">
              <w:rPr>
                <w:sz w:val="22"/>
                <w:szCs w:val="22"/>
                <w:lang w:val="hr-BA"/>
              </w:rPr>
              <w:t>trgovac</w:t>
            </w:r>
          </w:p>
        </w:tc>
        <w:tc>
          <w:tcPr>
            <w:tcW w:w="1418" w:type="dxa"/>
          </w:tcPr>
          <w:p w:rsidR="009E506C" w:rsidRPr="000920C7" w:rsidRDefault="009E506C" w:rsidP="009E506C">
            <w:pPr>
              <w:rPr>
                <w:sz w:val="22"/>
                <w:szCs w:val="22"/>
                <w:lang w:val="hr-BA"/>
              </w:rPr>
            </w:pPr>
            <w:r w:rsidRPr="000920C7">
              <w:rPr>
                <w:sz w:val="22"/>
                <w:szCs w:val="22"/>
                <w:lang w:val="hr-BA"/>
              </w:rPr>
              <w:t>SSS</w:t>
            </w:r>
          </w:p>
        </w:tc>
        <w:tc>
          <w:tcPr>
            <w:tcW w:w="2409" w:type="dxa"/>
          </w:tcPr>
          <w:p w:rsidR="009E506C" w:rsidRPr="000920C7" w:rsidRDefault="009E506C" w:rsidP="009E506C">
            <w:pPr>
              <w:rPr>
                <w:sz w:val="22"/>
                <w:szCs w:val="22"/>
                <w:lang w:val="hr-BA"/>
              </w:rPr>
            </w:pPr>
            <w:r w:rsidRPr="000920C7">
              <w:rPr>
                <w:sz w:val="22"/>
                <w:szCs w:val="22"/>
                <w:lang w:val="hr-BA"/>
              </w:rPr>
              <w:t>SPREMAČICA</w:t>
            </w:r>
          </w:p>
        </w:tc>
      </w:tr>
    </w:tbl>
    <w:p w:rsidR="001902A7" w:rsidRPr="002A7493" w:rsidRDefault="001902A7" w:rsidP="004C279F">
      <w:pPr>
        <w:rPr>
          <w:rFonts w:eastAsia="Arial Unicode MS"/>
          <w:b/>
          <w:bCs/>
          <w:sz w:val="22"/>
          <w:szCs w:val="22"/>
        </w:rPr>
      </w:pPr>
    </w:p>
    <w:p w:rsidR="00B35101" w:rsidRPr="002A7493" w:rsidRDefault="00B35101" w:rsidP="006C07D5">
      <w:pPr>
        <w:jc w:val="both"/>
        <w:rPr>
          <w:rFonts w:eastAsia="Arial Unicode MS"/>
          <w:b/>
          <w:bCs/>
          <w:sz w:val="22"/>
          <w:szCs w:val="22"/>
        </w:rPr>
      </w:pPr>
    </w:p>
    <w:p w:rsidR="00B35101" w:rsidRPr="002A7493" w:rsidRDefault="00B35101" w:rsidP="006C07D5">
      <w:pPr>
        <w:jc w:val="both"/>
        <w:rPr>
          <w:rFonts w:eastAsia="Arial Unicode MS"/>
          <w:b/>
          <w:bCs/>
          <w:sz w:val="22"/>
          <w:szCs w:val="22"/>
        </w:rPr>
      </w:pPr>
    </w:p>
    <w:p w:rsidR="00B35101" w:rsidRPr="002A7493" w:rsidRDefault="00B35101" w:rsidP="006C07D5">
      <w:pPr>
        <w:jc w:val="both"/>
        <w:rPr>
          <w:rFonts w:eastAsia="Arial Unicode MS"/>
          <w:b/>
          <w:bCs/>
          <w:sz w:val="22"/>
          <w:szCs w:val="22"/>
        </w:rPr>
      </w:pPr>
    </w:p>
    <w:p w:rsidR="00B35101" w:rsidRPr="002A7493" w:rsidRDefault="00B35101" w:rsidP="006C07D5">
      <w:pPr>
        <w:jc w:val="both"/>
        <w:rPr>
          <w:rFonts w:eastAsia="Arial Unicode MS"/>
          <w:b/>
          <w:bCs/>
          <w:sz w:val="22"/>
          <w:szCs w:val="22"/>
        </w:rPr>
      </w:pPr>
    </w:p>
    <w:p w:rsidR="00556852" w:rsidRPr="002A7493" w:rsidRDefault="00556852" w:rsidP="006C07D5">
      <w:pPr>
        <w:jc w:val="both"/>
        <w:rPr>
          <w:rFonts w:eastAsia="Arial Unicode MS"/>
          <w:b/>
          <w:bCs/>
          <w:sz w:val="22"/>
          <w:szCs w:val="22"/>
        </w:rPr>
        <w:sectPr w:rsidR="00556852" w:rsidRPr="002A7493" w:rsidSect="00D559AD">
          <w:footerReference w:type="default" r:id="rId10"/>
          <w:pgSz w:w="11907" w:h="16840" w:code="9"/>
          <w:pgMar w:top="1134" w:right="1134" w:bottom="1134" w:left="1134" w:header="709" w:footer="709" w:gutter="0"/>
          <w:cols w:space="708"/>
          <w:docGrid w:linePitch="360"/>
        </w:sectPr>
      </w:pPr>
    </w:p>
    <w:p w:rsidR="00556852" w:rsidRPr="002A7493" w:rsidRDefault="00556852" w:rsidP="00556852">
      <w:pPr>
        <w:ind w:left="480"/>
        <w:jc w:val="both"/>
        <w:rPr>
          <w:rFonts w:eastAsia="Arial Unicode MS"/>
          <w:b/>
          <w:bCs/>
        </w:rPr>
      </w:pPr>
      <w:r w:rsidRPr="002A7493">
        <w:rPr>
          <w:rFonts w:eastAsia="Arial Unicode MS"/>
          <w:b/>
          <w:bCs/>
        </w:rPr>
        <w:lastRenderedPageBreak/>
        <w:t>2.3.   Tjedna i godišnja zaduženja odgojno-obrazovnih radnika škole</w:t>
      </w:r>
    </w:p>
    <w:p w:rsidR="00556852" w:rsidRPr="002A7493" w:rsidRDefault="00B24E3B" w:rsidP="00556852">
      <w:pPr>
        <w:ind w:left="480"/>
        <w:jc w:val="both"/>
        <w:rPr>
          <w:rFonts w:eastAsia="Arial Unicode MS"/>
          <w:b/>
          <w:bCs/>
        </w:rPr>
      </w:pPr>
      <w:r>
        <w:rPr>
          <w:rFonts w:eastAsia="Arial Unicode MS"/>
          <w:b/>
          <w:bCs/>
        </w:rPr>
        <w:t>2.3.1 Tjedna</w:t>
      </w:r>
      <w:r w:rsidR="00556852" w:rsidRPr="002A7493">
        <w:rPr>
          <w:rFonts w:eastAsia="Arial Unicode MS"/>
          <w:b/>
          <w:bCs/>
        </w:rPr>
        <w:t xml:space="preserve"> zaduženja učitelja razredne nastave</w:t>
      </w:r>
    </w:p>
    <w:p w:rsidR="00556852" w:rsidRPr="002A7493" w:rsidRDefault="00556852" w:rsidP="00556852">
      <w:pPr>
        <w:jc w:val="both"/>
        <w:rPr>
          <w:rFonts w:eastAsia="Arial Unicode MS"/>
          <w:b/>
          <w:bCs/>
        </w:rPr>
      </w:pPr>
    </w:p>
    <w:p w:rsidR="00556852" w:rsidRPr="002A7493" w:rsidRDefault="00556852" w:rsidP="00556852"/>
    <w:tbl>
      <w:tblPr>
        <w:tblW w:w="15276" w:type="dxa"/>
        <w:tblLayout w:type="fixed"/>
        <w:tblCellMar>
          <w:left w:w="10" w:type="dxa"/>
          <w:right w:w="10" w:type="dxa"/>
        </w:tblCellMar>
        <w:tblLook w:val="0000" w:firstRow="0" w:lastRow="0" w:firstColumn="0" w:lastColumn="0" w:noHBand="0" w:noVBand="0"/>
      </w:tblPr>
      <w:tblGrid>
        <w:gridCol w:w="534"/>
        <w:gridCol w:w="1543"/>
        <w:gridCol w:w="808"/>
        <w:gridCol w:w="767"/>
        <w:gridCol w:w="992"/>
        <w:gridCol w:w="709"/>
        <w:gridCol w:w="992"/>
        <w:gridCol w:w="993"/>
        <w:gridCol w:w="992"/>
        <w:gridCol w:w="681"/>
        <w:gridCol w:w="878"/>
        <w:gridCol w:w="1289"/>
        <w:gridCol w:w="979"/>
        <w:gridCol w:w="1134"/>
        <w:gridCol w:w="1069"/>
        <w:gridCol w:w="916"/>
      </w:tblGrid>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keepNext/>
              <w:jc w:val="center"/>
              <w:rPr>
                <w:b/>
                <w:kern w:val="3"/>
                <w:sz w:val="16"/>
                <w:szCs w:val="16"/>
              </w:rPr>
            </w:pPr>
            <w:r w:rsidRPr="002A7493">
              <w:rPr>
                <w:b/>
                <w:kern w:val="3"/>
                <w:sz w:val="16"/>
                <w:szCs w:val="16"/>
              </w:rPr>
              <w:t>RED. BROJ</w:t>
            </w:r>
          </w:p>
        </w:tc>
        <w:tc>
          <w:tcPr>
            <w:tcW w:w="15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p>
          <w:p w:rsidR="00556852" w:rsidRPr="002A7493" w:rsidRDefault="00556852" w:rsidP="00556852">
            <w:pPr>
              <w:jc w:val="center"/>
              <w:rPr>
                <w:b/>
                <w:sz w:val="16"/>
                <w:szCs w:val="16"/>
              </w:rPr>
            </w:pPr>
          </w:p>
          <w:p w:rsidR="00556852" w:rsidRPr="002A7493" w:rsidRDefault="00556852" w:rsidP="00556852">
            <w:pPr>
              <w:jc w:val="center"/>
              <w:rPr>
                <w:b/>
                <w:sz w:val="16"/>
                <w:szCs w:val="16"/>
              </w:rPr>
            </w:pPr>
            <w:r w:rsidRPr="002A7493">
              <w:rPr>
                <w:b/>
                <w:sz w:val="16"/>
                <w:szCs w:val="16"/>
              </w:rPr>
              <w:t>IME I PREZIME UČIELJA/ICE</w:t>
            </w:r>
          </w:p>
        </w:tc>
        <w:tc>
          <w:tcPr>
            <w:tcW w:w="8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RAZRED</w:t>
            </w:r>
          </w:p>
        </w:tc>
        <w:tc>
          <w:tcPr>
            <w:tcW w:w="7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REDOVNA NASTAVA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p>
          <w:p w:rsidR="00556852" w:rsidRPr="002A7493" w:rsidRDefault="00556852" w:rsidP="00556852">
            <w:pPr>
              <w:jc w:val="center"/>
              <w:rPr>
                <w:b/>
                <w:sz w:val="16"/>
                <w:szCs w:val="16"/>
              </w:rPr>
            </w:pPr>
            <w:r w:rsidRPr="002A7493">
              <w:rPr>
                <w:b/>
                <w:sz w:val="16"/>
                <w:szCs w:val="16"/>
              </w:rPr>
              <w:t>SAT RAZREDNIKA I DRUGE AKTIVNOSTI</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BONUS</w:t>
            </w:r>
          </w:p>
          <w:p w:rsidR="00556852" w:rsidRPr="002A7493" w:rsidRDefault="00556852" w:rsidP="00556852">
            <w:pPr>
              <w:jc w:val="center"/>
              <w:rPr>
                <w:b/>
                <w:sz w:val="16"/>
                <w:szCs w:val="16"/>
              </w:rPr>
            </w:pPr>
            <w:r w:rsidRPr="002A7493">
              <w:rPr>
                <w:b/>
                <w:sz w:val="16"/>
                <w:szCs w:val="16"/>
              </w:rPr>
              <w:t>Više 35g.</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UKUPNO</w:t>
            </w:r>
          </w:p>
          <w:p w:rsidR="00556852" w:rsidRPr="002A7493" w:rsidRDefault="00556852" w:rsidP="00556852">
            <w:pPr>
              <w:jc w:val="center"/>
              <w:rPr>
                <w:b/>
                <w:sz w:val="16"/>
                <w:szCs w:val="16"/>
              </w:rPr>
            </w:pPr>
            <w:r w:rsidRPr="002A7493">
              <w:rPr>
                <w:b/>
                <w:sz w:val="16"/>
                <w:szCs w:val="16"/>
              </w:rPr>
              <w:t>REDOVNA NASTAVA</w:t>
            </w:r>
          </w:p>
        </w:tc>
        <w:tc>
          <w:tcPr>
            <w:tcW w:w="9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DOPUNSKA NASTAVA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DODATNA NASTAVA</w:t>
            </w:r>
          </w:p>
        </w:tc>
        <w:tc>
          <w:tcPr>
            <w:tcW w:w="68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INA</w:t>
            </w:r>
          </w:p>
        </w:tc>
        <w:tc>
          <w:tcPr>
            <w:tcW w:w="87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p>
          <w:p w:rsidR="00556852" w:rsidRPr="002A7493" w:rsidRDefault="00556852" w:rsidP="00556852">
            <w:pPr>
              <w:jc w:val="center"/>
              <w:rPr>
                <w:b/>
                <w:sz w:val="16"/>
                <w:szCs w:val="16"/>
              </w:rPr>
            </w:pPr>
            <w:r w:rsidRPr="002A7493">
              <w:rPr>
                <w:b/>
                <w:sz w:val="16"/>
                <w:szCs w:val="16"/>
              </w:rPr>
              <w:t>VODITELJ</w:t>
            </w:r>
          </w:p>
          <w:p w:rsidR="00556852" w:rsidRPr="002A7493" w:rsidRDefault="00556852" w:rsidP="00556852">
            <w:pPr>
              <w:jc w:val="center"/>
              <w:rPr>
                <w:b/>
                <w:sz w:val="16"/>
                <w:szCs w:val="16"/>
              </w:rPr>
            </w:pPr>
            <w:r w:rsidRPr="002A7493">
              <w:rPr>
                <w:b/>
                <w:sz w:val="16"/>
                <w:szCs w:val="16"/>
              </w:rPr>
              <w:t>PŠ/ŽSV</w:t>
            </w:r>
          </w:p>
        </w:tc>
        <w:tc>
          <w:tcPr>
            <w:tcW w:w="12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UKUPNO</w:t>
            </w:r>
          </w:p>
          <w:p w:rsidR="00556852" w:rsidRPr="002A7493" w:rsidRDefault="00556852" w:rsidP="00556852">
            <w:pPr>
              <w:jc w:val="center"/>
              <w:rPr>
                <w:b/>
                <w:sz w:val="16"/>
                <w:szCs w:val="16"/>
              </w:rPr>
            </w:pPr>
            <w:r w:rsidRPr="002A7493">
              <w:rPr>
                <w:b/>
                <w:sz w:val="16"/>
                <w:szCs w:val="16"/>
              </w:rPr>
              <w:t>NEPOSREDO</w:t>
            </w:r>
          </w:p>
          <w:p w:rsidR="00556852" w:rsidRPr="002A7493" w:rsidRDefault="00556852" w:rsidP="00556852">
            <w:pPr>
              <w:jc w:val="center"/>
              <w:rPr>
                <w:b/>
                <w:sz w:val="16"/>
                <w:szCs w:val="16"/>
              </w:rPr>
            </w:pPr>
            <w:r w:rsidRPr="002A7493">
              <w:rPr>
                <w:b/>
                <w:sz w:val="16"/>
                <w:szCs w:val="16"/>
              </w:rPr>
              <w:t>ODGOJNO-OBRAZOVNOG RADA</w:t>
            </w:r>
          </w:p>
        </w:tc>
        <w:tc>
          <w:tcPr>
            <w:tcW w:w="97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STRUČNO METODIČKE PRPIPREME</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OSTALI RAZREDNIČKI</w:t>
            </w:r>
          </w:p>
          <w:p w:rsidR="00556852" w:rsidRPr="002A7493" w:rsidRDefault="00556852" w:rsidP="00556852">
            <w:pPr>
              <w:jc w:val="center"/>
              <w:rPr>
                <w:b/>
                <w:sz w:val="16"/>
                <w:szCs w:val="16"/>
              </w:rPr>
            </w:pPr>
            <w:r w:rsidRPr="002A7493">
              <w:rPr>
                <w:b/>
                <w:sz w:val="16"/>
                <w:szCs w:val="16"/>
              </w:rPr>
              <w:t>POSLOVI</w:t>
            </w:r>
          </w:p>
        </w:tc>
        <w:tc>
          <w:tcPr>
            <w:tcW w:w="10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jc w:val="center"/>
              <w:rPr>
                <w:b/>
                <w:sz w:val="16"/>
                <w:szCs w:val="16"/>
              </w:rPr>
            </w:pPr>
            <w:r w:rsidRPr="002A7493">
              <w:rPr>
                <w:b/>
                <w:sz w:val="16"/>
                <w:szCs w:val="16"/>
              </w:rPr>
              <w:t>OSTALI POSLOVI</w:t>
            </w:r>
          </w:p>
        </w:tc>
        <w:tc>
          <w:tcPr>
            <w:tcW w:w="91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556852" w:rsidRPr="002A7493" w:rsidRDefault="00556852" w:rsidP="00556852">
            <w:pPr>
              <w:ind w:left="-107" w:right="-108"/>
              <w:jc w:val="center"/>
              <w:rPr>
                <w:b/>
                <w:sz w:val="16"/>
                <w:szCs w:val="16"/>
              </w:rPr>
            </w:pPr>
            <w:r w:rsidRPr="002A7493">
              <w:rPr>
                <w:b/>
                <w:sz w:val="16"/>
                <w:szCs w:val="16"/>
              </w:rPr>
              <w:t>TJEDNO</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F546D5">
            <w:pPr>
              <w:keepNext/>
              <w:numPr>
                <w:ilvl w:val="0"/>
                <w:numId w:val="68"/>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422667">
            <w:pPr>
              <w:rPr>
                <w:bCs/>
                <w:sz w:val="16"/>
                <w:szCs w:val="16"/>
              </w:rPr>
            </w:pPr>
            <w:r w:rsidRPr="002A7493">
              <w:rPr>
                <w:bCs/>
                <w:sz w:val="16"/>
                <w:szCs w:val="16"/>
              </w:rPr>
              <w:t>DENIS MIKATOVIĆ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422667">
            <w:pPr>
              <w:jc w:val="center"/>
              <w:rPr>
                <w:sz w:val="16"/>
                <w:szCs w:val="16"/>
              </w:rPr>
            </w:pPr>
            <w:r w:rsidRPr="002A7493">
              <w:rPr>
                <w:sz w:val="16"/>
                <w:szCs w:val="16"/>
              </w:rPr>
              <w:t>1.A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F546D5">
            <w:pPr>
              <w:keepNext/>
              <w:numPr>
                <w:ilvl w:val="0"/>
                <w:numId w:val="68"/>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422667">
            <w:pPr>
              <w:rPr>
                <w:bCs/>
                <w:sz w:val="16"/>
                <w:szCs w:val="16"/>
              </w:rPr>
            </w:pPr>
            <w:r w:rsidRPr="002A7493">
              <w:rPr>
                <w:bCs/>
                <w:sz w:val="16"/>
                <w:szCs w:val="16"/>
              </w:rPr>
              <w:t>KLAUDIA KOVAČIĆ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422667">
            <w:pPr>
              <w:jc w:val="center"/>
              <w:rPr>
                <w:sz w:val="16"/>
                <w:szCs w:val="16"/>
              </w:rPr>
            </w:pPr>
            <w:r w:rsidRPr="002A7493">
              <w:rPr>
                <w:sz w:val="16"/>
                <w:szCs w:val="16"/>
              </w:rPr>
              <w:t>1.B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F546D5">
            <w:pPr>
              <w:keepNext/>
              <w:numPr>
                <w:ilvl w:val="0"/>
                <w:numId w:val="68"/>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422667">
            <w:pPr>
              <w:rPr>
                <w:bCs/>
                <w:sz w:val="16"/>
                <w:szCs w:val="16"/>
              </w:rPr>
            </w:pPr>
            <w:r w:rsidRPr="002A7493">
              <w:rPr>
                <w:bCs/>
                <w:sz w:val="16"/>
                <w:szCs w:val="16"/>
              </w:rPr>
              <w:t>DANIJELA ZORNADA CVEK</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422667">
            <w:pPr>
              <w:jc w:val="center"/>
              <w:rPr>
                <w:sz w:val="16"/>
                <w:szCs w:val="16"/>
              </w:rPr>
            </w:pPr>
            <w:r w:rsidRPr="002A7493">
              <w:rPr>
                <w:sz w:val="16"/>
                <w:szCs w:val="16"/>
              </w:rPr>
              <w:t>1.C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07BA" w:rsidRPr="002A7493" w:rsidRDefault="00A407BA"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F546D5">
            <w:pPr>
              <w:keepNext/>
              <w:numPr>
                <w:ilvl w:val="0"/>
                <w:numId w:val="68"/>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422667">
            <w:pPr>
              <w:rPr>
                <w:bCs/>
                <w:sz w:val="16"/>
                <w:szCs w:val="16"/>
              </w:rPr>
            </w:pPr>
            <w:r w:rsidRPr="002A7493">
              <w:rPr>
                <w:bCs/>
                <w:sz w:val="16"/>
                <w:szCs w:val="16"/>
              </w:rPr>
              <w:t>MIRA KRALJIĆ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422667">
            <w:pPr>
              <w:jc w:val="center"/>
              <w:rPr>
                <w:sz w:val="16"/>
                <w:szCs w:val="16"/>
              </w:rPr>
            </w:pPr>
            <w:r w:rsidRPr="002A7493">
              <w:rPr>
                <w:sz w:val="16"/>
                <w:szCs w:val="16"/>
              </w:rPr>
              <w:t>1.ŽB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ED37FC"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D37FC" w:rsidRPr="002A7493" w:rsidRDefault="00A407BA"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8"/>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MARIJA MATASOVIĆ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2</w:t>
            </w:r>
            <w:r w:rsidR="00556852" w:rsidRPr="002A7493">
              <w:rPr>
                <w:sz w:val="16"/>
                <w:szCs w:val="16"/>
              </w:rPr>
              <w:t>.a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SNJEŽANA STIFANICH</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2</w:t>
            </w:r>
            <w:r w:rsidR="00556852" w:rsidRPr="002A7493">
              <w:rPr>
                <w:sz w:val="16"/>
                <w:szCs w:val="16"/>
              </w:rPr>
              <w:t>.b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LORENA BEAKOVIĆ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2</w:t>
            </w:r>
            <w:r w:rsidR="00556852" w:rsidRPr="002A7493">
              <w:rPr>
                <w:sz w:val="16"/>
                <w:szCs w:val="16"/>
              </w:rPr>
              <w:t>.c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LJUBICA GORIČANEC</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2</w:t>
            </w:r>
            <w:r w:rsidR="00556852" w:rsidRPr="002A7493">
              <w:rPr>
                <w:sz w:val="16"/>
                <w:szCs w:val="16"/>
              </w:rPr>
              <w:t xml:space="preserve">. </w:t>
            </w:r>
            <w:r w:rsidR="002A7493">
              <w:rPr>
                <w:sz w:val="16"/>
                <w:szCs w:val="16"/>
              </w:rPr>
              <w:t>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JASNA CVIJANOVIĆ SLACKI</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3</w:t>
            </w:r>
            <w:r w:rsidR="00556852" w:rsidRPr="002A7493">
              <w:rPr>
                <w:sz w:val="16"/>
                <w:szCs w:val="16"/>
              </w:rPr>
              <w:t>.a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BOJANA POPIĆ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3</w:t>
            </w:r>
            <w:r w:rsidR="00556852" w:rsidRPr="002A7493">
              <w:rPr>
                <w:sz w:val="16"/>
                <w:szCs w:val="16"/>
              </w:rPr>
              <w:t>.b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9</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bCs/>
                <w:sz w:val="16"/>
                <w:szCs w:val="16"/>
              </w:rPr>
            </w:pPr>
            <w:r w:rsidRPr="002A7493">
              <w:rPr>
                <w:bCs/>
                <w:sz w:val="16"/>
                <w:szCs w:val="16"/>
              </w:rPr>
              <w:t>JASMINKA ZULIĆ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3</w:t>
            </w:r>
            <w:r w:rsidR="00556852" w:rsidRPr="002A7493">
              <w:rPr>
                <w:sz w:val="16"/>
                <w:szCs w:val="16"/>
              </w:rPr>
              <w:t>.c</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5317EF" w:rsidRPr="002A7493">
              <w:rPr>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19</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rPr>
                <w:sz w:val="16"/>
                <w:szCs w:val="16"/>
              </w:rPr>
            </w:pPr>
            <w:r w:rsidRPr="002A7493">
              <w:rPr>
                <w:sz w:val="16"/>
                <w:szCs w:val="16"/>
              </w:rPr>
              <w:t>IRENA ARVAJ</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3.</w:t>
            </w:r>
            <w:r w:rsidR="00556852" w:rsidRPr="002A7493">
              <w:rPr>
                <w:sz w:val="16"/>
                <w:szCs w:val="16"/>
              </w:rPr>
              <w:t>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sz w:val="16"/>
                <w:szCs w:val="16"/>
              </w:rPr>
            </w:pPr>
            <w:r w:rsidRPr="002A7493">
              <w:rPr>
                <w:sz w:val="16"/>
                <w:szCs w:val="16"/>
              </w:rPr>
              <w:t>MARIJA SELAR</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4</w:t>
            </w:r>
            <w:r w:rsidR="00556852" w:rsidRPr="002A7493">
              <w:rPr>
                <w:sz w:val="16"/>
                <w:szCs w:val="16"/>
              </w:rPr>
              <w:t>.a</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5317EF" w:rsidRPr="002A7493">
              <w:rPr>
                <w:sz w:val="16"/>
                <w:szCs w:val="16"/>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2A7493"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sz w:val="16"/>
                <w:szCs w:val="16"/>
              </w:rPr>
            </w:pPr>
            <w:r w:rsidRPr="002A7493">
              <w:rPr>
                <w:sz w:val="16"/>
                <w:szCs w:val="16"/>
              </w:rPr>
              <w:t>DAVORKA ŠKARICA</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4</w:t>
            </w:r>
            <w:r w:rsidR="00556852" w:rsidRPr="002A7493">
              <w:rPr>
                <w:sz w:val="16"/>
                <w:szCs w:val="16"/>
              </w:rPr>
              <w:t>.b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5317EF" w:rsidRPr="002A7493">
              <w:rPr>
                <w:sz w:val="16"/>
                <w:szCs w:val="16"/>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r w:rsidR="00556852" w:rsidRPr="002A7493" w:rsidTr="00556852">
        <w:trPr>
          <w:trHeight w:val="300"/>
        </w:trPr>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F546D5">
            <w:pPr>
              <w:keepNext/>
              <w:numPr>
                <w:ilvl w:val="0"/>
                <w:numId w:val="67"/>
              </w:numPr>
              <w:suppressAutoHyphens/>
              <w:autoSpaceDN w:val="0"/>
              <w:jc w:val="center"/>
              <w:textAlignment w:val="baseline"/>
              <w:rPr>
                <w:kern w:val="3"/>
                <w:sz w:val="16"/>
                <w:szCs w:val="16"/>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422667">
            <w:pPr>
              <w:rPr>
                <w:sz w:val="16"/>
                <w:szCs w:val="16"/>
              </w:rPr>
            </w:pPr>
            <w:r w:rsidRPr="002A7493">
              <w:rPr>
                <w:sz w:val="16"/>
                <w:szCs w:val="16"/>
              </w:rPr>
              <w:t>ZORAN KRAJIĆ</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A407BA" w:rsidP="00422667">
            <w:pPr>
              <w:jc w:val="center"/>
              <w:rPr>
                <w:sz w:val="16"/>
                <w:szCs w:val="16"/>
              </w:rPr>
            </w:pPr>
            <w:r w:rsidRPr="002A7493">
              <w:rPr>
                <w:sz w:val="16"/>
                <w:szCs w:val="16"/>
              </w:rPr>
              <w:t>4</w:t>
            </w:r>
            <w:r w:rsidR="00556852" w:rsidRPr="002A7493">
              <w:rPr>
                <w:sz w:val="16"/>
                <w:szCs w:val="16"/>
              </w:rPr>
              <w:t>.ŽB</w:t>
            </w: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r w:rsidR="00A407BA" w:rsidRPr="002A7493">
              <w:rPr>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317EF" w:rsidP="00556852">
            <w:pPr>
              <w:jc w:val="center"/>
              <w:rPr>
                <w:sz w:val="16"/>
                <w:szCs w:val="16"/>
              </w:rPr>
            </w:pPr>
            <w:r w:rsidRPr="002A7493">
              <w:rPr>
                <w:sz w:val="16"/>
                <w:szCs w:val="16"/>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1</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2</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jc w:val="center"/>
              <w:rPr>
                <w:sz w:val="16"/>
                <w:szCs w:val="16"/>
              </w:rPr>
            </w:pPr>
            <w:r w:rsidRPr="002A7493">
              <w:rPr>
                <w:sz w:val="16"/>
                <w:szCs w:val="16"/>
              </w:rPr>
              <w:t>9</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6852" w:rsidRPr="002A7493" w:rsidRDefault="00556852" w:rsidP="00556852">
            <w:pPr>
              <w:ind w:left="-107" w:right="-108"/>
              <w:jc w:val="center"/>
              <w:rPr>
                <w:sz w:val="16"/>
                <w:szCs w:val="16"/>
              </w:rPr>
            </w:pPr>
            <w:r w:rsidRPr="002A7493">
              <w:rPr>
                <w:sz w:val="16"/>
                <w:szCs w:val="16"/>
              </w:rPr>
              <w:t>40</w:t>
            </w:r>
          </w:p>
        </w:tc>
      </w:tr>
    </w:tbl>
    <w:p w:rsidR="00556852" w:rsidRPr="002A7493" w:rsidRDefault="00556852" w:rsidP="00556852">
      <w:pPr>
        <w:jc w:val="both"/>
        <w:rPr>
          <w:rFonts w:eastAsia="Arial Unicode MS"/>
          <w:b/>
          <w:bCs/>
        </w:rPr>
      </w:pPr>
    </w:p>
    <w:p w:rsidR="00556852" w:rsidRPr="002A7493" w:rsidRDefault="00556852" w:rsidP="00556852"/>
    <w:p w:rsidR="00556852" w:rsidRPr="002A7493" w:rsidRDefault="00556852" w:rsidP="00556852"/>
    <w:p w:rsidR="00556852" w:rsidRPr="002A7493" w:rsidRDefault="00556852" w:rsidP="00556852"/>
    <w:p w:rsidR="00422667" w:rsidRPr="002A7493" w:rsidRDefault="00422667" w:rsidP="00556852"/>
    <w:p w:rsidR="005317EF" w:rsidRDefault="005317EF" w:rsidP="00556852"/>
    <w:p w:rsidR="00090107" w:rsidRPr="00090107" w:rsidRDefault="00B24E3B" w:rsidP="00090107">
      <w:pPr>
        <w:ind w:left="480"/>
        <w:jc w:val="both"/>
        <w:rPr>
          <w:rFonts w:eastAsia="Arial Unicode MS"/>
          <w:b/>
          <w:bCs/>
        </w:rPr>
      </w:pPr>
      <w:r>
        <w:rPr>
          <w:rFonts w:eastAsia="Arial Unicode MS"/>
          <w:b/>
          <w:bCs/>
        </w:rPr>
        <w:lastRenderedPageBreak/>
        <w:t>2.3.2 Tjedna</w:t>
      </w:r>
      <w:r w:rsidR="00090107" w:rsidRPr="002A7493">
        <w:rPr>
          <w:rFonts w:eastAsia="Arial Unicode MS"/>
          <w:b/>
          <w:bCs/>
        </w:rPr>
        <w:t xml:space="preserve"> zaduženja učitelja premetne nastave</w:t>
      </w:r>
    </w:p>
    <w:tbl>
      <w:tblPr>
        <w:tblpPr w:leftFromText="180" w:rightFromText="180" w:vertAnchor="text" w:horzAnchor="margin" w:tblpY="740"/>
        <w:tblW w:w="15350" w:type="dxa"/>
        <w:tblLayout w:type="fixed"/>
        <w:tblCellMar>
          <w:left w:w="10" w:type="dxa"/>
          <w:right w:w="10" w:type="dxa"/>
        </w:tblCellMar>
        <w:tblLook w:val="0000" w:firstRow="0" w:lastRow="0" w:firstColumn="0" w:lastColumn="0" w:noHBand="0" w:noVBand="0"/>
      </w:tblPr>
      <w:tblGrid>
        <w:gridCol w:w="655"/>
        <w:gridCol w:w="1376"/>
        <w:gridCol w:w="1512"/>
        <w:gridCol w:w="1100"/>
        <w:gridCol w:w="1376"/>
        <w:gridCol w:w="962"/>
        <w:gridCol w:w="1125"/>
        <w:gridCol w:w="825"/>
        <w:gridCol w:w="826"/>
        <w:gridCol w:w="663"/>
        <w:gridCol w:w="825"/>
        <w:gridCol w:w="688"/>
        <w:gridCol w:w="962"/>
        <w:gridCol w:w="826"/>
        <w:gridCol w:w="612"/>
        <w:gridCol w:w="1017"/>
      </w:tblGrid>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spacing w:before="240" w:after="60"/>
              <w:jc w:val="center"/>
              <w:rPr>
                <w:b/>
                <w:kern w:val="3"/>
                <w:sz w:val="16"/>
                <w:szCs w:val="16"/>
              </w:rPr>
            </w:pPr>
            <w:r w:rsidRPr="002A7493">
              <w:rPr>
                <w:b/>
                <w:kern w:val="3"/>
                <w:sz w:val="16"/>
                <w:szCs w:val="16"/>
              </w:rPr>
              <w:t>RED. BR.</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IME I PREZIME</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NASTAVNI PRDMET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RAZREDNIŠTVO</w:t>
            </w:r>
          </w:p>
        </w:tc>
        <w:tc>
          <w:tcPr>
            <w:tcW w:w="13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RAZREDI U KOJIMA PREDAJE</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OSTALI POSLOVI,  ČL. 53. KU, BONUS</w:t>
            </w:r>
          </w:p>
        </w:tc>
        <w:tc>
          <w:tcPr>
            <w:tcW w:w="112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Ostali oblici NOOR-a</w:t>
            </w:r>
          </w:p>
        </w:tc>
        <w:tc>
          <w:tcPr>
            <w:tcW w:w="82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UKUPNO NOOR</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POSEBNI POSLOVI i zaduženja</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DOP</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DOD</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INA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UKUPNO TJEDNO ZADUŽENJE NOOR-OM</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OSTALI POSLOVI</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UK. TJ. Rad. VR.</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b/>
                <w:sz w:val="16"/>
                <w:szCs w:val="16"/>
              </w:rPr>
            </w:pPr>
            <w:r w:rsidRPr="002A7493">
              <w:rPr>
                <w:b/>
                <w:sz w:val="16"/>
                <w:szCs w:val="16"/>
              </w:rPr>
              <w:t>RAD U DRUGIM ŠKOLAMA</w:t>
            </w:r>
          </w:p>
        </w:tc>
      </w:tr>
      <w:tr w:rsidR="000920C7" w:rsidRPr="002A7493" w:rsidTr="000920C7">
        <w:trPr>
          <w:trHeight w:val="428"/>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spacing w:before="240" w:after="60"/>
              <w:jc w:val="center"/>
              <w:rPr>
                <w:b/>
                <w:kern w:val="3"/>
                <w:sz w:val="16"/>
                <w:szCs w:val="16"/>
              </w:rPr>
            </w:pPr>
            <w:r w:rsidRPr="002A7493">
              <w:rPr>
                <w:b/>
                <w:kern w:val="3"/>
                <w:sz w:val="16"/>
                <w:szCs w:val="16"/>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MIRA KRIZMANIĆ</w:t>
            </w:r>
          </w:p>
          <w:p w:rsidR="000920C7" w:rsidRPr="002A7493" w:rsidRDefault="000920C7" w:rsidP="000920C7">
            <w:pPr>
              <w:jc w:val="center"/>
              <w:rPr>
                <w:sz w:val="16"/>
                <w:szCs w:val="16"/>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6.a</w:t>
            </w:r>
          </w:p>
        </w:tc>
        <w:tc>
          <w:tcPr>
            <w:tcW w:w="13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p w:rsidR="000920C7" w:rsidRPr="002A7493" w:rsidRDefault="000920C7" w:rsidP="000920C7">
            <w:pPr>
              <w:jc w:val="center"/>
              <w:rPr>
                <w:sz w:val="16"/>
                <w:szCs w:val="16"/>
              </w:rPr>
            </w:pPr>
            <w:r w:rsidRPr="002A7493">
              <w:rPr>
                <w:sz w:val="16"/>
                <w:szCs w:val="16"/>
              </w:rPr>
              <w:t>BONUS</w:t>
            </w:r>
          </w:p>
        </w:tc>
        <w:tc>
          <w:tcPr>
            <w:tcW w:w="112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b/>
                <w:sz w:val="16"/>
                <w:szCs w:val="16"/>
              </w:rPr>
            </w:pPr>
            <w:r w:rsidRPr="002A7493">
              <w:rPr>
                <w:b/>
                <w:sz w:val="16"/>
                <w:szCs w:val="16"/>
              </w:rPr>
              <w:t>/</w:t>
            </w:r>
          </w:p>
        </w:tc>
      </w:tr>
      <w:tr w:rsidR="000920C7" w:rsidRPr="002A7493" w:rsidTr="000920C7">
        <w:trPr>
          <w:trHeight w:val="422"/>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spacing w:before="240" w:after="60"/>
              <w:jc w:val="center"/>
              <w:rPr>
                <w:kern w:val="3"/>
                <w:sz w:val="16"/>
                <w:szCs w:val="16"/>
              </w:rPr>
            </w:pPr>
            <w:r w:rsidRPr="002A7493">
              <w:rPr>
                <w:kern w:val="3"/>
                <w:sz w:val="16"/>
                <w:szCs w:val="16"/>
              </w:rPr>
              <w:t>2.</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SNJEŽANA SUMIĆ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5.d</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5.d,7.a,b,c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 xml:space="preserve">1 član </w:t>
            </w:r>
            <w:r>
              <w:rPr>
                <w:sz w:val="16"/>
                <w:szCs w:val="16"/>
              </w:rPr>
              <w:t>SPU</w:t>
            </w:r>
          </w:p>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70"/>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MARTINA VLADIŠKOVIĆ BERNOBIĆ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HRVATSKI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5.b,c, 8..a, 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70"/>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JELENA UHER</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HRVATASKI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 8.b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11</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9</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MARIJA CVITKOVIĆ NADENIĆ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LIKOVNA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 d,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 VIZ ID</w:t>
            </w:r>
          </w:p>
          <w:p w:rsidR="000920C7" w:rsidRPr="002A7493" w:rsidRDefault="000920C7" w:rsidP="000920C7">
            <w:pPr>
              <w:jc w:val="center"/>
              <w:rPr>
                <w:sz w:val="16"/>
                <w:szCs w:val="16"/>
              </w:rPr>
            </w:pPr>
            <w:r w:rsidRPr="002A7493">
              <w:rPr>
                <w:sz w:val="16"/>
                <w:szCs w:val="16"/>
              </w:rPr>
              <w:t>1 ZADRUGA</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3</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17</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TOMO NJEGOVAN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GLAZBENA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rPr>
                <w:sz w:val="16"/>
                <w:szCs w:val="16"/>
              </w:rPr>
            </w:pPr>
            <w:r w:rsidRPr="002A7493">
              <w:rPr>
                <w:sz w:val="16"/>
                <w:szCs w:val="16"/>
              </w:rPr>
              <w:t xml:space="preserve">3.b, 4.a,b,c, ŽB, 5.a,b,c,d, 6.a,b,c, 7.a,b,c, 8.a,b,c </w:t>
            </w:r>
            <w:r>
              <w:rPr>
                <w:sz w:val="16"/>
                <w:szCs w:val="16"/>
              </w:rPr>
              <w:t>18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p w:rsidR="000920C7" w:rsidRPr="002A7493" w:rsidRDefault="000920C7" w:rsidP="000920C7">
            <w:pPr>
              <w:jc w:val="center"/>
              <w:rPr>
                <w:sz w:val="16"/>
                <w:szCs w:val="16"/>
              </w:rPr>
            </w:pPr>
            <w:r w:rsidRPr="002A7493">
              <w:rPr>
                <w:sz w:val="16"/>
                <w:szCs w:val="16"/>
              </w:rPr>
              <w:t>zbor</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r w:rsidRPr="002A7493">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MARINA ZELENIKA MAJIĆ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NJEMAČKI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6b, 6.c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8,4</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SŠ M. BALOTA</w:t>
            </w:r>
          </w:p>
        </w:tc>
      </w:tr>
      <w:tr w:rsidR="000920C7" w:rsidRPr="002A7493" w:rsidTr="000920C7">
        <w:trPr>
          <w:trHeight w:val="336"/>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KRISTINA DOBRIJEVIĆ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NJEMAČKI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8.a, 5.c/d</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11</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Tar Vabriga</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BRABARA BRENKO</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3.b,c, 5.b,c, 7.a,c, 8.a (16), IZB: 8.a/b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SARA DŽELILI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8.b</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3.c, 4.a,b,5.a,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DUNJA KLARIĆ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r w:rsidRPr="002A7493">
              <w:rPr>
                <w:sz w:val="16"/>
                <w:szCs w:val="16"/>
              </w:rPr>
              <w:t>6.c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5.d, 6.a,b,c, 7.b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3 sindikalni povjerenik</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AMIR ALAGIĆ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ENGLESKI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 2., 3., 4.ŽB</w:t>
            </w:r>
          </w:p>
          <w:p w:rsidR="000920C7" w:rsidRPr="002A7493" w:rsidRDefault="000920C7" w:rsidP="000920C7">
            <w:pPr>
              <w:jc w:val="center"/>
              <w:rPr>
                <w:sz w:val="16"/>
                <w:szCs w:val="16"/>
              </w:rPr>
            </w:pPr>
            <w:r w:rsidRPr="002A7493">
              <w:rPr>
                <w:sz w:val="16"/>
                <w:szCs w:val="16"/>
              </w:rPr>
              <w:t>1.a,b,c, 2.a,b,c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ESTER VLAHOVIĆ UDOVIČIĆ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TALIJANSKI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5.a,b,c/d, 6.a,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INDIRA MILJENOVIĆ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TALIJANSKI JEZIK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4.a,b,ŽB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13</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BUJE 8,4</w:t>
            </w:r>
          </w:p>
          <w:p w:rsidR="000920C7" w:rsidRPr="002A7493" w:rsidRDefault="000920C7" w:rsidP="000920C7">
            <w:pPr>
              <w:ind w:right="-108"/>
              <w:jc w:val="center"/>
              <w:rPr>
                <w:sz w:val="16"/>
                <w:szCs w:val="16"/>
              </w:rPr>
            </w:pPr>
            <w:r w:rsidRPr="002A7493">
              <w:rPr>
                <w:sz w:val="16"/>
                <w:szCs w:val="16"/>
              </w:rPr>
              <w:t>FINIDA19</w:t>
            </w:r>
          </w:p>
        </w:tc>
      </w:tr>
      <w:tr w:rsidR="000920C7" w:rsidRPr="002A7493" w:rsidTr="000920C7">
        <w:trPr>
          <w:trHeight w:val="479"/>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keepNext/>
              <w:numPr>
                <w:ilvl w:val="0"/>
                <w:numId w:val="69"/>
              </w:numPr>
              <w:suppressAutoHyphens/>
              <w:autoSpaceDN w:val="0"/>
              <w:spacing w:before="240" w:after="60"/>
              <w:ind w:left="502"/>
              <w:jc w:val="center"/>
              <w:textAlignment w:val="baseline"/>
              <w:rPr>
                <w:kern w:val="3"/>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ALMA RIHIĆ AHMETOVIĆ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MATEMATIKA</w:t>
            </w:r>
          </w:p>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5.a,b,c,d, 8.c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VEDRANA MAŽAR</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MATEMATIKA</w:t>
            </w:r>
          </w:p>
          <w:p w:rsidR="000920C7" w:rsidRPr="002A7493" w:rsidRDefault="000920C7" w:rsidP="000920C7">
            <w:pPr>
              <w:jc w:val="center"/>
              <w:rPr>
                <w:sz w:val="16"/>
                <w:szCs w:val="16"/>
              </w:rP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6.b</w:t>
            </w:r>
          </w:p>
          <w:p w:rsidR="000920C7" w:rsidRPr="002A7493" w:rsidRDefault="000920C7" w:rsidP="000920C7">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6.a,b,c, 7.a</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0</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MILKA MRŠIĆ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MATEMATIKA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7.b,c 8.a,b,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SELMA JERMAN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INFORMATIKA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5.a,b,c,d, 6.a,b,c,d, 8a,b,c,d</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ELENA PAULIŠIĆ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INFORMATIKA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7</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12</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VRSAR 28</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4"/>
                <w:szCs w:val="14"/>
              </w:rPr>
              <w:t>KRISTINA KOSTADINOVIĆ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PRIRODA</w:t>
            </w:r>
          </w:p>
          <w:p w:rsidR="000920C7" w:rsidRPr="002A7493" w:rsidRDefault="000920C7" w:rsidP="000920C7">
            <w:pPr>
              <w:jc w:val="center"/>
              <w:rPr>
                <w:sz w:val="16"/>
                <w:szCs w:val="16"/>
              </w:rPr>
            </w:pPr>
            <w:r w:rsidRPr="002A7493">
              <w:rPr>
                <w:sz w:val="16"/>
                <w:szCs w:val="16"/>
              </w:rPr>
              <w:t>BIOLOGIJA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p w:rsidR="000920C7" w:rsidRPr="002A7493" w:rsidRDefault="000920C7" w:rsidP="000920C7">
            <w:pPr>
              <w:jc w:val="cente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PRI: 5.a,b,c,d, 6.a,b,c, BIO: 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ZADRUGA 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VESNA BANOVAC KUČA</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BIOLOGIJA</w:t>
            </w:r>
          </w:p>
          <w:p w:rsidR="000920C7" w:rsidRPr="002A7493" w:rsidRDefault="000920C7" w:rsidP="000920C7">
            <w:pPr>
              <w:jc w:val="center"/>
              <w:rPr>
                <w:sz w:val="16"/>
                <w:szCs w:val="16"/>
              </w:rPr>
            </w:pPr>
            <w:r w:rsidRPr="002A7493">
              <w:rPr>
                <w:sz w:val="16"/>
                <w:szCs w:val="16"/>
              </w:rPr>
              <w:t>KEMIJA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BIO: 8.a,b,c, KEM: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MAJA JOVANOVIĆ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POVIJEST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7.b</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5.c,d, 6.a,c, 7.a,b,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MARIJA MUFIĆ SANTIN</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POVIJEST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 6.b, 7.b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SATNIČAR 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4"/>
                <w:szCs w:val="14"/>
              </w:rPr>
              <w:t>1 e-dnevnik</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FINIDA 20</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ANKICA POČANIĆ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GEOGRAFIJA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7.a</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5.a,b,c,d, 6.a,b, 7.a,b,c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KATJA SIROTIĆ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GEOGRAFIJA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VIŠNJAN</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GORAN GREGURINČIĆ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TEHNIČKA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5.a,b,c,d,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 bonus</w:t>
            </w:r>
          </w:p>
          <w:p w:rsidR="000920C7" w:rsidRPr="002A7493" w:rsidRDefault="000920C7" w:rsidP="000920C7">
            <w:pPr>
              <w:jc w:val="center"/>
              <w:rPr>
                <w:sz w:val="16"/>
                <w:szCs w:val="16"/>
              </w:rPr>
            </w:pPr>
            <w:r w:rsidRPr="002A7493">
              <w:rPr>
                <w:sz w:val="16"/>
                <w:szCs w:val="16"/>
              </w:rPr>
              <w:t>2 PZNR</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4"/>
                <w:szCs w:val="14"/>
              </w:rPr>
            </w:pPr>
            <w:r w:rsidRPr="002A7493">
              <w:rPr>
                <w:sz w:val="14"/>
                <w:szCs w:val="14"/>
              </w:rPr>
              <w:t>2 KLUB MLADIH TEHNIČARA</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19</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3</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MIRJANA RABAR</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FIZIKA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rPr>
                <w:sz w:val="16"/>
                <w:szCs w:val="16"/>
              </w:rPr>
            </w:pPr>
            <w:r w:rsidRPr="002A7493">
              <w:rPr>
                <w:sz w:val="16"/>
                <w:szCs w:val="16"/>
              </w:rPr>
              <w:t xml:space="preserve">4 </w:t>
            </w:r>
            <w:r>
              <w:rPr>
                <w:sz w:val="16"/>
                <w:szCs w:val="16"/>
              </w:rPr>
              <w:t xml:space="preserve">prekov. </w:t>
            </w:r>
            <w:r w:rsidRPr="002A7493">
              <w:rPr>
                <w:sz w:val="16"/>
                <w:szCs w:val="16"/>
              </w:rPr>
              <w:t>OŠ STOJA 24</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TANJA BANKO</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TZK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8.c</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 SŠD</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20</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r w:rsidRPr="002A7493">
              <w:rPr>
                <w:sz w:val="16"/>
                <w:szCs w:val="16"/>
              </w:rPr>
              <w:t>4</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IVA ŠARAC</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TZK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2.b, 5.c,d, 6.a,b,c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13</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15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11</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26</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OŠ FINIDA</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MARIJANA PAVIĆ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5.a,b, 6.a,b,c, 7.a,b,c, 8.a,b,c</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418"/>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MARIJA BRAJKOVIĆ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r w:rsidRPr="002A7493">
              <w:rPr>
                <w:sz w:val="16"/>
                <w:szCs w:val="16"/>
              </w:rPr>
              <w:t>-</w:t>
            </w:r>
          </w:p>
          <w:p w:rsidR="000920C7" w:rsidRPr="002A7493" w:rsidRDefault="000920C7" w:rsidP="000920C7">
            <w:pPr>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1.a,b,c, 2.a,b,c, 3.a,b,c, 4.a,b</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22</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24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15</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w:t>
            </w:r>
          </w:p>
        </w:tc>
      </w:tr>
      <w:tr w:rsidR="000920C7" w:rsidRPr="002A7493" w:rsidTr="000920C7">
        <w:trPr>
          <w:trHeight w:val="412"/>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BARTOSZ PAVVLIK</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ŽB: 1., 2., 3., 4.:</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8</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16</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Vlč</w:t>
            </w:r>
          </w:p>
        </w:tc>
      </w:tr>
      <w:tr w:rsidR="000920C7" w:rsidRPr="002A7493" w:rsidTr="000920C7">
        <w:trPr>
          <w:trHeight w:val="378"/>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GORAN KOVAČEVIĆ</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5.c,d</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Vlč</w:t>
            </w:r>
          </w:p>
        </w:tc>
      </w:tr>
      <w:tr w:rsidR="000920C7" w:rsidRPr="002A7493" w:rsidTr="000920C7">
        <w:trPr>
          <w:trHeight w:val="571"/>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ISMET IBIŠI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VJERONAUK</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KOMB. ODJ.: 1.-4., 5.-8.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5</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10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rPr>
                <w:sz w:val="16"/>
                <w:szCs w:val="16"/>
              </w:rPr>
            </w:pPr>
            <w:r w:rsidRPr="002A7493">
              <w:rPr>
                <w:sz w:val="16"/>
                <w:szCs w:val="16"/>
              </w:rPr>
              <w:t>OŠ Finida, OŠ Tar, OŠ Vrsar, SŠ A.Š, SŠ.M.B.</w:t>
            </w:r>
          </w:p>
        </w:tc>
      </w:tr>
      <w:tr w:rsidR="000920C7" w:rsidRPr="002A7493" w:rsidTr="000920C7">
        <w:trPr>
          <w:trHeight w:val="297"/>
        </w:trPr>
        <w:tc>
          <w:tcPr>
            <w:tcW w:w="6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numPr>
                <w:ilvl w:val="0"/>
                <w:numId w:val="69"/>
              </w:numPr>
              <w:suppressAutoHyphens/>
              <w:autoSpaceDN w:val="0"/>
              <w:ind w:left="502"/>
              <w:jc w:val="center"/>
              <w:textAlignment w:val="baseline"/>
              <w:rPr>
                <w:sz w:val="16"/>
                <w:szCs w:val="16"/>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LIZA KAJTAZI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ALBANSKI JEZIK I KULTURA</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KOMB: 1-4; 5-8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b/>
                <w:sz w:val="16"/>
                <w:szCs w:val="16"/>
              </w:rPr>
            </w:pPr>
            <w:r w:rsidRPr="002A7493">
              <w:rPr>
                <w:b/>
                <w:sz w:val="16"/>
                <w:szCs w:val="16"/>
              </w:rPr>
              <w:t>4</w:t>
            </w:r>
          </w:p>
        </w:tc>
        <w:tc>
          <w:tcPr>
            <w:tcW w:w="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4,4</w:t>
            </w:r>
          </w:p>
        </w:tc>
        <w:tc>
          <w:tcPr>
            <w:tcW w:w="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jc w:val="center"/>
              <w:rPr>
                <w:sz w:val="16"/>
                <w:szCs w:val="16"/>
              </w:rPr>
            </w:pPr>
            <w:r w:rsidRPr="002A7493">
              <w:rPr>
                <w:sz w:val="16"/>
                <w:szCs w:val="16"/>
              </w:rPr>
              <w:t>8,8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0C7" w:rsidRPr="002A7493" w:rsidRDefault="000920C7" w:rsidP="000920C7">
            <w:pPr>
              <w:ind w:right="-108"/>
              <w:jc w:val="center"/>
              <w:rPr>
                <w:sz w:val="16"/>
                <w:szCs w:val="16"/>
              </w:rPr>
            </w:pPr>
            <w:r w:rsidRPr="002A7493">
              <w:rPr>
                <w:sz w:val="16"/>
                <w:szCs w:val="16"/>
              </w:rPr>
              <w:t>Pula, Rovinj, Medulin</w:t>
            </w:r>
          </w:p>
        </w:tc>
      </w:tr>
    </w:tbl>
    <w:p w:rsidR="00556852" w:rsidRDefault="00556852" w:rsidP="006C07D5">
      <w:pPr>
        <w:jc w:val="both"/>
        <w:rPr>
          <w:rFonts w:eastAsia="Arial Unicode MS"/>
          <w:b/>
          <w:bCs/>
        </w:rPr>
      </w:pPr>
    </w:p>
    <w:p w:rsidR="00090107" w:rsidRPr="002A7493" w:rsidRDefault="00090107" w:rsidP="006C07D5">
      <w:pPr>
        <w:jc w:val="both"/>
        <w:rPr>
          <w:rFonts w:eastAsia="Arial Unicode MS"/>
          <w:b/>
          <w:bCs/>
          <w:sz w:val="22"/>
          <w:szCs w:val="22"/>
        </w:rPr>
        <w:sectPr w:rsidR="00090107" w:rsidRPr="002A7493" w:rsidSect="00090107">
          <w:pgSz w:w="16840" w:h="11907" w:orient="landscape" w:code="9"/>
          <w:pgMar w:top="993" w:right="1134" w:bottom="1134" w:left="1134" w:header="709" w:footer="709" w:gutter="0"/>
          <w:cols w:space="708"/>
          <w:docGrid w:linePitch="360"/>
        </w:sectPr>
      </w:pPr>
    </w:p>
    <w:p w:rsidR="00F7387A" w:rsidRPr="002A7493" w:rsidRDefault="009D1FA4" w:rsidP="00A8065D">
      <w:pPr>
        <w:jc w:val="both"/>
        <w:rPr>
          <w:rFonts w:eastAsia="Arial Unicode MS"/>
          <w:b/>
          <w:bCs/>
          <w:sz w:val="22"/>
          <w:szCs w:val="22"/>
        </w:rPr>
      </w:pPr>
      <w:r w:rsidRPr="002A7493">
        <w:rPr>
          <w:rFonts w:eastAsia="Arial Unicode MS"/>
          <w:b/>
          <w:bCs/>
          <w:sz w:val="22"/>
          <w:szCs w:val="22"/>
        </w:rPr>
        <w:lastRenderedPageBreak/>
        <w:t>2.3.3.</w:t>
      </w:r>
      <w:r w:rsidR="00B43492" w:rsidRPr="002A7493">
        <w:rPr>
          <w:rFonts w:eastAsia="Arial Unicode MS"/>
          <w:b/>
          <w:bCs/>
          <w:sz w:val="22"/>
          <w:szCs w:val="22"/>
        </w:rPr>
        <w:t xml:space="preserve"> </w:t>
      </w:r>
      <w:r w:rsidR="00B24E3B">
        <w:rPr>
          <w:rFonts w:eastAsia="Arial Unicode MS"/>
          <w:b/>
          <w:bCs/>
          <w:sz w:val="22"/>
          <w:szCs w:val="22"/>
        </w:rPr>
        <w:t>Tjedna z</w:t>
      </w:r>
      <w:r w:rsidR="00F7387A" w:rsidRPr="002A7493">
        <w:rPr>
          <w:rFonts w:eastAsia="Arial Unicode MS"/>
          <w:b/>
          <w:bCs/>
          <w:sz w:val="22"/>
          <w:szCs w:val="22"/>
        </w:rPr>
        <w:t>aduženja učiteljica u produženom boravku</w:t>
      </w:r>
    </w:p>
    <w:p w:rsidR="00F7387A" w:rsidRPr="002A7493" w:rsidRDefault="00F7387A" w:rsidP="00F7387A">
      <w:pPr>
        <w:jc w:val="both"/>
        <w:rPr>
          <w:rFonts w:eastAsia="Arial Unicode MS"/>
          <w:b/>
          <w:bCs/>
          <w:sz w:val="22"/>
          <w:szCs w:val="22"/>
        </w:rPr>
      </w:pPr>
    </w:p>
    <w:tbl>
      <w:tblPr>
        <w:tblW w:w="9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1448"/>
        <w:gridCol w:w="772"/>
        <w:gridCol w:w="1063"/>
        <w:gridCol w:w="1425"/>
        <w:gridCol w:w="1418"/>
        <w:gridCol w:w="992"/>
        <w:gridCol w:w="992"/>
        <w:gridCol w:w="1100"/>
      </w:tblGrid>
      <w:tr w:rsidR="00F66472" w:rsidRPr="002A7493" w:rsidTr="00F66472">
        <w:trPr>
          <w:trHeight w:val="251"/>
          <w:jc w:val="center"/>
        </w:trPr>
        <w:tc>
          <w:tcPr>
            <w:tcW w:w="645" w:type="dxa"/>
            <w:shd w:val="clear" w:color="auto" w:fill="E0E0E0"/>
            <w:vAlign w:val="center"/>
          </w:tcPr>
          <w:p w:rsidR="00F7387A" w:rsidRPr="002A7493" w:rsidRDefault="00F7387A" w:rsidP="00EF01BD">
            <w:pPr>
              <w:pStyle w:val="Naslov1"/>
              <w:rPr>
                <w:rFonts w:ascii="Times New Roman" w:eastAsia="Arial Unicode MS" w:hAnsi="Times New Roman"/>
                <w:i/>
                <w:color w:val="auto"/>
                <w:sz w:val="20"/>
                <w:lang w:val="hr-HR"/>
              </w:rPr>
            </w:pPr>
            <w:r w:rsidRPr="002A7493">
              <w:rPr>
                <w:rFonts w:ascii="Times New Roman" w:eastAsia="Arial Unicode MS" w:hAnsi="Times New Roman"/>
                <w:i/>
                <w:color w:val="auto"/>
                <w:sz w:val="20"/>
                <w:lang w:val="hr-HR"/>
              </w:rPr>
              <w:t>RED. BROJ</w:t>
            </w:r>
          </w:p>
        </w:tc>
        <w:tc>
          <w:tcPr>
            <w:tcW w:w="1448" w:type="dxa"/>
            <w:shd w:val="clear" w:color="auto" w:fill="E0E0E0"/>
          </w:tcPr>
          <w:p w:rsidR="00F7387A" w:rsidRPr="002A7493" w:rsidRDefault="00F7387A" w:rsidP="00EF01BD">
            <w:pPr>
              <w:jc w:val="center"/>
              <w:rPr>
                <w:rFonts w:eastAsia="Arial Unicode MS"/>
                <w:b/>
                <w:sz w:val="20"/>
                <w:szCs w:val="20"/>
              </w:rPr>
            </w:pPr>
            <w:r w:rsidRPr="002A7493">
              <w:rPr>
                <w:rFonts w:eastAsia="Arial Unicode MS"/>
                <w:b/>
                <w:sz w:val="20"/>
                <w:szCs w:val="20"/>
              </w:rPr>
              <w:t>IME I PREZIME UČIELJA/ICE</w:t>
            </w:r>
          </w:p>
        </w:tc>
        <w:tc>
          <w:tcPr>
            <w:tcW w:w="772" w:type="dxa"/>
            <w:shd w:val="clear" w:color="auto" w:fill="E0E0E0"/>
            <w:vAlign w:val="center"/>
          </w:tcPr>
          <w:p w:rsidR="00F7387A" w:rsidRPr="002A7493" w:rsidRDefault="00F7387A" w:rsidP="00EF01BD">
            <w:pPr>
              <w:jc w:val="center"/>
              <w:rPr>
                <w:rFonts w:eastAsia="Arial Unicode MS"/>
                <w:b/>
                <w:sz w:val="20"/>
                <w:szCs w:val="20"/>
              </w:rPr>
            </w:pPr>
            <w:r w:rsidRPr="002A7493">
              <w:rPr>
                <w:rFonts w:eastAsia="Arial Unicode MS"/>
                <w:b/>
                <w:sz w:val="20"/>
                <w:szCs w:val="20"/>
              </w:rPr>
              <w:t>RAZRED</w:t>
            </w:r>
          </w:p>
        </w:tc>
        <w:tc>
          <w:tcPr>
            <w:tcW w:w="1063" w:type="dxa"/>
            <w:shd w:val="clear" w:color="auto" w:fill="E0E0E0"/>
            <w:vAlign w:val="center"/>
          </w:tcPr>
          <w:p w:rsidR="00F7387A" w:rsidRPr="002A7493" w:rsidRDefault="00F7387A" w:rsidP="00EF01BD">
            <w:pPr>
              <w:jc w:val="center"/>
              <w:rPr>
                <w:rFonts w:eastAsia="Arial Unicode MS"/>
                <w:b/>
                <w:sz w:val="20"/>
                <w:szCs w:val="20"/>
              </w:rPr>
            </w:pPr>
            <w:r w:rsidRPr="002A7493">
              <w:rPr>
                <w:rFonts w:eastAsia="Arial Unicode MS"/>
                <w:b/>
                <w:sz w:val="20"/>
                <w:szCs w:val="20"/>
              </w:rPr>
              <w:t xml:space="preserve">REDOVNA </w:t>
            </w:r>
          </w:p>
          <w:p w:rsidR="00F7387A" w:rsidRPr="002A7493" w:rsidRDefault="00F7387A" w:rsidP="00EF01BD">
            <w:pPr>
              <w:jc w:val="center"/>
              <w:rPr>
                <w:rFonts w:eastAsia="Arial Unicode MS"/>
                <w:b/>
                <w:sz w:val="20"/>
                <w:szCs w:val="20"/>
              </w:rPr>
            </w:pPr>
            <w:r w:rsidRPr="002A7493">
              <w:rPr>
                <w:rFonts w:eastAsia="Arial Unicode MS"/>
                <w:b/>
                <w:sz w:val="20"/>
                <w:szCs w:val="20"/>
              </w:rPr>
              <w:t>NASTAVA</w:t>
            </w:r>
          </w:p>
        </w:tc>
        <w:tc>
          <w:tcPr>
            <w:tcW w:w="1425" w:type="dxa"/>
            <w:shd w:val="clear" w:color="auto" w:fill="E0E0E0"/>
            <w:vAlign w:val="center"/>
          </w:tcPr>
          <w:p w:rsidR="00F7387A" w:rsidRPr="002A7493" w:rsidRDefault="00F7387A" w:rsidP="00EF01BD">
            <w:pPr>
              <w:jc w:val="center"/>
              <w:rPr>
                <w:rFonts w:eastAsia="Arial Unicode MS"/>
                <w:b/>
                <w:sz w:val="20"/>
                <w:szCs w:val="20"/>
              </w:rPr>
            </w:pPr>
            <w:r w:rsidRPr="002A7493">
              <w:rPr>
                <w:rFonts w:eastAsia="Arial Unicode MS"/>
                <w:b/>
                <w:sz w:val="20"/>
                <w:szCs w:val="20"/>
              </w:rPr>
              <w:t>NAZIV INA</w:t>
            </w:r>
          </w:p>
        </w:tc>
        <w:tc>
          <w:tcPr>
            <w:tcW w:w="1418" w:type="dxa"/>
            <w:shd w:val="clear" w:color="auto" w:fill="E0E0E0"/>
            <w:vAlign w:val="center"/>
          </w:tcPr>
          <w:p w:rsidR="00F7387A" w:rsidRPr="00F66472" w:rsidRDefault="00F7387A" w:rsidP="00EF01BD">
            <w:pPr>
              <w:jc w:val="center"/>
              <w:rPr>
                <w:rFonts w:eastAsia="Arial Unicode MS"/>
                <w:b/>
                <w:sz w:val="18"/>
                <w:szCs w:val="18"/>
              </w:rPr>
            </w:pPr>
            <w:r w:rsidRPr="00F66472">
              <w:rPr>
                <w:rFonts w:eastAsia="Arial Unicode MS"/>
                <w:b/>
                <w:sz w:val="18"/>
                <w:szCs w:val="18"/>
              </w:rPr>
              <w:t xml:space="preserve">UKUPNO NEPOSREDO </w:t>
            </w:r>
          </w:p>
          <w:p w:rsidR="00F7387A" w:rsidRPr="002A7493" w:rsidRDefault="00F7387A" w:rsidP="00F66472">
            <w:pPr>
              <w:jc w:val="center"/>
              <w:rPr>
                <w:rFonts w:eastAsia="Arial Unicode MS"/>
                <w:b/>
                <w:sz w:val="20"/>
                <w:szCs w:val="20"/>
              </w:rPr>
            </w:pPr>
            <w:r w:rsidRPr="00F66472">
              <w:rPr>
                <w:rFonts w:eastAsia="Arial Unicode MS"/>
                <w:b/>
                <w:sz w:val="18"/>
                <w:szCs w:val="18"/>
              </w:rPr>
              <w:t>ODGOJNO-OBRAZ</w:t>
            </w:r>
            <w:r w:rsidR="00F66472">
              <w:rPr>
                <w:rFonts w:eastAsia="Arial Unicode MS"/>
                <w:b/>
                <w:sz w:val="18"/>
                <w:szCs w:val="18"/>
              </w:rPr>
              <w:t>.</w:t>
            </w:r>
            <w:r w:rsidRPr="00F66472">
              <w:rPr>
                <w:rFonts w:eastAsia="Arial Unicode MS"/>
                <w:b/>
                <w:sz w:val="18"/>
                <w:szCs w:val="18"/>
              </w:rPr>
              <w:t xml:space="preserve"> RADA</w:t>
            </w:r>
          </w:p>
        </w:tc>
        <w:tc>
          <w:tcPr>
            <w:tcW w:w="992" w:type="dxa"/>
            <w:shd w:val="clear" w:color="auto" w:fill="E0E0E0"/>
            <w:vAlign w:val="center"/>
          </w:tcPr>
          <w:p w:rsidR="00F7387A" w:rsidRPr="002A7493" w:rsidRDefault="00F7387A" w:rsidP="00EF01BD">
            <w:pPr>
              <w:jc w:val="center"/>
              <w:rPr>
                <w:rFonts w:eastAsia="Arial Unicode MS"/>
                <w:b/>
                <w:sz w:val="20"/>
                <w:szCs w:val="20"/>
              </w:rPr>
            </w:pPr>
            <w:r w:rsidRPr="002A7493">
              <w:rPr>
                <w:rFonts w:eastAsia="Arial Unicode MS"/>
                <w:b/>
                <w:sz w:val="20"/>
                <w:szCs w:val="20"/>
              </w:rPr>
              <w:t>OSTALI POSLOVI</w:t>
            </w:r>
          </w:p>
        </w:tc>
        <w:tc>
          <w:tcPr>
            <w:tcW w:w="992" w:type="dxa"/>
            <w:shd w:val="clear" w:color="auto" w:fill="E0E0E0"/>
            <w:vAlign w:val="center"/>
          </w:tcPr>
          <w:p w:rsidR="00F7387A" w:rsidRPr="002A7493" w:rsidRDefault="00F7387A" w:rsidP="00EF01BD">
            <w:pPr>
              <w:ind w:left="-107" w:right="-108"/>
              <w:jc w:val="center"/>
              <w:rPr>
                <w:rFonts w:eastAsia="Arial Unicode MS"/>
                <w:b/>
                <w:sz w:val="20"/>
                <w:szCs w:val="20"/>
              </w:rPr>
            </w:pPr>
            <w:r w:rsidRPr="002A7493">
              <w:rPr>
                <w:rFonts w:eastAsia="Arial Unicode MS"/>
                <w:b/>
                <w:sz w:val="20"/>
                <w:szCs w:val="20"/>
              </w:rPr>
              <w:t>TJEDNO</w:t>
            </w:r>
          </w:p>
        </w:tc>
        <w:tc>
          <w:tcPr>
            <w:tcW w:w="1100" w:type="dxa"/>
            <w:shd w:val="clear" w:color="auto" w:fill="E0E0E0"/>
          </w:tcPr>
          <w:p w:rsidR="00F7387A" w:rsidRPr="002A7493" w:rsidRDefault="00F7387A" w:rsidP="00EF01BD">
            <w:pPr>
              <w:jc w:val="center"/>
              <w:rPr>
                <w:rFonts w:eastAsia="Arial Unicode MS"/>
                <w:b/>
                <w:sz w:val="20"/>
                <w:szCs w:val="20"/>
              </w:rPr>
            </w:pPr>
          </w:p>
          <w:p w:rsidR="00F7387A" w:rsidRPr="002A7493" w:rsidRDefault="00F7387A" w:rsidP="00EF01BD">
            <w:pPr>
              <w:rPr>
                <w:rFonts w:eastAsia="Arial Unicode MS"/>
                <w:b/>
                <w:sz w:val="20"/>
                <w:szCs w:val="20"/>
              </w:rPr>
            </w:pPr>
            <w:r w:rsidRPr="002A7493">
              <w:rPr>
                <w:rFonts w:eastAsia="Arial Unicode MS"/>
                <w:b/>
                <w:sz w:val="20"/>
                <w:szCs w:val="20"/>
              </w:rPr>
              <w:t>PREKOVREMENI</w:t>
            </w:r>
          </w:p>
        </w:tc>
      </w:tr>
      <w:tr w:rsidR="00F66472" w:rsidRPr="002A7493" w:rsidTr="00F66472">
        <w:trPr>
          <w:trHeight w:val="251"/>
          <w:jc w:val="center"/>
        </w:trPr>
        <w:tc>
          <w:tcPr>
            <w:tcW w:w="645" w:type="dxa"/>
          </w:tcPr>
          <w:p w:rsidR="00F7387A" w:rsidRPr="002A7493" w:rsidRDefault="00F7387A" w:rsidP="009E139E">
            <w:pPr>
              <w:numPr>
                <w:ilvl w:val="0"/>
                <w:numId w:val="16"/>
              </w:numPr>
              <w:rPr>
                <w:rFonts w:eastAsia="Arial Unicode MS"/>
                <w:i/>
                <w:sz w:val="20"/>
                <w:szCs w:val="20"/>
              </w:rPr>
            </w:pPr>
          </w:p>
        </w:tc>
        <w:tc>
          <w:tcPr>
            <w:tcW w:w="1448" w:type="dxa"/>
            <w:shd w:val="clear" w:color="auto" w:fill="auto"/>
          </w:tcPr>
          <w:p w:rsidR="00F7387A" w:rsidRPr="002A7493" w:rsidRDefault="00422667" w:rsidP="00EF01BD">
            <w:pPr>
              <w:rPr>
                <w:rFonts w:eastAsia="Arial Unicode MS"/>
                <w:sz w:val="20"/>
                <w:szCs w:val="20"/>
              </w:rPr>
            </w:pPr>
            <w:r w:rsidRPr="002A7493">
              <w:rPr>
                <w:rFonts w:eastAsia="Arial Unicode MS"/>
                <w:sz w:val="20"/>
                <w:szCs w:val="20"/>
              </w:rPr>
              <w:t>MARINA ĐULABIĆ</w:t>
            </w:r>
          </w:p>
        </w:tc>
        <w:tc>
          <w:tcPr>
            <w:tcW w:w="772" w:type="dxa"/>
            <w:shd w:val="clear" w:color="auto" w:fill="auto"/>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PB</w:t>
            </w:r>
            <w:r w:rsidR="00290AF9" w:rsidRPr="002A7493">
              <w:rPr>
                <w:rFonts w:eastAsia="Arial Unicode MS"/>
                <w:sz w:val="20"/>
                <w:szCs w:val="20"/>
              </w:rPr>
              <w:t xml:space="preserve"> </w:t>
            </w:r>
            <w:r w:rsidRPr="002A7493">
              <w:rPr>
                <w:rFonts w:eastAsia="Arial Unicode MS"/>
                <w:sz w:val="20"/>
                <w:szCs w:val="20"/>
              </w:rPr>
              <w:t>1</w:t>
            </w:r>
          </w:p>
        </w:tc>
        <w:tc>
          <w:tcPr>
            <w:tcW w:w="1063" w:type="dxa"/>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w:t>
            </w:r>
          </w:p>
        </w:tc>
        <w:tc>
          <w:tcPr>
            <w:tcW w:w="1425" w:type="dxa"/>
            <w:vAlign w:val="center"/>
          </w:tcPr>
          <w:p w:rsidR="00F7387A" w:rsidRPr="002A7493" w:rsidRDefault="009C3BC5" w:rsidP="00EF01BD">
            <w:pPr>
              <w:jc w:val="center"/>
              <w:rPr>
                <w:rFonts w:eastAsia="Arial Unicode MS"/>
                <w:sz w:val="20"/>
                <w:szCs w:val="20"/>
              </w:rPr>
            </w:pPr>
            <w:r w:rsidRPr="002A7493">
              <w:rPr>
                <w:rFonts w:eastAsia="Arial Unicode MS"/>
                <w:sz w:val="20"/>
                <w:szCs w:val="20"/>
              </w:rPr>
              <w:t>SCENSKA</w:t>
            </w:r>
          </w:p>
        </w:tc>
        <w:tc>
          <w:tcPr>
            <w:tcW w:w="1418" w:type="dxa"/>
            <w:shd w:val="clear" w:color="auto" w:fill="auto"/>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25</w:t>
            </w:r>
          </w:p>
        </w:tc>
        <w:tc>
          <w:tcPr>
            <w:tcW w:w="992" w:type="dxa"/>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15</w:t>
            </w:r>
          </w:p>
        </w:tc>
        <w:tc>
          <w:tcPr>
            <w:tcW w:w="992" w:type="dxa"/>
            <w:shd w:val="clear" w:color="auto" w:fill="auto"/>
            <w:vAlign w:val="center"/>
          </w:tcPr>
          <w:p w:rsidR="00F7387A" w:rsidRPr="002A7493" w:rsidRDefault="00F7387A" w:rsidP="00EF01BD">
            <w:pPr>
              <w:ind w:left="-107" w:right="-108"/>
              <w:jc w:val="center"/>
              <w:rPr>
                <w:rFonts w:eastAsia="Arial Unicode MS"/>
                <w:sz w:val="20"/>
                <w:szCs w:val="20"/>
              </w:rPr>
            </w:pPr>
            <w:r w:rsidRPr="002A7493">
              <w:rPr>
                <w:rFonts w:eastAsia="Arial Unicode MS"/>
                <w:sz w:val="20"/>
                <w:szCs w:val="20"/>
              </w:rPr>
              <w:t>40</w:t>
            </w:r>
          </w:p>
        </w:tc>
        <w:tc>
          <w:tcPr>
            <w:tcW w:w="1100" w:type="dxa"/>
            <w:shd w:val="clear" w:color="auto" w:fill="auto"/>
          </w:tcPr>
          <w:p w:rsidR="00F7387A" w:rsidRPr="002A7493" w:rsidRDefault="00F7387A" w:rsidP="00EF01BD">
            <w:pPr>
              <w:jc w:val="center"/>
              <w:rPr>
                <w:rFonts w:eastAsia="Arial Unicode MS"/>
                <w:sz w:val="20"/>
                <w:szCs w:val="20"/>
              </w:rPr>
            </w:pPr>
            <w:r w:rsidRPr="002A7493">
              <w:rPr>
                <w:rFonts w:eastAsia="Arial Unicode MS"/>
                <w:sz w:val="20"/>
                <w:szCs w:val="20"/>
              </w:rPr>
              <w:t>-</w:t>
            </w:r>
          </w:p>
        </w:tc>
      </w:tr>
      <w:tr w:rsidR="00F66472" w:rsidRPr="002A7493" w:rsidTr="00F66472">
        <w:trPr>
          <w:trHeight w:val="251"/>
          <w:jc w:val="center"/>
        </w:trPr>
        <w:tc>
          <w:tcPr>
            <w:tcW w:w="645" w:type="dxa"/>
          </w:tcPr>
          <w:p w:rsidR="00F7387A" w:rsidRPr="002A7493" w:rsidRDefault="00F7387A" w:rsidP="009E139E">
            <w:pPr>
              <w:numPr>
                <w:ilvl w:val="0"/>
                <w:numId w:val="16"/>
              </w:numPr>
              <w:rPr>
                <w:rFonts w:eastAsia="Arial Unicode MS"/>
                <w:i/>
                <w:sz w:val="20"/>
                <w:szCs w:val="20"/>
              </w:rPr>
            </w:pPr>
          </w:p>
        </w:tc>
        <w:tc>
          <w:tcPr>
            <w:tcW w:w="1448" w:type="dxa"/>
            <w:shd w:val="clear" w:color="auto" w:fill="auto"/>
          </w:tcPr>
          <w:p w:rsidR="00F7387A" w:rsidRPr="002A7493" w:rsidRDefault="00641FEC" w:rsidP="00EF01BD">
            <w:pPr>
              <w:rPr>
                <w:rFonts w:eastAsia="Arial Unicode MS"/>
                <w:sz w:val="20"/>
                <w:szCs w:val="20"/>
              </w:rPr>
            </w:pPr>
            <w:r w:rsidRPr="002A7493">
              <w:rPr>
                <w:rFonts w:eastAsia="Arial Unicode MS"/>
                <w:sz w:val="20"/>
                <w:szCs w:val="20"/>
              </w:rPr>
              <w:t>ANTON MATASOVIĆ</w:t>
            </w:r>
          </w:p>
        </w:tc>
        <w:tc>
          <w:tcPr>
            <w:tcW w:w="772" w:type="dxa"/>
            <w:shd w:val="clear" w:color="auto" w:fill="auto"/>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PB</w:t>
            </w:r>
            <w:r w:rsidR="00290AF9" w:rsidRPr="002A7493">
              <w:rPr>
                <w:rFonts w:eastAsia="Arial Unicode MS"/>
                <w:sz w:val="20"/>
                <w:szCs w:val="20"/>
              </w:rPr>
              <w:t xml:space="preserve"> 2</w:t>
            </w:r>
          </w:p>
        </w:tc>
        <w:tc>
          <w:tcPr>
            <w:tcW w:w="1063" w:type="dxa"/>
            <w:vAlign w:val="center"/>
          </w:tcPr>
          <w:p w:rsidR="00F7387A" w:rsidRPr="002A7493" w:rsidRDefault="004A75F7" w:rsidP="00EF01BD">
            <w:pPr>
              <w:jc w:val="center"/>
              <w:rPr>
                <w:rFonts w:eastAsia="Arial Unicode MS"/>
                <w:sz w:val="20"/>
                <w:szCs w:val="20"/>
              </w:rPr>
            </w:pPr>
            <w:r w:rsidRPr="002A7493">
              <w:rPr>
                <w:rFonts w:eastAsia="Arial Unicode MS"/>
                <w:sz w:val="20"/>
                <w:szCs w:val="20"/>
              </w:rPr>
              <w:t>-</w:t>
            </w:r>
          </w:p>
        </w:tc>
        <w:tc>
          <w:tcPr>
            <w:tcW w:w="1425" w:type="dxa"/>
            <w:vAlign w:val="center"/>
          </w:tcPr>
          <w:p w:rsidR="00F7387A" w:rsidRPr="002A7493" w:rsidRDefault="009C3BC5" w:rsidP="009C3BC5">
            <w:pPr>
              <w:rPr>
                <w:rFonts w:eastAsia="Arial Unicode MS"/>
                <w:sz w:val="20"/>
                <w:szCs w:val="20"/>
              </w:rPr>
            </w:pPr>
            <w:r w:rsidRPr="002A7493">
              <w:rPr>
                <w:rFonts w:eastAsia="Arial Unicode MS"/>
                <w:sz w:val="20"/>
                <w:szCs w:val="20"/>
              </w:rPr>
              <w:t>BOĆANJE I PLOĆKANJE</w:t>
            </w:r>
          </w:p>
        </w:tc>
        <w:tc>
          <w:tcPr>
            <w:tcW w:w="1418" w:type="dxa"/>
            <w:shd w:val="clear" w:color="auto" w:fill="auto"/>
            <w:vAlign w:val="center"/>
          </w:tcPr>
          <w:p w:rsidR="00F7387A" w:rsidRPr="002A7493" w:rsidRDefault="00FE4CB1" w:rsidP="00EF01BD">
            <w:pPr>
              <w:jc w:val="center"/>
              <w:rPr>
                <w:rFonts w:eastAsia="Arial Unicode MS"/>
                <w:sz w:val="20"/>
                <w:szCs w:val="20"/>
              </w:rPr>
            </w:pPr>
            <w:r w:rsidRPr="002A7493">
              <w:rPr>
                <w:rFonts w:eastAsia="Arial Unicode MS"/>
                <w:sz w:val="20"/>
                <w:szCs w:val="20"/>
              </w:rPr>
              <w:t>25</w:t>
            </w:r>
          </w:p>
        </w:tc>
        <w:tc>
          <w:tcPr>
            <w:tcW w:w="992" w:type="dxa"/>
            <w:vAlign w:val="center"/>
          </w:tcPr>
          <w:p w:rsidR="00F7387A" w:rsidRPr="002A7493" w:rsidRDefault="00FE4CB1" w:rsidP="00EF01BD">
            <w:pPr>
              <w:jc w:val="center"/>
              <w:rPr>
                <w:rFonts w:eastAsia="Arial Unicode MS"/>
                <w:sz w:val="20"/>
                <w:szCs w:val="20"/>
              </w:rPr>
            </w:pPr>
            <w:r w:rsidRPr="002A7493">
              <w:rPr>
                <w:rFonts w:eastAsia="Arial Unicode MS"/>
                <w:sz w:val="20"/>
                <w:szCs w:val="20"/>
              </w:rPr>
              <w:t>15</w:t>
            </w:r>
          </w:p>
        </w:tc>
        <w:tc>
          <w:tcPr>
            <w:tcW w:w="992" w:type="dxa"/>
            <w:shd w:val="clear" w:color="auto" w:fill="auto"/>
            <w:vAlign w:val="center"/>
          </w:tcPr>
          <w:p w:rsidR="00F7387A" w:rsidRPr="002A7493" w:rsidRDefault="00FE4CB1" w:rsidP="00EF01BD">
            <w:pPr>
              <w:ind w:left="-107" w:right="-108"/>
              <w:jc w:val="center"/>
              <w:rPr>
                <w:rFonts w:eastAsia="Arial Unicode MS"/>
                <w:sz w:val="20"/>
                <w:szCs w:val="20"/>
              </w:rPr>
            </w:pPr>
            <w:r w:rsidRPr="002A7493">
              <w:rPr>
                <w:rFonts w:eastAsia="Arial Unicode MS"/>
                <w:sz w:val="20"/>
                <w:szCs w:val="20"/>
              </w:rPr>
              <w:t>40</w:t>
            </w:r>
          </w:p>
        </w:tc>
        <w:tc>
          <w:tcPr>
            <w:tcW w:w="1100" w:type="dxa"/>
            <w:shd w:val="clear" w:color="auto" w:fill="auto"/>
          </w:tcPr>
          <w:p w:rsidR="00F7387A" w:rsidRPr="002A7493" w:rsidRDefault="00983C77" w:rsidP="00EF01BD">
            <w:pPr>
              <w:jc w:val="center"/>
              <w:rPr>
                <w:rFonts w:eastAsia="Arial Unicode MS"/>
                <w:sz w:val="20"/>
                <w:szCs w:val="20"/>
              </w:rPr>
            </w:pPr>
            <w:r w:rsidRPr="002A7493">
              <w:rPr>
                <w:rFonts w:eastAsia="Arial Unicode MS"/>
                <w:sz w:val="20"/>
                <w:szCs w:val="20"/>
              </w:rPr>
              <w:t>-</w:t>
            </w:r>
          </w:p>
        </w:tc>
      </w:tr>
      <w:tr w:rsidR="00F66472" w:rsidRPr="002A7493" w:rsidTr="00F66472">
        <w:trPr>
          <w:trHeight w:val="251"/>
          <w:jc w:val="center"/>
        </w:trPr>
        <w:tc>
          <w:tcPr>
            <w:tcW w:w="645" w:type="dxa"/>
          </w:tcPr>
          <w:p w:rsidR="00F7387A" w:rsidRPr="002A7493" w:rsidRDefault="00F7387A" w:rsidP="009E139E">
            <w:pPr>
              <w:numPr>
                <w:ilvl w:val="0"/>
                <w:numId w:val="16"/>
              </w:numPr>
              <w:rPr>
                <w:rFonts w:eastAsia="Arial Unicode MS"/>
                <w:i/>
                <w:sz w:val="20"/>
                <w:szCs w:val="20"/>
              </w:rPr>
            </w:pPr>
          </w:p>
        </w:tc>
        <w:tc>
          <w:tcPr>
            <w:tcW w:w="1448" w:type="dxa"/>
            <w:shd w:val="clear" w:color="auto" w:fill="auto"/>
          </w:tcPr>
          <w:p w:rsidR="00F7387A" w:rsidRPr="002A7493" w:rsidRDefault="00290AF9" w:rsidP="00EF01BD">
            <w:pPr>
              <w:rPr>
                <w:rFonts w:eastAsia="Arial Unicode MS"/>
                <w:sz w:val="20"/>
                <w:szCs w:val="20"/>
              </w:rPr>
            </w:pPr>
            <w:r w:rsidRPr="002A7493">
              <w:rPr>
                <w:rFonts w:eastAsia="Arial Unicode MS"/>
                <w:sz w:val="20"/>
                <w:szCs w:val="20"/>
              </w:rPr>
              <w:t>NADIJA KOS-zamjena</w:t>
            </w:r>
            <w:r w:rsidR="00422667" w:rsidRPr="002A7493">
              <w:rPr>
                <w:rFonts w:eastAsia="Arial Unicode MS"/>
                <w:sz w:val="20"/>
                <w:szCs w:val="20"/>
              </w:rPr>
              <w:t xml:space="preserve"> MARINA ČABRAJA</w:t>
            </w:r>
          </w:p>
        </w:tc>
        <w:tc>
          <w:tcPr>
            <w:tcW w:w="772" w:type="dxa"/>
            <w:shd w:val="clear" w:color="auto" w:fill="auto"/>
            <w:vAlign w:val="center"/>
          </w:tcPr>
          <w:p w:rsidR="00F7387A" w:rsidRPr="002A7493" w:rsidRDefault="00F7387A" w:rsidP="00EF01BD">
            <w:pPr>
              <w:jc w:val="center"/>
              <w:rPr>
                <w:rFonts w:eastAsia="Arial Unicode MS"/>
                <w:sz w:val="20"/>
                <w:szCs w:val="20"/>
              </w:rPr>
            </w:pPr>
            <w:r w:rsidRPr="002A7493">
              <w:rPr>
                <w:rFonts w:eastAsia="Arial Unicode MS"/>
                <w:sz w:val="20"/>
                <w:szCs w:val="20"/>
              </w:rPr>
              <w:t>P</w:t>
            </w:r>
            <w:r w:rsidR="00290AF9" w:rsidRPr="002A7493">
              <w:rPr>
                <w:rFonts w:eastAsia="Arial Unicode MS"/>
                <w:sz w:val="20"/>
                <w:szCs w:val="20"/>
              </w:rPr>
              <w:t>B 3</w:t>
            </w:r>
          </w:p>
        </w:tc>
        <w:tc>
          <w:tcPr>
            <w:tcW w:w="1063" w:type="dxa"/>
            <w:vAlign w:val="center"/>
          </w:tcPr>
          <w:p w:rsidR="00F7387A" w:rsidRPr="002A7493" w:rsidRDefault="004A75F7" w:rsidP="00EF01BD">
            <w:pPr>
              <w:jc w:val="center"/>
              <w:rPr>
                <w:rFonts w:eastAsia="Arial Unicode MS"/>
                <w:sz w:val="20"/>
                <w:szCs w:val="20"/>
              </w:rPr>
            </w:pPr>
            <w:r w:rsidRPr="002A7493">
              <w:rPr>
                <w:rFonts w:eastAsia="Arial Unicode MS"/>
                <w:sz w:val="20"/>
                <w:szCs w:val="20"/>
              </w:rPr>
              <w:t>-</w:t>
            </w:r>
          </w:p>
        </w:tc>
        <w:tc>
          <w:tcPr>
            <w:tcW w:w="1425" w:type="dxa"/>
            <w:vAlign w:val="center"/>
          </w:tcPr>
          <w:p w:rsidR="00F7387A" w:rsidRPr="002A7493" w:rsidRDefault="009C3BC5" w:rsidP="009C3BC5">
            <w:pPr>
              <w:rPr>
                <w:rFonts w:eastAsia="Arial Unicode MS"/>
                <w:sz w:val="20"/>
                <w:szCs w:val="20"/>
              </w:rPr>
            </w:pPr>
            <w:r w:rsidRPr="002A7493">
              <w:rPr>
                <w:rFonts w:eastAsia="Arial Unicode MS"/>
                <w:sz w:val="20"/>
                <w:szCs w:val="20"/>
              </w:rPr>
              <w:t>SCENSKA</w:t>
            </w:r>
          </w:p>
        </w:tc>
        <w:tc>
          <w:tcPr>
            <w:tcW w:w="1418" w:type="dxa"/>
            <w:shd w:val="clear" w:color="auto" w:fill="auto"/>
            <w:vAlign w:val="center"/>
          </w:tcPr>
          <w:p w:rsidR="00F7387A" w:rsidRPr="002A7493" w:rsidRDefault="00FE4CB1" w:rsidP="00EF01BD">
            <w:pPr>
              <w:jc w:val="center"/>
              <w:rPr>
                <w:rFonts w:eastAsia="Arial Unicode MS"/>
                <w:sz w:val="20"/>
                <w:szCs w:val="20"/>
              </w:rPr>
            </w:pPr>
            <w:r w:rsidRPr="002A7493">
              <w:rPr>
                <w:rFonts w:eastAsia="Arial Unicode MS"/>
                <w:sz w:val="20"/>
                <w:szCs w:val="20"/>
              </w:rPr>
              <w:t>25</w:t>
            </w:r>
          </w:p>
        </w:tc>
        <w:tc>
          <w:tcPr>
            <w:tcW w:w="992" w:type="dxa"/>
            <w:vAlign w:val="center"/>
          </w:tcPr>
          <w:p w:rsidR="00F7387A" w:rsidRPr="002A7493" w:rsidRDefault="00FE4CB1" w:rsidP="00EF01BD">
            <w:pPr>
              <w:jc w:val="center"/>
              <w:rPr>
                <w:rFonts w:eastAsia="Arial Unicode MS"/>
                <w:sz w:val="20"/>
                <w:szCs w:val="20"/>
              </w:rPr>
            </w:pPr>
            <w:r w:rsidRPr="002A7493">
              <w:rPr>
                <w:rFonts w:eastAsia="Arial Unicode MS"/>
                <w:sz w:val="20"/>
                <w:szCs w:val="20"/>
              </w:rPr>
              <w:t>15</w:t>
            </w:r>
          </w:p>
        </w:tc>
        <w:tc>
          <w:tcPr>
            <w:tcW w:w="992" w:type="dxa"/>
            <w:shd w:val="clear" w:color="auto" w:fill="auto"/>
            <w:vAlign w:val="center"/>
          </w:tcPr>
          <w:p w:rsidR="00F7387A" w:rsidRPr="002A7493" w:rsidRDefault="004A75F7" w:rsidP="00EF01BD">
            <w:pPr>
              <w:ind w:left="-107" w:right="-108"/>
              <w:jc w:val="center"/>
              <w:rPr>
                <w:rFonts w:eastAsia="Arial Unicode MS"/>
                <w:sz w:val="20"/>
                <w:szCs w:val="20"/>
              </w:rPr>
            </w:pPr>
            <w:r w:rsidRPr="002A7493">
              <w:rPr>
                <w:rFonts w:eastAsia="Arial Unicode MS"/>
                <w:sz w:val="20"/>
                <w:szCs w:val="20"/>
              </w:rPr>
              <w:t>40</w:t>
            </w:r>
          </w:p>
        </w:tc>
        <w:tc>
          <w:tcPr>
            <w:tcW w:w="1100" w:type="dxa"/>
            <w:shd w:val="clear" w:color="auto" w:fill="auto"/>
          </w:tcPr>
          <w:p w:rsidR="00F7387A" w:rsidRPr="002A7493" w:rsidRDefault="00983C77" w:rsidP="00EF01BD">
            <w:pPr>
              <w:jc w:val="center"/>
              <w:rPr>
                <w:rFonts w:eastAsia="Arial Unicode MS"/>
                <w:sz w:val="20"/>
                <w:szCs w:val="20"/>
              </w:rPr>
            </w:pPr>
            <w:r w:rsidRPr="002A7493">
              <w:rPr>
                <w:rFonts w:eastAsia="Arial Unicode MS"/>
                <w:sz w:val="20"/>
                <w:szCs w:val="20"/>
              </w:rPr>
              <w:t>-</w:t>
            </w:r>
          </w:p>
        </w:tc>
      </w:tr>
      <w:tr w:rsidR="00F66472" w:rsidRPr="002A7493" w:rsidTr="00F66472">
        <w:trPr>
          <w:trHeight w:val="251"/>
          <w:jc w:val="center"/>
        </w:trPr>
        <w:tc>
          <w:tcPr>
            <w:tcW w:w="645" w:type="dxa"/>
          </w:tcPr>
          <w:p w:rsidR="00983C77" w:rsidRPr="002A7493" w:rsidRDefault="00983C77" w:rsidP="009E139E">
            <w:pPr>
              <w:numPr>
                <w:ilvl w:val="0"/>
                <w:numId w:val="16"/>
              </w:numPr>
              <w:rPr>
                <w:rFonts w:eastAsia="Arial Unicode MS"/>
                <w:i/>
                <w:sz w:val="20"/>
                <w:szCs w:val="20"/>
              </w:rPr>
            </w:pPr>
          </w:p>
        </w:tc>
        <w:tc>
          <w:tcPr>
            <w:tcW w:w="1448" w:type="dxa"/>
            <w:shd w:val="clear" w:color="auto" w:fill="auto"/>
          </w:tcPr>
          <w:p w:rsidR="00983C77" w:rsidRPr="002A7493" w:rsidRDefault="00422667" w:rsidP="00EF01BD">
            <w:pPr>
              <w:rPr>
                <w:rFonts w:eastAsia="Arial Unicode MS"/>
                <w:sz w:val="20"/>
                <w:szCs w:val="20"/>
              </w:rPr>
            </w:pPr>
            <w:r w:rsidRPr="002A7493">
              <w:rPr>
                <w:rFonts w:eastAsia="Arial Unicode MS"/>
                <w:sz w:val="20"/>
                <w:szCs w:val="20"/>
              </w:rPr>
              <w:t xml:space="preserve">VALENTINA </w:t>
            </w:r>
            <w:r w:rsidR="009C3BC5" w:rsidRPr="002A7493">
              <w:rPr>
                <w:rFonts w:eastAsia="Arial Unicode MS"/>
                <w:sz w:val="20"/>
                <w:szCs w:val="20"/>
              </w:rPr>
              <w:t>HASIMI</w:t>
            </w:r>
          </w:p>
        </w:tc>
        <w:tc>
          <w:tcPr>
            <w:tcW w:w="772" w:type="dxa"/>
            <w:shd w:val="clear" w:color="auto" w:fill="auto"/>
            <w:vAlign w:val="center"/>
          </w:tcPr>
          <w:p w:rsidR="00983C77" w:rsidRPr="002A7493" w:rsidRDefault="00983C77" w:rsidP="00EF01BD">
            <w:pPr>
              <w:jc w:val="center"/>
              <w:rPr>
                <w:rFonts w:eastAsia="Arial Unicode MS"/>
                <w:sz w:val="20"/>
                <w:szCs w:val="20"/>
              </w:rPr>
            </w:pPr>
            <w:r w:rsidRPr="002A7493">
              <w:rPr>
                <w:rFonts w:eastAsia="Arial Unicode MS"/>
                <w:sz w:val="20"/>
                <w:szCs w:val="20"/>
              </w:rPr>
              <w:t>PB</w:t>
            </w:r>
            <w:r w:rsidR="00290AF9" w:rsidRPr="002A7493">
              <w:rPr>
                <w:rFonts w:eastAsia="Arial Unicode MS"/>
                <w:sz w:val="20"/>
                <w:szCs w:val="20"/>
              </w:rPr>
              <w:t xml:space="preserve"> 4</w:t>
            </w:r>
          </w:p>
        </w:tc>
        <w:tc>
          <w:tcPr>
            <w:tcW w:w="1063" w:type="dxa"/>
            <w:vAlign w:val="center"/>
          </w:tcPr>
          <w:p w:rsidR="00983C77" w:rsidRPr="002A7493" w:rsidRDefault="00983C77" w:rsidP="00EF01BD">
            <w:pPr>
              <w:jc w:val="center"/>
              <w:rPr>
                <w:rFonts w:eastAsia="Arial Unicode MS"/>
                <w:sz w:val="20"/>
                <w:szCs w:val="20"/>
              </w:rPr>
            </w:pPr>
            <w:r w:rsidRPr="002A7493">
              <w:rPr>
                <w:rFonts w:eastAsia="Arial Unicode MS"/>
                <w:sz w:val="20"/>
                <w:szCs w:val="20"/>
              </w:rPr>
              <w:t>-</w:t>
            </w:r>
          </w:p>
        </w:tc>
        <w:tc>
          <w:tcPr>
            <w:tcW w:w="1425" w:type="dxa"/>
            <w:vAlign w:val="center"/>
          </w:tcPr>
          <w:p w:rsidR="00983C77" w:rsidRPr="002A7493" w:rsidRDefault="009C3BC5" w:rsidP="009C3BC5">
            <w:pPr>
              <w:rPr>
                <w:rFonts w:eastAsia="Arial Unicode MS"/>
                <w:sz w:val="20"/>
                <w:szCs w:val="20"/>
              </w:rPr>
            </w:pPr>
            <w:r w:rsidRPr="002A7493">
              <w:rPr>
                <w:rFonts w:eastAsia="Arial Unicode MS"/>
                <w:sz w:val="20"/>
                <w:szCs w:val="20"/>
              </w:rPr>
              <w:t>SCENSKA</w:t>
            </w:r>
          </w:p>
        </w:tc>
        <w:tc>
          <w:tcPr>
            <w:tcW w:w="1418" w:type="dxa"/>
            <w:shd w:val="clear" w:color="auto" w:fill="auto"/>
            <w:vAlign w:val="center"/>
          </w:tcPr>
          <w:p w:rsidR="00983C77" w:rsidRPr="002A7493" w:rsidRDefault="00983C77" w:rsidP="00EF01BD">
            <w:pPr>
              <w:jc w:val="center"/>
              <w:rPr>
                <w:rFonts w:eastAsia="Arial Unicode MS"/>
                <w:sz w:val="20"/>
                <w:szCs w:val="20"/>
              </w:rPr>
            </w:pPr>
            <w:r w:rsidRPr="002A7493">
              <w:rPr>
                <w:rFonts w:eastAsia="Arial Unicode MS"/>
                <w:sz w:val="20"/>
                <w:szCs w:val="20"/>
              </w:rPr>
              <w:t>25</w:t>
            </w:r>
          </w:p>
        </w:tc>
        <w:tc>
          <w:tcPr>
            <w:tcW w:w="992" w:type="dxa"/>
            <w:vAlign w:val="center"/>
          </w:tcPr>
          <w:p w:rsidR="00983C77" w:rsidRPr="002A7493" w:rsidRDefault="00983C77" w:rsidP="00EF01BD">
            <w:pPr>
              <w:jc w:val="center"/>
              <w:rPr>
                <w:rFonts w:eastAsia="Arial Unicode MS"/>
                <w:sz w:val="20"/>
                <w:szCs w:val="20"/>
              </w:rPr>
            </w:pPr>
            <w:r w:rsidRPr="002A7493">
              <w:rPr>
                <w:rFonts w:eastAsia="Arial Unicode MS"/>
                <w:sz w:val="20"/>
                <w:szCs w:val="20"/>
              </w:rPr>
              <w:t>15</w:t>
            </w:r>
          </w:p>
        </w:tc>
        <w:tc>
          <w:tcPr>
            <w:tcW w:w="992" w:type="dxa"/>
            <w:shd w:val="clear" w:color="auto" w:fill="auto"/>
            <w:vAlign w:val="center"/>
          </w:tcPr>
          <w:p w:rsidR="00983C77" w:rsidRPr="002A7493" w:rsidRDefault="00983C77" w:rsidP="00EF01BD">
            <w:pPr>
              <w:ind w:left="-107" w:right="-108"/>
              <w:jc w:val="center"/>
              <w:rPr>
                <w:rFonts w:eastAsia="Arial Unicode MS"/>
                <w:sz w:val="20"/>
                <w:szCs w:val="20"/>
              </w:rPr>
            </w:pPr>
            <w:r w:rsidRPr="002A7493">
              <w:rPr>
                <w:rFonts w:eastAsia="Arial Unicode MS"/>
                <w:sz w:val="20"/>
                <w:szCs w:val="20"/>
              </w:rPr>
              <w:t>40</w:t>
            </w:r>
          </w:p>
        </w:tc>
        <w:tc>
          <w:tcPr>
            <w:tcW w:w="1100" w:type="dxa"/>
            <w:shd w:val="clear" w:color="auto" w:fill="auto"/>
          </w:tcPr>
          <w:p w:rsidR="00983C77" w:rsidRPr="002A7493" w:rsidRDefault="00983C77" w:rsidP="00EF01BD">
            <w:pPr>
              <w:jc w:val="center"/>
              <w:rPr>
                <w:rFonts w:eastAsia="Arial Unicode MS"/>
                <w:sz w:val="20"/>
                <w:szCs w:val="20"/>
              </w:rPr>
            </w:pPr>
            <w:r w:rsidRPr="002A7493">
              <w:rPr>
                <w:rFonts w:eastAsia="Arial Unicode MS"/>
                <w:sz w:val="20"/>
                <w:szCs w:val="20"/>
              </w:rPr>
              <w:t>-</w:t>
            </w:r>
          </w:p>
        </w:tc>
      </w:tr>
      <w:tr w:rsidR="00F66472" w:rsidRPr="002A7493" w:rsidTr="00F66472">
        <w:trPr>
          <w:trHeight w:val="251"/>
          <w:jc w:val="center"/>
        </w:trPr>
        <w:tc>
          <w:tcPr>
            <w:tcW w:w="645" w:type="dxa"/>
          </w:tcPr>
          <w:p w:rsidR="00290AF9" w:rsidRPr="002A7493" w:rsidRDefault="00290AF9" w:rsidP="009E139E">
            <w:pPr>
              <w:numPr>
                <w:ilvl w:val="0"/>
                <w:numId w:val="16"/>
              </w:numPr>
              <w:rPr>
                <w:rFonts w:eastAsia="Arial Unicode MS"/>
                <w:i/>
                <w:sz w:val="20"/>
                <w:szCs w:val="20"/>
              </w:rPr>
            </w:pPr>
          </w:p>
        </w:tc>
        <w:tc>
          <w:tcPr>
            <w:tcW w:w="1448" w:type="dxa"/>
            <w:shd w:val="clear" w:color="auto" w:fill="auto"/>
          </w:tcPr>
          <w:p w:rsidR="00290AF9" w:rsidRPr="002A7493" w:rsidRDefault="00290AF9" w:rsidP="00EF01BD">
            <w:pPr>
              <w:rPr>
                <w:rFonts w:eastAsia="Arial Unicode MS"/>
                <w:sz w:val="20"/>
                <w:szCs w:val="20"/>
              </w:rPr>
            </w:pPr>
            <w:r w:rsidRPr="002A7493">
              <w:rPr>
                <w:rFonts w:eastAsia="Arial Unicode MS"/>
                <w:sz w:val="20"/>
                <w:szCs w:val="20"/>
              </w:rPr>
              <w:t>DORIC ĐUROVIĆ</w:t>
            </w:r>
            <w:r w:rsidR="009C3BC5" w:rsidRPr="002A7493">
              <w:rPr>
                <w:rFonts w:eastAsia="Arial Unicode MS"/>
                <w:sz w:val="20"/>
                <w:szCs w:val="20"/>
              </w:rPr>
              <w:t>-zamjena VEDRANA ĐULABIĆ</w:t>
            </w:r>
          </w:p>
        </w:tc>
        <w:tc>
          <w:tcPr>
            <w:tcW w:w="772" w:type="dxa"/>
            <w:shd w:val="clear" w:color="auto" w:fill="auto"/>
            <w:vAlign w:val="center"/>
          </w:tcPr>
          <w:p w:rsidR="00290AF9" w:rsidRPr="002A7493" w:rsidRDefault="00290AF9" w:rsidP="00F66472">
            <w:pPr>
              <w:jc w:val="center"/>
              <w:rPr>
                <w:rFonts w:eastAsia="Arial Unicode MS"/>
                <w:sz w:val="20"/>
                <w:szCs w:val="20"/>
              </w:rPr>
            </w:pPr>
            <w:r w:rsidRPr="002A7493">
              <w:rPr>
                <w:rFonts w:eastAsia="Arial Unicode MS"/>
                <w:sz w:val="20"/>
                <w:szCs w:val="20"/>
              </w:rPr>
              <w:t>PB PŠ Žb</w:t>
            </w:r>
          </w:p>
        </w:tc>
        <w:tc>
          <w:tcPr>
            <w:tcW w:w="1063" w:type="dxa"/>
            <w:vAlign w:val="center"/>
          </w:tcPr>
          <w:p w:rsidR="00290AF9" w:rsidRPr="002A7493" w:rsidRDefault="00290AF9" w:rsidP="00EF01BD">
            <w:pPr>
              <w:jc w:val="center"/>
              <w:rPr>
                <w:rFonts w:eastAsia="Arial Unicode MS"/>
                <w:sz w:val="20"/>
                <w:szCs w:val="20"/>
              </w:rPr>
            </w:pPr>
          </w:p>
        </w:tc>
        <w:tc>
          <w:tcPr>
            <w:tcW w:w="1425" w:type="dxa"/>
            <w:vAlign w:val="center"/>
          </w:tcPr>
          <w:p w:rsidR="00290AF9" w:rsidRPr="002A7493" w:rsidRDefault="009C3BC5" w:rsidP="009C3BC5">
            <w:pPr>
              <w:rPr>
                <w:rFonts w:eastAsia="Arial Unicode MS"/>
                <w:sz w:val="20"/>
                <w:szCs w:val="20"/>
              </w:rPr>
            </w:pPr>
            <w:r w:rsidRPr="002A7493">
              <w:rPr>
                <w:rFonts w:eastAsia="Arial Unicode MS"/>
                <w:sz w:val="20"/>
                <w:szCs w:val="20"/>
              </w:rPr>
              <w:t>SCENSKA</w:t>
            </w:r>
          </w:p>
        </w:tc>
        <w:tc>
          <w:tcPr>
            <w:tcW w:w="1418" w:type="dxa"/>
            <w:shd w:val="clear" w:color="auto" w:fill="auto"/>
            <w:vAlign w:val="center"/>
          </w:tcPr>
          <w:p w:rsidR="00290AF9" w:rsidRPr="002A7493" w:rsidRDefault="00290AF9" w:rsidP="00EF01BD">
            <w:pPr>
              <w:jc w:val="center"/>
              <w:rPr>
                <w:rFonts w:eastAsia="Arial Unicode MS"/>
                <w:sz w:val="20"/>
                <w:szCs w:val="20"/>
              </w:rPr>
            </w:pPr>
            <w:r w:rsidRPr="002A7493">
              <w:rPr>
                <w:rFonts w:eastAsia="Arial Unicode MS"/>
                <w:sz w:val="20"/>
                <w:szCs w:val="20"/>
              </w:rPr>
              <w:t>25</w:t>
            </w:r>
          </w:p>
        </w:tc>
        <w:tc>
          <w:tcPr>
            <w:tcW w:w="992" w:type="dxa"/>
            <w:vAlign w:val="center"/>
          </w:tcPr>
          <w:p w:rsidR="00290AF9" w:rsidRPr="002A7493" w:rsidRDefault="00290AF9" w:rsidP="00EF01BD">
            <w:pPr>
              <w:jc w:val="center"/>
              <w:rPr>
                <w:rFonts w:eastAsia="Arial Unicode MS"/>
                <w:sz w:val="20"/>
                <w:szCs w:val="20"/>
              </w:rPr>
            </w:pPr>
            <w:r w:rsidRPr="002A7493">
              <w:rPr>
                <w:rFonts w:eastAsia="Arial Unicode MS"/>
                <w:sz w:val="20"/>
                <w:szCs w:val="20"/>
              </w:rPr>
              <w:t>15</w:t>
            </w:r>
          </w:p>
        </w:tc>
        <w:tc>
          <w:tcPr>
            <w:tcW w:w="992" w:type="dxa"/>
            <w:shd w:val="clear" w:color="auto" w:fill="auto"/>
            <w:vAlign w:val="center"/>
          </w:tcPr>
          <w:p w:rsidR="00290AF9" w:rsidRPr="002A7493" w:rsidRDefault="00290AF9" w:rsidP="00EF01BD">
            <w:pPr>
              <w:ind w:left="-107" w:right="-108"/>
              <w:jc w:val="center"/>
              <w:rPr>
                <w:rFonts w:eastAsia="Arial Unicode MS"/>
                <w:sz w:val="20"/>
                <w:szCs w:val="20"/>
              </w:rPr>
            </w:pPr>
            <w:r w:rsidRPr="002A7493">
              <w:rPr>
                <w:rFonts w:eastAsia="Arial Unicode MS"/>
                <w:sz w:val="20"/>
                <w:szCs w:val="20"/>
              </w:rPr>
              <w:t>40</w:t>
            </w:r>
          </w:p>
        </w:tc>
        <w:tc>
          <w:tcPr>
            <w:tcW w:w="1100" w:type="dxa"/>
            <w:shd w:val="clear" w:color="auto" w:fill="auto"/>
          </w:tcPr>
          <w:p w:rsidR="00290AF9" w:rsidRPr="002A7493" w:rsidRDefault="00290AF9" w:rsidP="00EF01BD">
            <w:pPr>
              <w:jc w:val="center"/>
              <w:rPr>
                <w:rFonts w:eastAsia="Arial Unicode MS"/>
                <w:sz w:val="20"/>
                <w:szCs w:val="20"/>
              </w:rPr>
            </w:pPr>
            <w:r w:rsidRPr="002A7493">
              <w:rPr>
                <w:rFonts w:eastAsia="Arial Unicode MS"/>
                <w:sz w:val="20"/>
                <w:szCs w:val="20"/>
              </w:rPr>
              <w:t>-</w:t>
            </w:r>
          </w:p>
        </w:tc>
      </w:tr>
    </w:tbl>
    <w:p w:rsidR="00D631DE" w:rsidRPr="002A7493" w:rsidRDefault="00D631DE" w:rsidP="00D631DE">
      <w:pPr>
        <w:rPr>
          <w:rFonts w:eastAsia="Arial Unicode MS"/>
          <w:bCs/>
          <w:sz w:val="22"/>
          <w:szCs w:val="22"/>
        </w:rPr>
      </w:pPr>
    </w:p>
    <w:p w:rsidR="004201FB" w:rsidRPr="002A7493" w:rsidRDefault="004201FB" w:rsidP="00A9570C">
      <w:pPr>
        <w:jc w:val="both"/>
        <w:rPr>
          <w:rFonts w:eastAsia="Arial Unicode MS"/>
          <w:b/>
          <w:bCs/>
          <w:sz w:val="22"/>
          <w:szCs w:val="22"/>
        </w:rPr>
      </w:pPr>
    </w:p>
    <w:p w:rsidR="00F7387A" w:rsidRPr="002A7493" w:rsidRDefault="002003FD" w:rsidP="00A9570C">
      <w:pPr>
        <w:jc w:val="both"/>
        <w:rPr>
          <w:rFonts w:eastAsia="Arial Unicode MS"/>
          <w:b/>
          <w:bCs/>
          <w:sz w:val="22"/>
          <w:szCs w:val="22"/>
        </w:rPr>
      </w:pPr>
      <w:r w:rsidRPr="002A7493">
        <w:rPr>
          <w:rFonts w:eastAsia="Arial Unicode MS"/>
          <w:b/>
          <w:bCs/>
          <w:sz w:val="22"/>
          <w:szCs w:val="22"/>
        </w:rPr>
        <w:t>2.3.</w:t>
      </w:r>
      <w:r w:rsidR="00861BE8" w:rsidRPr="002A7493">
        <w:rPr>
          <w:rFonts w:eastAsia="Arial Unicode MS"/>
          <w:b/>
          <w:bCs/>
          <w:sz w:val="22"/>
          <w:szCs w:val="22"/>
        </w:rPr>
        <w:t>4</w:t>
      </w:r>
      <w:r w:rsidRPr="002A7493">
        <w:rPr>
          <w:rFonts w:eastAsia="Arial Unicode MS"/>
          <w:b/>
          <w:bCs/>
          <w:sz w:val="22"/>
          <w:szCs w:val="22"/>
        </w:rPr>
        <w:t>.</w:t>
      </w:r>
      <w:r w:rsidR="00B24E3B">
        <w:rPr>
          <w:rFonts w:eastAsia="Arial Unicode MS"/>
          <w:b/>
          <w:bCs/>
          <w:sz w:val="22"/>
          <w:szCs w:val="22"/>
        </w:rPr>
        <w:t xml:space="preserve">Tjedna </w:t>
      </w:r>
      <w:r w:rsidR="00F7387A" w:rsidRPr="002A7493">
        <w:rPr>
          <w:rFonts w:eastAsia="Arial Unicode MS"/>
          <w:b/>
          <w:bCs/>
          <w:sz w:val="22"/>
          <w:szCs w:val="22"/>
        </w:rPr>
        <w:t xml:space="preserve"> zaduženja učiteljica poseb</w:t>
      </w:r>
      <w:r w:rsidR="001566BF" w:rsidRPr="002A7493">
        <w:rPr>
          <w:rFonts w:eastAsia="Arial Unicode MS"/>
          <w:b/>
          <w:bCs/>
          <w:sz w:val="22"/>
          <w:szCs w:val="22"/>
        </w:rPr>
        <w:t>n</w:t>
      </w:r>
      <w:r w:rsidR="00F7387A" w:rsidRPr="002A7493">
        <w:rPr>
          <w:rFonts w:eastAsia="Arial Unicode MS"/>
          <w:b/>
          <w:bCs/>
          <w:sz w:val="22"/>
          <w:szCs w:val="22"/>
        </w:rPr>
        <w:t xml:space="preserve">og odjela </w:t>
      </w:r>
    </w:p>
    <w:p w:rsidR="00F7387A" w:rsidRPr="002A7493" w:rsidRDefault="00F7387A" w:rsidP="00F7387A">
      <w:pPr>
        <w:jc w:val="center"/>
        <w:rPr>
          <w:rFonts w:eastAsia="Arial Unicode MS"/>
          <w:bCs/>
          <w:sz w:val="22"/>
          <w:szCs w:val="22"/>
        </w:rPr>
      </w:pPr>
    </w:p>
    <w:tbl>
      <w:tblPr>
        <w:tblW w:w="10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7"/>
        <w:gridCol w:w="1863"/>
        <w:gridCol w:w="846"/>
        <w:gridCol w:w="850"/>
        <w:gridCol w:w="1342"/>
        <w:gridCol w:w="992"/>
        <w:gridCol w:w="992"/>
        <w:gridCol w:w="886"/>
        <w:gridCol w:w="674"/>
        <w:gridCol w:w="870"/>
        <w:gridCol w:w="607"/>
      </w:tblGrid>
      <w:tr w:rsidR="002A7493" w:rsidRPr="002A7493" w:rsidTr="00695BF0">
        <w:trPr>
          <w:trHeight w:val="313"/>
          <w:jc w:val="center"/>
        </w:trPr>
        <w:tc>
          <w:tcPr>
            <w:tcW w:w="527"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ind w:right="-108"/>
              <w:jc w:val="center"/>
              <w:rPr>
                <w:rFonts w:eastAsia="Arial Unicode MS"/>
                <w:b/>
                <w:sz w:val="18"/>
                <w:szCs w:val="18"/>
              </w:rPr>
            </w:pPr>
            <w:r w:rsidRPr="00F66472">
              <w:rPr>
                <w:rFonts w:eastAsia="Arial Unicode MS"/>
                <w:b/>
                <w:sz w:val="18"/>
                <w:szCs w:val="18"/>
              </w:rPr>
              <w:t>R</w:t>
            </w:r>
            <w:r w:rsidR="00F66472" w:rsidRPr="00F66472">
              <w:rPr>
                <w:rFonts w:eastAsia="Arial Unicode MS"/>
                <w:b/>
                <w:sz w:val="18"/>
                <w:szCs w:val="18"/>
              </w:rPr>
              <w:t xml:space="preserve">. </w:t>
            </w:r>
            <w:r w:rsidRPr="00F66472">
              <w:rPr>
                <w:rFonts w:eastAsia="Arial Unicode MS"/>
                <w:b/>
                <w:sz w:val="18"/>
                <w:szCs w:val="18"/>
              </w:rPr>
              <w:t>.</w:t>
            </w:r>
          </w:p>
          <w:p w:rsidR="002003FD" w:rsidRPr="00F66472" w:rsidRDefault="00F66472" w:rsidP="00EF01BD">
            <w:pPr>
              <w:ind w:right="-108"/>
              <w:jc w:val="center"/>
              <w:rPr>
                <w:rFonts w:eastAsia="Arial Unicode MS"/>
                <w:b/>
                <w:sz w:val="18"/>
                <w:szCs w:val="18"/>
              </w:rPr>
            </w:pPr>
            <w:r w:rsidRPr="00F66472">
              <w:rPr>
                <w:rFonts w:eastAsia="Arial Unicode MS"/>
                <w:b/>
                <w:sz w:val="18"/>
                <w:szCs w:val="18"/>
              </w:rPr>
              <w:t>BR</w:t>
            </w:r>
          </w:p>
        </w:tc>
        <w:tc>
          <w:tcPr>
            <w:tcW w:w="1863"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ind w:left="-108" w:right="-108"/>
              <w:jc w:val="center"/>
              <w:rPr>
                <w:rFonts w:eastAsia="Arial Unicode MS"/>
                <w:b/>
                <w:sz w:val="18"/>
                <w:szCs w:val="18"/>
              </w:rPr>
            </w:pPr>
            <w:r w:rsidRPr="00F66472">
              <w:rPr>
                <w:rFonts w:eastAsia="Arial Unicode MS"/>
                <w:b/>
                <w:sz w:val="18"/>
                <w:szCs w:val="18"/>
              </w:rPr>
              <w:t>IME I PREZIME UČITELJA</w:t>
            </w:r>
          </w:p>
        </w:tc>
        <w:tc>
          <w:tcPr>
            <w:tcW w:w="846"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695BF0" w:rsidP="00EF01BD">
            <w:pPr>
              <w:ind w:left="-108" w:right="-108"/>
              <w:jc w:val="center"/>
              <w:rPr>
                <w:rFonts w:eastAsia="Arial Unicode MS"/>
                <w:b/>
                <w:sz w:val="18"/>
                <w:szCs w:val="18"/>
              </w:rPr>
            </w:pPr>
            <w:r>
              <w:rPr>
                <w:rFonts w:eastAsia="Arial Unicode MS"/>
                <w:b/>
                <w:sz w:val="18"/>
                <w:szCs w:val="18"/>
              </w:rPr>
              <w:t>razred</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ind w:left="-108" w:right="-108"/>
              <w:jc w:val="center"/>
              <w:rPr>
                <w:rFonts w:eastAsia="Arial Unicode MS"/>
                <w:b/>
                <w:sz w:val="18"/>
                <w:szCs w:val="18"/>
              </w:rPr>
            </w:pPr>
            <w:r w:rsidRPr="00F66472">
              <w:rPr>
                <w:rFonts w:eastAsia="Arial Unicode MS"/>
                <w:b/>
                <w:sz w:val="18"/>
                <w:szCs w:val="18"/>
              </w:rPr>
              <w:t>RAZREDNIK</w:t>
            </w:r>
          </w:p>
        </w:tc>
        <w:tc>
          <w:tcPr>
            <w:tcW w:w="1342" w:type="dxa"/>
            <w:vMerge w:val="restart"/>
            <w:tcBorders>
              <w:top w:val="single" w:sz="6" w:space="0" w:color="auto"/>
              <w:left w:val="single" w:sz="6" w:space="0" w:color="auto"/>
              <w:bottom w:val="single" w:sz="6" w:space="0" w:color="auto"/>
              <w:right w:val="single" w:sz="4" w:space="0" w:color="auto"/>
            </w:tcBorders>
            <w:shd w:val="clear" w:color="auto" w:fill="F3F3F3"/>
            <w:vAlign w:val="center"/>
          </w:tcPr>
          <w:p w:rsidR="002003FD" w:rsidRPr="00F66472" w:rsidRDefault="002003FD" w:rsidP="00EF01BD">
            <w:pPr>
              <w:ind w:left="-81" w:right="-120"/>
              <w:jc w:val="center"/>
              <w:rPr>
                <w:rFonts w:eastAsia="Arial Unicode MS"/>
                <w:b/>
                <w:sz w:val="18"/>
                <w:szCs w:val="18"/>
              </w:rPr>
            </w:pPr>
            <w:r w:rsidRPr="00F66472">
              <w:rPr>
                <w:rFonts w:eastAsia="Arial Unicode MS"/>
                <w:b/>
                <w:sz w:val="18"/>
                <w:szCs w:val="18"/>
              </w:rPr>
              <w:t>PREDAJE</w:t>
            </w:r>
          </w:p>
          <w:p w:rsidR="002003FD" w:rsidRPr="00F66472" w:rsidRDefault="002003FD" w:rsidP="00EF01BD">
            <w:pPr>
              <w:ind w:left="-81" w:right="-120"/>
              <w:jc w:val="center"/>
              <w:rPr>
                <w:rFonts w:eastAsia="Arial Unicode MS"/>
                <w:b/>
                <w:sz w:val="18"/>
                <w:szCs w:val="18"/>
              </w:rPr>
            </w:pPr>
            <w:r w:rsidRPr="00F66472">
              <w:rPr>
                <w:rFonts w:eastAsia="Arial Unicode MS"/>
                <w:b/>
                <w:sz w:val="18"/>
                <w:szCs w:val="18"/>
              </w:rPr>
              <w:t xml:space="preserve"> U RAZREDIMA</w:t>
            </w:r>
          </w:p>
        </w:tc>
        <w:tc>
          <w:tcPr>
            <w:tcW w:w="992" w:type="dxa"/>
            <w:vMerge w:val="restart"/>
            <w:tcBorders>
              <w:top w:val="single" w:sz="6" w:space="0" w:color="auto"/>
              <w:left w:val="single" w:sz="4" w:space="0" w:color="auto"/>
              <w:bottom w:val="single" w:sz="6" w:space="0" w:color="auto"/>
              <w:right w:val="single" w:sz="6" w:space="0" w:color="auto"/>
            </w:tcBorders>
            <w:shd w:val="clear" w:color="auto" w:fill="F3F3F3"/>
            <w:vAlign w:val="center"/>
          </w:tcPr>
          <w:p w:rsidR="002003FD" w:rsidRPr="00F66472" w:rsidRDefault="00E13927" w:rsidP="00E13927">
            <w:pPr>
              <w:ind w:left="-108" w:right="-108"/>
              <w:jc w:val="center"/>
              <w:rPr>
                <w:rFonts w:eastAsia="Arial Unicode MS"/>
                <w:b/>
                <w:sz w:val="18"/>
                <w:szCs w:val="18"/>
              </w:rPr>
            </w:pPr>
            <w:r w:rsidRPr="00F66472">
              <w:rPr>
                <w:rFonts w:eastAsia="Arial Unicode MS"/>
                <w:b/>
                <w:sz w:val="18"/>
                <w:szCs w:val="18"/>
              </w:rPr>
              <w:t>REDOV</w:t>
            </w:r>
            <w:r w:rsidR="002003FD" w:rsidRPr="00F66472">
              <w:rPr>
                <w:rFonts w:eastAsia="Arial Unicode MS"/>
                <w:b/>
                <w:sz w:val="18"/>
                <w:szCs w:val="18"/>
              </w:rPr>
              <w:t xml:space="preserve">  NAST</w:t>
            </w:r>
            <w:r w:rsidRPr="00F66472">
              <w:rPr>
                <w:rFonts w:eastAsia="Arial Unicode MS"/>
                <w:b/>
                <w:sz w:val="18"/>
                <w:szCs w:val="18"/>
              </w:rPr>
              <w:t xml:space="preserve">. </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jc w:val="center"/>
              <w:rPr>
                <w:rFonts w:eastAsia="Arial Unicode MS"/>
                <w:b/>
                <w:sz w:val="18"/>
                <w:szCs w:val="18"/>
              </w:rPr>
            </w:pPr>
            <w:r w:rsidRPr="00F66472">
              <w:rPr>
                <w:rFonts w:eastAsia="Arial Unicode MS"/>
                <w:b/>
                <w:sz w:val="18"/>
                <w:szCs w:val="18"/>
              </w:rPr>
              <w:t>OSTALI</w:t>
            </w:r>
          </w:p>
          <w:p w:rsidR="002003FD" w:rsidRPr="00F66472" w:rsidRDefault="002003FD" w:rsidP="00E13927">
            <w:pPr>
              <w:ind w:left="-108" w:right="-108"/>
              <w:jc w:val="center"/>
              <w:rPr>
                <w:rFonts w:eastAsia="Arial Unicode MS"/>
                <w:b/>
                <w:sz w:val="18"/>
                <w:szCs w:val="18"/>
              </w:rPr>
            </w:pPr>
            <w:r w:rsidRPr="00F66472">
              <w:rPr>
                <w:rFonts w:eastAsia="Arial Unicode MS"/>
                <w:b/>
                <w:sz w:val="18"/>
                <w:szCs w:val="18"/>
              </w:rPr>
              <w:t>POS</w:t>
            </w:r>
            <w:r w:rsidR="00E13927" w:rsidRPr="00F66472">
              <w:rPr>
                <w:rFonts w:eastAsia="Arial Unicode MS"/>
                <w:b/>
                <w:sz w:val="18"/>
                <w:szCs w:val="18"/>
              </w:rPr>
              <w:t xml:space="preserve">. </w:t>
            </w:r>
          </w:p>
        </w:tc>
        <w:tc>
          <w:tcPr>
            <w:tcW w:w="886"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ind w:left="-108" w:right="-108"/>
              <w:jc w:val="center"/>
              <w:rPr>
                <w:rFonts w:eastAsia="Arial Unicode MS"/>
                <w:b/>
                <w:sz w:val="18"/>
                <w:szCs w:val="18"/>
              </w:rPr>
            </w:pPr>
            <w:r w:rsidRPr="00F66472">
              <w:rPr>
                <w:rFonts w:eastAsia="Arial Unicode MS"/>
                <w:b/>
                <w:sz w:val="18"/>
                <w:szCs w:val="18"/>
              </w:rPr>
              <w:t>UKUPNO NEPO. RAD</w:t>
            </w:r>
          </w:p>
        </w:tc>
        <w:tc>
          <w:tcPr>
            <w:tcW w:w="67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13927">
            <w:pPr>
              <w:ind w:left="-108" w:right="-109"/>
              <w:jc w:val="center"/>
              <w:rPr>
                <w:rFonts w:eastAsia="Arial Unicode MS"/>
                <w:b/>
                <w:sz w:val="18"/>
                <w:szCs w:val="18"/>
              </w:rPr>
            </w:pPr>
            <w:r w:rsidRPr="00F66472">
              <w:rPr>
                <w:rFonts w:eastAsia="Arial Unicode MS"/>
                <w:b/>
                <w:sz w:val="18"/>
                <w:szCs w:val="18"/>
              </w:rPr>
              <w:t>POS</w:t>
            </w:r>
            <w:r w:rsidR="00E13927" w:rsidRPr="00F66472">
              <w:rPr>
                <w:rFonts w:eastAsia="Arial Unicode MS"/>
                <w:b/>
                <w:sz w:val="18"/>
                <w:szCs w:val="18"/>
              </w:rPr>
              <w:t xml:space="preserve">. </w:t>
            </w:r>
            <w:r w:rsidRPr="00F66472">
              <w:rPr>
                <w:rFonts w:eastAsia="Arial Unicode MS"/>
                <w:b/>
                <w:sz w:val="18"/>
                <w:szCs w:val="18"/>
              </w:rPr>
              <w:t xml:space="preserve"> POSLOVI</w:t>
            </w:r>
          </w:p>
        </w:tc>
        <w:tc>
          <w:tcPr>
            <w:tcW w:w="1477"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2003FD" w:rsidRPr="00F66472" w:rsidRDefault="002003FD" w:rsidP="00EF01BD">
            <w:pPr>
              <w:jc w:val="center"/>
              <w:rPr>
                <w:rFonts w:eastAsia="Arial Unicode MS"/>
                <w:b/>
                <w:sz w:val="18"/>
                <w:szCs w:val="18"/>
              </w:rPr>
            </w:pPr>
            <w:r w:rsidRPr="00F66472">
              <w:rPr>
                <w:rFonts w:eastAsia="Arial Unicode MS"/>
                <w:b/>
                <w:sz w:val="18"/>
                <w:szCs w:val="18"/>
              </w:rPr>
              <w:t>UKUPNO</w:t>
            </w:r>
          </w:p>
        </w:tc>
      </w:tr>
      <w:tr w:rsidR="002A7493" w:rsidRPr="002A7493" w:rsidTr="00695BF0">
        <w:trPr>
          <w:trHeight w:val="213"/>
          <w:jc w:val="center"/>
        </w:trPr>
        <w:tc>
          <w:tcPr>
            <w:tcW w:w="527"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1863"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8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8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1342" w:type="dxa"/>
            <w:vMerge/>
            <w:tcBorders>
              <w:top w:val="single" w:sz="6" w:space="0" w:color="auto"/>
              <w:left w:val="single" w:sz="6" w:space="0" w:color="auto"/>
              <w:bottom w:val="single" w:sz="6" w:space="0" w:color="auto"/>
              <w:right w:val="single" w:sz="4" w:space="0" w:color="auto"/>
            </w:tcBorders>
            <w:shd w:val="clear" w:color="auto" w:fill="auto"/>
            <w:vAlign w:val="center"/>
          </w:tcPr>
          <w:p w:rsidR="002003FD" w:rsidRPr="00F66472" w:rsidRDefault="002003FD" w:rsidP="00EF01BD">
            <w:pPr>
              <w:rPr>
                <w:rFonts w:eastAsia="Arial Unicode MS"/>
                <w:b/>
                <w:sz w:val="18"/>
                <w:szCs w:val="18"/>
              </w:rPr>
            </w:pPr>
          </w:p>
        </w:tc>
        <w:tc>
          <w:tcPr>
            <w:tcW w:w="992" w:type="dxa"/>
            <w:vMerge/>
            <w:tcBorders>
              <w:top w:val="single" w:sz="6" w:space="0" w:color="auto"/>
              <w:left w:val="single" w:sz="4"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88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6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03FD" w:rsidRPr="00F66472" w:rsidRDefault="002003FD" w:rsidP="00EF01BD">
            <w:pPr>
              <w:rPr>
                <w:rFonts w:eastAsia="Arial Unicode MS"/>
                <w:b/>
                <w:sz w:val="18"/>
                <w:szCs w:val="18"/>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003FD" w:rsidRPr="00F66472" w:rsidRDefault="002003FD" w:rsidP="00EF01BD">
            <w:pPr>
              <w:ind w:left="-107" w:right="-108"/>
              <w:jc w:val="center"/>
              <w:rPr>
                <w:rFonts w:eastAsia="Arial Unicode MS"/>
                <w:b/>
                <w:sz w:val="18"/>
                <w:szCs w:val="18"/>
              </w:rPr>
            </w:pPr>
            <w:r w:rsidRPr="00F66472">
              <w:rPr>
                <w:rFonts w:eastAsia="Arial Unicode MS"/>
                <w:b/>
                <w:sz w:val="18"/>
                <w:szCs w:val="18"/>
              </w:rPr>
              <w:t>TJEDNO</w:t>
            </w:r>
          </w:p>
        </w:tc>
        <w:tc>
          <w:tcPr>
            <w:tcW w:w="607" w:type="dxa"/>
            <w:tcBorders>
              <w:top w:val="single" w:sz="6" w:space="0" w:color="auto"/>
              <w:left w:val="single" w:sz="6" w:space="0" w:color="auto"/>
              <w:bottom w:val="single" w:sz="6" w:space="0" w:color="auto"/>
              <w:right w:val="single" w:sz="6" w:space="0" w:color="auto"/>
            </w:tcBorders>
            <w:shd w:val="clear" w:color="auto" w:fill="auto"/>
          </w:tcPr>
          <w:p w:rsidR="002003FD" w:rsidRPr="00F66472" w:rsidRDefault="002003FD" w:rsidP="00EF01BD">
            <w:pPr>
              <w:ind w:left="-108" w:right="-108"/>
              <w:jc w:val="center"/>
              <w:rPr>
                <w:rFonts w:eastAsia="Arial Unicode MS"/>
                <w:b/>
                <w:sz w:val="18"/>
                <w:szCs w:val="18"/>
              </w:rPr>
            </w:pPr>
            <w:r w:rsidRPr="00F66472">
              <w:rPr>
                <w:rFonts w:eastAsia="Arial Unicode MS"/>
                <w:b/>
                <w:sz w:val="18"/>
                <w:szCs w:val="18"/>
              </w:rPr>
              <w:t>PREKOVREMENI</w:t>
            </w:r>
          </w:p>
        </w:tc>
      </w:tr>
      <w:tr w:rsidR="002A7493" w:rsidRPr="002A7493" w:rsidTr="00695BF0">
        <w:trPr>
          <w:trHeight w:val="276"/>
          <w:jc w:val="center"/>
        </w:trPr>
        <w:tc>
          <w:tcPr>
            <w:tcW w:w="527"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2A7493" w:rsidRDefault="002003FD" w:rsidP="009E139E">
            <w:pPr>
              <w:pStyle w:val="Naslov1"/>
              <w:numPr>
                <w:ilvl w:val="0"/>
                <w:numId w:val="17"/>
              </w:numPr>
              <w:spacing w:before="240" w:after="60" w:line="276" w:lineRule="auto"/>
              <w:jc w:val="left"/>
              <w:rPr>
                <w:rFonts w:ascii="Times New Roman" w:eastAsia="Arial Unicode MS" w:hAnsi="Times New Roman"/>
                <w:b w:val="0"/>
                <w:color w:val="auto"/>
                <w:sz w:val="22"/>
                <w:szCs w:val="22"/>
                <w:lang w:val="hr-HR"/>
              </w:rPr>
            </w:pPr>
          </w:p>
        </w:tc>
        <w:tc>
          <w:tcPr>
            <w:tcW w:w="1863"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9C3BC5" w:rsidP="00EF01BD">
            <w:pPr>
              <w:rPr>
                <w:rFonts w:eastAsia="Arial Unicode MS"/>
                <w:sz w:val="22"/>
                <w:szCs w:val="22"/>
              </w:rPr>
            </w:pPr>
            <w:r w:rsidRPr="002A7493">
              <w:rPr>
                <w:rFonts w:eastAsia="Arial Unicode MS"/>
                <w:sz w:val="22"/>
                <w:szCs w:val="22"/>
              </w:rPr>
              <w:t>ITANA KOSIĆ-nestručna zamjena</w:t>
            </w:r>
          </w:p>
        </w:tc>
        <w:tc>
          <w:tcPr>
            <w:tcW w:w="846"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sz w:val="22"/>
                <w:szCs w:val="22"/>
              </w:rPr>
            </w:pPr>
          </w:p>
          <w:p w:rsidR="002003FD" w:rsidRPr="002A7493" w:rsidRDefault="002003FD" w:rsidP="00EF01BD">
            <w:pPr>
              <w:jc w:val="center"/>
              <w:rPr>
                <w:rFonts w:eastAsia="Arial Unicode MS"/>
                <w:sz w:val="22"/>
                <w:szCs w:val="22"/>
              </w:rPr>
            </w:pPr>
            <w:r w:rsidRPr="002A7493">
              <w:rPr>
                <w:rFonts w:eastAsia="Arial Unicode MS"/>
                <w:sz w:val="22"/>
                <w:szCs w:val="22"/>
              </w:rPr>
              <w:t>PO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sz w:val="22"/>
                <w:szCs w:val="22"/>
              </w:rPr>
            </w:pPr>
          </w:p>
          <w:p w:rsidR="002003FD" w:rsidRPr="002A7493" w:rsidRDefault="002003FD" w:rsidP="00EF01BD">
            <w:pPr>
              <w:jc w:val="center"/>
              <w:rPr>
                <w:rFonts w:eastAsia="Arial Unicode MS"/>
                <w:sz w:val="22"/>
                <w:szCs w:val="22"/>
              </w:rPr>
            </w:pPr>
            <w:r w:rsidRPr="002A7493">
              <w:rPr>
                <w:rFonts w:eastAsia="Arial Unicode MS"/>
                <w:sz w:val="22"/>
                <w:szCs w:val="22"/>
              </w:rPr>
              <w:t>PO</w:t>
            </w:r>
          </w:p>
        </w:tc>
        <w:tc>
          <w:tcPr>
            <w:tcW w:w="1342" w:type="dxa"/>
            <w:tcBorders>
              <w:top w:val="single" w:sz="6" w:space="0" w:color="auto"/>
              <w:left w:val="single" w:sz="6" w:space="0" w:color="auto"/>
              <w:bottom w:val="single" w:sz="6" w:space="0" w:color="auto"/>
              <w:right w:val="single" w:sz="4" w:space="0" w:color="auto"/>
            </w:tcBorders>
            <w:shd w:val="clear" w:color="auto" w:fill="auto"/>
          </w:tcPr>
          <w:p w:rsidR="002003FD" w:rsidRPr="002A7493" w:rsidRDefault="002003FD" w:rsidP="00EF01BD">
            <w:pPr>
              <w:rPr>
                <w:rFonts w:eastAsia="Arial Unicode MS"/>
                <w:sz w:val="22"/>
                <w:szCs w:val="22"/>
              </w:rPr>
            </w:pPr>
          </w:p>
          <w:p w:rsidR="002003FD" w:rsidRPr="002A7493" w:rsidRDefault="00081D0A" w:rsidP="00EF01BD">
            <w:pPr>
              <w:rPr>
                <w:rFonts w:eastAsia="Arial Unicode MS"/>
                <w:sz w:val="22"/>
                <w:szCs w:val="22"/>
              </w:rPr>
            </w:pPr>
            <w:r w:rsidRPr="002A7493">
              <w:rPr>
                <w:rFonts w:eastAsia="Arial Unicode MS"/>
                <w:sz w:val="22"/>
                <w:szCs w:val="22"/>
              </w:rPr>
              <w:t xml:space="preserve">Posebni </w:t>
            </w:r>
            <w:r w:rsidR="002003FD" w:rsidRPr="002A7493">
              <w:rPr>
                <w:rFonts w:eastAsia="Arial Unicode MS"/>
                <w:sz w:val="22"/>
                <w:szCs w:val="22"/>
              </w:rPr>
              <w:t>odjel čl.12</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sz w:val="22"/>
                <w:szCs w:val="22"/>
              </w:rPr>
            </w:pPr>
          </w:p>
          <w:p w:rsidR="002003FD" w:rsidRPr="002A7493" w:rsidRDefault="002003FD" w:rsidP="00EF01BD">
            <w:pPr>
              <w:jc w:val="center"/>
              <w:rPr>
                <w:rFonts w:eastAsia="Arial Unicode MS"/>
                <w:sz w:val="22"/>
                <w:szCs w:val="22"/>
              </w:rPr>
            </w:pPr>
            <w:r w:rsidRPr="002A7493">
              <w:rPr>
                <w:rFonts w:eastAsia="Arial Unicode MS"/>
                <w:sz w:val="22"/>
                <w:szCs w:val="22"/>
              </w:rPr>
              <w:t>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2A7493" w:rsidRDefault="002003FD" w:rsidP="00EF01BD">
            <w:pPr>
              <w:jc w:val="center"/>
              <w:rPr>
                <w:rFonts w:eastAsia="Arial Unicode MS"/>
                <w:sz w:val="22"/>
                <w:szCs w:val="22"/>
              </w:rPr>
            </w:pPr>
            <w:r w:rsidRPr="002A7493">
              <w:rPr>
                <w:rFonts w:eastAsia="Arial Unicode MS"/>
                <w:sz w:val="22"/>
                <w:szCs w:val="22"/>
              </w:rPr>
              <w:t>15</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b/>
                <w:sz w:val="22"/>
                <w:szCs w:val="22"/>
              </w:rPr>
            </w:pPr>
          </w:p>
          <w:p w:rsidR="002003FD" w:rsidRPr="002A7493" w:rsidRDefault="002003FD" w:rsidP="00EF01BD">
            <w:pPr>
              <w:jc w:val="center"/>
              <w:rPr>
                <w:rFonts w:eastAsia="Arial Unicode MS"/>
                <w:b/>
                <w:sz w:val="22"/>
                <w:szCs w:val="22"/>
              </w:rPr>
            </w:pPr>
            <w:r w:rsidRPr="002A7493">
              <w:rPr>
                <w:rFonts w:eastAsia="Arial Unicode MS"/>
                <w:b/>
                <w:sz w:val="22"/>
                <w:szCs w:val="22"/>
              </w:rPr>
              <w:t>25</w:t>
            </w:r>
          </w:p>
        </w:tc>
        <w:tc>
          <w:tcPr>
            <w:tcW w:w="674"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sz w:val="22"/>
                <w:szCs w:val="22"/>
              </w:rPr>
            </w:pPr>
          </w:p>
          <w:p w:rsidR="002003FD" w:rsidRPr="002A7493" w:rsidRDefault="002003FD" w:rsidP="00EF01BD">
            <w:pPr>
              <w:jc w:val="center"/>
              <w:rPr>
                <w:rFonts w:eastAsia="Arial Unicode MS"/>
                <w:sz w:val="22"/>
                <w:szCs w:val="22"/>
              </w:rPr>
            </w:pPr>
            <w:r w:rsidRPr="002A7493">
              <w:rPr>
                <w:rFonts w:eastAsia="Arial Unicode MS"/>
                <w:sz w:val="22"/>
                <w:szCs w:val="22"/>
              </w:rPr>
              <w:t>_</w:t>
            </w: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003FD" w:rsidRPr="002A7493" w:rsidRDefault="002003FD" w:rsidP="00EF01BD">
            <w:pPr>
              <w:jc w:val="center"/>
              <w:rPr>
                <w:rFonts w:eastAsia="Arial Unicode MS"/>
                <w:sz w:val="22"/>
                <w:szCs w:val="22"/>
              </w:rPr>
            </w:pPr>
          </w:p>
          <w:p w:rsidR="002003FD" w:rsidRPr="002A7493" w:rsidRDefault="002003FD" w:rsidP="00EF01BD">
            <w:pPr>
              <w:jc w:val="center"/>
              <w:rPr>
                <w:rFonts w:eastAsia="Arial Unicode MS"/>
                <w:sz w:val="22"/>
                <w:szCs w:val="22"/>
              </w:rPr>
            </w:pPr>
            <w:r w:rsidRPr="002A7493">
              <w:rPr>
                <w:rFonts w:eastAsia="Arial Unicode MS"/>
                <w:sz w:val="22"/>
                <w:szCs w:val="22"/>
              </w:rPr>
              <w:t>40</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003FD" w:rsidRPr="002A7493" w:rsidRDefault="002003FD" w:rsidP="00EF01BD">
            <w:pPr>
              <w:ind w:left="-108" w:right="-108"/>
              <w:jc w:val="center"/>
              <w:rPr>
                <w:rFonts w:eastAsia="Arial Unicode MS"/>
                <w:sz w:val="22"/>
                <w:szCs w:val="22"/>
              </w:rPr>
            </w:pPr>
            <w:r w:rsidRPr="002A7493">
              <w:rPr>
                <w:rFonts w:eastAsia="Arial Unicode MS"/>
                <w:sz w:val="22"/>
                <w:szCs w:val="22"/>
              </w:rPr>
              <w:t>/</w:t>
            </w:r>
          </w:p>
        </w:tc>
      </w:tr>
      <w:tr w:rsidR="002A7493" w:rsidRPr="002A7493" w:rsidTr="00695BF0">
        <w:trPr>
          <w:trHeight w:val="276"/>
          <w:jc w:val="center"/>
        </w:trPr>
        <w:tc>
          <w:tcPr>
            <w:tcW w:w="527"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2A7493" w:rsidRDefault="00257D69" w:rsidP="009E139E">
            <w:pPr>
              <w:pStyle w:val="Naslov1"/>
              <w:numPr>
                <w:ilvl w:val="0"/>
                <w:numId w:val="17"/>
              </w:numPr>
              <w:spacing w:before="240" w:after="60" w:line="276" w:lineRule="auto"/>
              <w:jc w:val="left"/>
              <w:rPr>
                <w:rFonts w:ascii="Times New Roman" w:eastAsia="Arial Unicode MS" w:hAnsi="Times New Roman"/>
                <w:b w:val="0"/>
                <w:color w:val="auto"/>
                <w:sz w:val="22"/>
                <w:szCs w:val="22"/>
                <w:lang w:val="hr-HR"/>
              </w:rPr>
            </w:pPr>
          </w:p>
        </w:tc>
        <w:tc>
          <w:tcPr>
            <w:tcW w:w="1863"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rPr>
                <w:rFonts w:eastAsia="Arial Unicode MS"/>
                <w:sz w:val="22"/>
                <w:szCs w:val="22"/>
              </w:rPr>
            </w:pPr>
            <w:r w:rsidRPr="002A7493">
              <w:rPr>
                <w:rFonts w:eastAsia="Arial Unicode MS"/>
                <w:sz w:val="22"/>
                <w:szCs w:val="22"/>
              </w:rPr>
              <w:t>ANA PAVIĆ</w:t>
            </w:r>
            <w:r w:rsidR="00290AF9" w:rsidRPr="002A7493">
              <w:rPr>
                <w:rFonts w:eastAsia="Arial Unicode MS"/>
                <w:sz w:val="22"/>
                <w:szCs w:val="22"/>
              </w:rPr>
              <w:t>-</w:t>
            </w:r>
            <w:r w:rsidR="009C3BC5" w:rsidRPr="002A7493">
              <w:rPr>
                <w:rFonts w:eastAsia="Arial Unicode MS"/>
                <w:sz w:val="22"/>
                <w:szCs w:val="22"/>
              </w:rPr>
              <w:t>nestručna zamjena IVANA PAMIĆ NEFAT</w:t>
            </w:r>
          </w:p>
        </w:tc>
        <w:tc>
          <w:tcPr>
            <w:tcW w:w="846"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sz w:val="22"/>
                <w:szCs w:val="22"/>
              </w:rPr>
            </w:pPr>
            <w:r w:rsidRPr="002A7493">
              <w:rPr>
                <w:rFonts w:eastAsia="Arial Unicode MS"/>
                <w:sz w:val="22"/>
                <w:szCs w:val="22"/>
              </w:rPr>
              <w:t>PO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sz w:val="22"/>
                <w:szCs w:val="22"/>
              </w:rPr>
            </w:pPr>
            <w:r w:rsidRPr="002A7493">
              <w:rPr>
                <w:rFonts w:eastAsia="Arial Unicode MS"/>
                <w:sz w:val="22"/>
                <w:szCs w:val="22"/>
              </w:rPr>
              <w:t>PO</w:t>
            </w:r>
          </w:p>
        </w:tc>
        <w:tc>
          <w:tcPr>
            <w:tcW w:w="1342" w:type="dxa"/>
            <w:tcBorders>
              <w:top w:val="single" w:sz="6" w:space="0" w:color="auto"/>
              <w:left w:val="single" w:sz="6" w:space="0" w:color="auto"/>
              <w:bottom w:val="single" w:sz="6" w:space="0" w:color="auto"/>
              <w:right w:val="single" w:sz="4" w:space="0" w:color="auto"/>
            </w:tcBorders>
            <w:shd w:val="clear" w:color="auto" w:fill="auto"/>
          </w:tcPr>
          <w:p w:rsidR="00257D69" w:rsidRPr="002A7493" w:rsidRDefault="00081D0A" w:rsidP="00EF01BD">
            <w:pPr>
              <w:rPr>
                <w:rFonts w:eastAsia="Arial Unicode MS"/>
                <w:sz w:val="22"/>
                <w:szCs w:val="22"/>
              </w:rPr>
            </w:pPr>
            <w:r w:rsidRPr="002A7493">
              <w:rPr>
                <w:rFonts w:eastAsia="Arial Unicode MS"/>
                <w:sz w:val="22"/>
                <w:szCs w:val="22"/>
              </w:rPr>
              <w:t>Posebni</w:t>
            </w:r>
            <w:r w:rsidR="00257D69" w:rsidRPr="002A7493">
              <w:rPr>
                <w:rFonts w:eastAsia="Arial Unicode MS"/>
                <w:sz w:val="22"/>
                <w:szCs w:val="22"/>
              </w:rPr>
              <w:t xml:space="preserve"> odjel čl.8. t.5</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sz w:val="22"/>
                <w:szCs w:val="22"/>
              </w:rPr>
            </w:pPr>
            <w:r w:rsidRPr="002A7493">
              <w:rPr>
                <w:rFonts w:eastAsia="Arial Unicode MS"/>
                <w:sz w:val="22"/>
                <w:szCs w:val="22"/>
              </w:rPr>
              <w:t>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2A7493" w:rsidRDefault="00E13927" w:rsidP="00E13927">
            <w:pPr>
              <w:rPr>
                <w:rFonts w:eastAsia="Arial Unicode MS"/>
                <w:sz w:val="22"/>
                <w:szCs w:val="22"/>
              </w:rPr>
            </w:pPr>
            <w:r w:rsidRPr="002A7493">
              <w:rPr>
                <w:rFonts w:eastAsia="Arial Unicode MS"/>
                <w:sz w:val="22"/>
                <w:szCs w:val="22"/>
              </w:rPr>
              <w:t xml:space="preserve">   </w:t>
            </w:r>
            <w:r w:rsidR="00257D69" w:rsidRPr="002A7493">
              <w:rPr>
                <w:rFonts w:eastAsia="Arial Unicode MS"/>
                <w:sz w:val="22"/>
                <w:szCs w:val="22"/>
              </w:rPr>
              <w:t>15</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b/>
                <w:sz w:val="22"/>
                <w:szCs w:val="22"/>
              </w:rPr>
            </w:pPr>
            <w:r w:rsidRPr="002A7493">
              <w:rPr>
                <w:rFonts w:eastAsia="Arial Unicode MS"/>
                <w:b/>
                <w:sz w:val="22"/>
                <w:szCs w:val="22"/>
              </w:rPr>
              <w:t>25</w:t>
            </w:r>
          </w:p>
        </w:tc>
        <w:tc>
          <w:tcPr>
            <w:tcW w:w="674"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sz w:val="22"/>
                <w:szCs w:val="22"/>
              </w:rPr>
            </w:pPr>
            <w:r w:rsidRPr="002A7493">
              <w:rPr>
                <w:rFonts w:eastAsia="Arial Unicode MS"/>
                <w:sz w:val="22"/>
                <w:szCs w:val="22"/>
              </w:rPr>
              <w:t>-</w:t>
            </w: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257D69" w:rsidRPr="002A7493" w:rsidRDefault="00257D69" w:rsidP="00EF01BD">
            <w:pPr>
              <w:jc w:val="center"/>
              <w:rPr>
                <w:rFonts w:eastAsia="Arial Unicode MS"/>
                <w:sz w:val="22"/>
                <w:szCs w:val="22"/>
              </w:rPr>
            </w:pPr>
            <w:r w:rsidRPr="002A7493">
              <w:rPr>
                <w:rFonts w:eastAsia="Arial Unicode MS"/>
                <w:sz w:val="22"/>
                <w:szCs w:val="22"/>
              </w:rPr>
              <w:t>40</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57D69" w:rsidRPr="002A7493" w:rsidRDefault="00257D69" w:rsidP="00EF01BD">
            <w:pPr>
              <w:ind w:left="-108" w:right="-108"/>
              <w:jc w:val="center"/>
              <w:rPr>
                <w:rFonts w:eastAsia="Arial Unicode MS"/>
                <w:sz w:val="22"/>
                <w:szCs w:val="22"/>
              </w:rPr>
            </w:pPr>
            <w:r w:rsidRPr="002A7493">
              <w:rPr>
                <w:rFonts w:eastAsia="Arial Unicode MS"/>
                <w:sz w:val="22"/>
                <w:szCs w:val="22"/>
              </w:rPr>
              <w:t>-</w:t>
            </w:r>
          </w:p>
        </w:tc>
      </w:tr>
    </w:tbl>
    <w:p w:rsidR="00B43492" w:rsidRPr="002A7493" w:rsidRDefault="00B43492" w:rsidP="00B43492">
      <w:pPr>
        <w:pStyle w:val="Naslov1"/>
        <w:jc w:val="left"/>
        <w:rPr>
          <w:rFonts w:ascii="Times New Roman" w:eastAsia="Arial Unicode MS" w:hAnsi="Times New Roman"/>
          <w:color w:val="auto"/>
          <w:sz w:val="22"/>
          <w:szCs w:val="22"/>
          <w:lang w:val="hr-HR"/>
        </w:rPr>
      </w:pPr>
      <w:r w:rsidRPr="002A7493">
        <w:rPr>
          <w:rFonts w:ascii="Times New Roman" w:eastAsia="Arial Unicode MS" w:hAnsi="Times New Roman"/>
          <w:color w:val="auto"/>
          <w:sz w:val="22"/>
          <w:szCs w:val="22"/>
          <w:lang w:val="hr-HR"/>
        </w:rPr>
        <w:t xml:space="preserve"> </w:t>
      </w:r>
    </w:p>
    <w:p w:rsidR="00B43492" w:rsidRPr="002A7493" w:rsidRDefault="00B43492" w:rsidP="00B43492">
      <w:pPr>
        <w:pStyle w:val="Naslov1"/>
        <w:jc w:val="left"/>
        <w:rPr>
          <w:rFonts w:ascii="Times New Roman" w:eastAsia="Arial Unicode MS" w:hAnsi="Times New Roman"/>
          <w:color w:val="auto"/>
          <w:sz w:val="22"/>
          <w:szCs w:val="22"/>
        </w:rPr>
      </w:pPr>
    </w:p>
    <w:p w:rsidR="00C84560" w:rsidRPr="002A7493" w:rsidRDefault="00C84560" w:rsidP="00C84560">
      <w:pPr>
        <w:rPr>
          <w:rFonts w:eastAsia="Arial Unicode MS"/>
          <w:lang w:val="x-none"/>
        </w:rPr>
      </w:pPr>
    </w:p>
    <w:p w:rsidR="00A65BF3" w:rsidRPr="002A7493" w:rsidRDefault="00B24E3B" w:rsidP="00F546D5">
      <w:pPr>
        <w:numPr>
          <w:ilvl w:val="2"/>
          <w:numId w:val="66"/>
        </w:numPr>
        <w:jc w:val="both"/>
        <w:rPr>
          <w:rFonts w:eastAsia="Arial Unicode MS"/>
          <w:b/>
          <w:bCs/>
          <w:sz w:val="22"/>
          <w:szCs w:val="22"/>
        </w:rPr>
      </w:pPr>
      <w:r>
        <w:rPr>
          <w:rFonts w:eastAsia="Arial Unicode MS"/>
          <w:b/>
          <w:bCs/>
          <w:sz w:val="22"/>
          <w:szCs w:val="22"/>
        </w:rPr>
        <w:t xml:space="preserve">Tjedna </w:t>
      </w:r>
      <w:r w:rsidR="00A65BF3" w:rsidRPr="002A7493">
        <w:rPr>
          <w:rFonts w:eastAsia="Arial Unicode MS"/>
          <w:b/>
          <w:bCs/>
          <w:sz w:val="22"/>
          <w:szCs w:val="22"/>
        </w:rPr>
        <w:t xml:space="preserve"> zaduženja ravnatelja i stručnih suradnika škole</w:t>
      </w:r>
    </w:p>
    <w:p w:rsidR="00A65BF3" w:rsidRPr="002A7493" w:rsidRDefault="00A65BF3" w:rsidP="00A65BF3">
      <w:pPr>
        <w:jc w:val="both"/>
        <w:rPr>
          <w:rFonts w:eastAsia="Arial Unicode MS"/>
          <w:b/>
          <w:bCs/>
          <w:sz w:val="22"/>
          <w:szCs w:val="22"/>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907"/>
        <w:gridCol w:w="1412"/>
        <w:gridCol w:w="1559"/>
        <w:gridCol w:w="2153"/>
        <w:gridCol w:w="1174"/>
      </w:tblGrid>
      <w:tr w:rsidR="002A7493" w:rsidRPr="002A7493" w:rsidTr="00C81B4A">
        <w:trPr>
          <w:jc w:val="center"/>
        </w:trPr>
        <w:tc>
          <w:tcPr>
            <w:tcW w:w="719" w:type="dxa"/>
            <w:shd w:val="clear" w:color="auto" w:fill="E0E0E0"/>
            <w:vAlign w:val="center"/>
          </w:tcPr>
          <w:p w:rsidR="00A65BF3" w:rsidRPr="002A7493" w:rsidRDefault="00A65BF3" w:rsidP="00C81B4A">
            <w:pPr>
              <w:pStyle w:val="Tijeloteksta3"/>
              <w:ind w:left="-108" w:right="-108"/>
              <w:jc w:val="center"/>
              <w:rPr>
                <w:rFonts w:eastAsia="Arial Unicode MS"/>
                <w:sz w:val="22"/>
                <w:szCs w:val="22"/>
              </w:rPr>
            </w:pPr>
            <w:r w:rsidRPr="002A7493">
              <w:rPr>
                <w:rFonts w:eastAsia="Arial Unicode MS"/>
                <w:sz w:val="22"/>
                <w:szCs w:val="22"/>
              </w:rPr>
              <w:t>RED.</w:t>
            </w:r>
          </w:p>
          <w:p w:rsidR="00A65BF3" w:rsidRPr="002A7493" w:rsidRDefault="00A65BF3" w:rsidP="00C81B4A">
            <w:pPr>
              <w:pStyle w:val="Tijeloteksta3"/>
              <w:ind w:left="-108" w:right="-108"/>
              <w:jc w:val="center"/>
              <w:rPr>
                <w:rFonts w:eastAsia="Arial Unicode MS"/>
                <w:sz w:val="22"/>
                <w:szCs w:val="22"/>
              </w:rPr>
            </w:pPr>
            <w:r w:rsidRPr="002A7493">
              <w:rPr>
                <w:rFonts w:eastAsia="Arial Unicode MS"/>
                <w:sz w:val="22"/>
                <w:szCs w:val="22"/>
              </w:rPr>
              <w:t>BROJ</w:t>
            </w:r>
          </w:p>
        </w:tc>
        <w:tc>
          <w:tcPr>
            <w:tcW w:w="1907" w:type="dxa"/>
            <w:shd w:val="clear" w:color="auto" w:fill="E0E0E0"/>
            <w:vAlign w:val="center"/>
          </w:tcPr>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IME I PREZIME</w:t>
            </w:r>
          </w:p>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RADNIKA</w:t>
            </w:r>
          </w:p>
        </w:tc>
        <w:tc>
          <w:tcPr>
            <w:tcW w:w="1412" w:type="dxa"/>
            <w:shd w:val="clear" w:color="auto" w:fill="E0E0E0"/>
            <w:vAlign w:val="center"/>
          </w:tcPr>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STRUKA</w:t>
            </w:r>
          </w:p>
        </w:tc>
        <w:tc>
          <w:tcPr>
            <w:tcW w:w="1559" w:type="dxa"/>
            <w:shd w:val="clear" w:color="auto" w:fill="E0E0E0"/>
            <w:vAlign w:val="center"/>
          </w:tcPr>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RADNO MJESTO</w:t>
            </w:r>
          </w:p>
        </w:tc>
        <w:tc>
          <w:tcPr>
            <w:tcW w:w="2153" w:type="dxa"/>
            <w:shd w:val="clear" w:color="auto" w:fill="E0E0E0"/>
            <w:vAlign w:val="center"/>
          </w:tcPr>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RADNO VRIJEME</w:t>
            </w:r>
          </w:p>
          <w:p w:rsidR="00A65BF3" w:rsidRPr="002A7493" w:rsidRDefault="00A65BF3" w:rsidP="00C81B4A">
            <w:pPr>
              <w:pStyle w:val="Tijeloteksta3"/>
              <w:jc w:val="center"/>
              <w:rPr>
                <w:rFonts w:eastAsia="Arial Unicode MS"/>
                <w:sz w:val="22"/>
                <w:szCs w:val="22"/>
              </w:rPr>
            </w:pPr>
            <w:r w:rsidRPr="002A7493">
              <w:rPr>
                <w:rFonts w:eastAsia="Arial Unicode MS"/>
                <w:sz w:val="22"/>
                <w:szCs w:val="22"/>
              </w:rPr>
              <w:t>(OD – DO)</w:t>
            </w:r>
          </w:p>
        </w:tc>
        <w:tc>
          <w:tcPr>
            <w:tcW w:w="1174" w:type="dxa"/>
            <w:shd w:val="clear" w:color="auto" w:fill="E0E0E0"/>
            <w:vAlign w:val="center"/>
          </w:tcPr>
          <w:p w:rsidR="00A65BF3" w:rsidRPr="002A7493" w:rsidRDefault="00A65BF3" w:rsidP="00C81B4A">
            <w:pPr>
              <w:pStyle w:val="Tijeloteksta3"/>
              <w:ind w:left="-108" w:right="-108"/>
              <w:jc w:val="center"/>
              <w:rPr>
                <w:rFonts w:eastAsia="Arial Unicode MS"/>
                <w:sz w:val="22"/>
                <w:szCs w:val="22"/>
              </w:rPr>
            </w:pPr>
            <w:r w:rsidRPr="002A7493">
              <w:rPr>
                <w:rFonts w:eastAsia="Arial Unicode MS"/>
                <w:sz w:val="22"/>
                <w:szCs w:val="22"/>
              </w:rPr>
              <w:t>BROJ</w:t>
            </w:r>
          </w:p>
          <w:p w:rsidR="00A65BF3" w:rsidRPr="002A7493" w:rsidRDefault="00A65BF3" w:rsidP="00C81B4A">
            <w:pPr>
              <w:pStyle w:val="Tijeloteksta3"/>
              <w:ind w:left="-108" w:right="-108"/>
              <w:jc w:val="center"/>
              <w:rPr>
                <w:rFonts w:eastAsia="Arial Unicode MS"/>
                <w:sz w:val="22"/>
                <w:szCs w:val="22"/>
              </w:rPr>
            </w:pPr>
            <w:r w:rsidRPr="002A7493">
              <w:rPr>
                <w:rFonts w:eastAsia="Arial Unicode MS"/>
                <w:sz w:val="22"/>
                <w:szCs w:val="22"/>
              </w:rPr>
              <w:t xml:space="preserve"> SATI</w:t>
            </w:r>
          </w:p>
          <w:p w:rsidR="00A65BF3" w:rsidRPr="002A7493" w:rsidRDefault="00A65BF3" w:rsidP="00C81B4A">
            <w:pPr>
              <w:pStyle w:val="Tijeloteksta3"/>
              <w:ind w:left="-108" w:right="-108"/>
              <w:jc w:val="center"/>
              <w:rPr>
                <w:rFonts w:eastAsia="Arial Unicode MS"/>
                <w:sz w:val="22"/>
                <w:szCs w:val="22"/>
              </w:rPr>
            </w:pPr>
            <w:r w:rsidRPr="002A7493">
              <w:rPr>
                <w:rFonts w:eastAsia="Arial Unicode MS"/>
                <w:sz w:val="22"/>
                <w:szCs w:val="22"/>
              </w:rPr>
              <w:t>TJEDNO</w:t>
            </w:r>
          </w:p>
        </w:tc>
      </w:tr>
      <w:tr w:rsidR="002A7493" w:rsidRPr="002A7493" w:rsidTr="00C81B4A">
        <w:trPr>
          <w:trHeight w:val="301"/>
          <w:jc w:val="center"/>
        </w:trPr>
        <w:tc>
          <w:tcPr>
            <w:tcW w:w="719"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1.</w:t>
            </w:r>
          </w:p>
        </w:tc>
        <w:tc>
          <w:tcPr>
            <w:tcW w:w="1907" w:type="dxa"/>
            <w:vAlign w:val="center"/>
          </w:tcPr>
          <w:p w:rsidR="00A65BF3" w:rsidRPr="002A7493" w:rsidRDefault="00A65BF3" w:rsidP="00C81B4A">
            <w:pPr>
              <w:pStyle w:val="Tijeloteksta3"/>
              <w:rPr>
                <w:rFonts w:eastAsia="Arial Unicode MS"/>
                <w:b w:val="0"/>
                <w:sz w:val="22"/>
                <w:szCs w:val="22"/>
              </w:rPr>
            </w:pPr>
            <w:smartTag w:uri="urn:schemas-microsoft-com:office:smarttags" w:element="PersonName">
              <w:r w:rsidRPr="002A7493">
                <w:rPr>
                  <w:rFonts w:eastAsia="Arial Unicode MS"/>
                  <w:b w:val="0"/>
                  <w:sz w:val="22"/>
                  <w:szCs w:val="22"/>
                </w:rPr>
                <w:t>Nadija Kos</w:t>
              </w:r>
            </w:smartTag>
          </w:p>
        </w:tc>
        <w:tc>
          <w:tcPr>
            <w:tcW w:w="1412"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dipl. učiteljica</w:t>
            </w:r>
          </w:p>
        </w:tc>
        <w:tc>
          <w:tcPr>
            <w:tcW w:w="1559"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Ravnateljica</w:t>
            </w:r>
          </w:p>
        </w:tc>
        <w:tc>
          <w:tcPr>
            <w:tcW w:w="2153"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 xml:space="preserve">          7,30-15,30 </w:t>
            </w:r>
          </w:p>
          <w:p w:rsidR="00A65BF3" w:rsidRPr="002A7493" w:rsidRDefault="00A65BF3" w:rsidP="00C81B4A">
            <w:pPr>
              <w:pStyle w:val="Tijeloteksta3"/>
              <w:jc w:val="center"/>
              <w:rPr>
                <w:rFonts w:eastAsia="Arial Unicode MS"/>
                <w:b w:val="0"/>
                <w:sz w:val="22"/>
                <w:szCs w:val="22"/>
              </w:rPr>
            </w:pPr>
          </w:p>
        </w:tc>
        <w:tc>
          <w:tcPr>
            <w:tcW w:w="1174"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40</w:t>
            </w:r>
          </w:p>
        </w:tc>
      </w:tr>
      <w:tr w:rsidR="002A7493" w:rsidRPr="002A7493" w:rsidTr="00C81B4A">
        <w:trPr>
          <w:trHeight w:val="301"/>
          <w:jc w:val="center"/>
        </w:trPr>
        <w:tc>
          <w:tcPr>
            <w:tcW w:w="719"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3.</w:t>
            </w:r>
          </w:p>
        </w:tc>
        <w:tc>
          <w:tcPr>
            <w:tcW w:w="1907"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Snježana Tićak Balaž</w:t>
            </w:r>
          </w:p>
        </w:tc>
        <w:tc>
          <w:tcPr>
            <w:tcW w:w="1412"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pedagog</w:t>
            </w:r>
          </w:p>
        </w:tc>
        <w:tc>
          <w:tcPr>
            <w:tcW w:w="1559"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Pedagoginja</w:t>
            </w:r>
          </w:p>
        </w:tc>
        <w:tc>
          <w:tcPr>
            <w:tcW w:w="2153" w:type="dxa"/>
            <w:vAlign w:val="center"/>
          </w:tcPr>
          <w:p w:rsidR="00A65BF3" w:rsidRPr="002A7493" w:rsidRDefault="00A65BF3" w:rsidP="00C81B4A">
            <w:pPr>
              <w:pStyle w:val="Tijeloteksta3"/>
              <w:jc w:val="center"/>
              <w:rPr>
                <w:rFonts w:eastAsia="Arial Unicode MS"/>
                <w:b w:val="0"/>
                <w:sz w:val="22"/>
                <w:szCs w:val="22"/>
              </w:rPr>
            </w:pPr>
            <w:r w:rsidRPr="002A7493">
              <w:rPr>
                <w:rFonts w:eastAsia="Arial Unicode MS"/>
                <w:b w:val="0"/>
                <w:sz w:val="22"/>
                <w:szCs w:val="22"/>
              </w:rPr>
              <w:t>8.30-14.30</w:t>
            </w:r>
          </w:p>
          <w:p w:rsidR="00A65BF3" w:rsidRPr="002A7493" w:rsidRDefault="00A65BF3" w:rsidP="00C81B4A">
            <w:pPr>
              <w:pStyle w:val="Tijeloteksta3"/>
              <w:jc w:val="center"/>
              <w:rPr>
                <w:rFonts w:eastAsia="Arial Unicode MS"/>
                <w:b w:val="0"/>
                <w:sz w:val="22"/>
                <w:szCs w:val="22"/>
              </w:rPr>
            </w:pPr>
          </w:p>
        </w:tc>
        <w:tc>
          <w:tcPr>
            <w:tcW w:w="1174"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40</w:t>
            </w:r>
          </w:p>
        </w:tc>
      </w:tr>
      <w:tr w:rsidR="002A7493" w:rsidRPr="002A7493" w:rsidTr="00C81B4A">
        <w:trPr>
          <w:trHeight w:val="301"/>
          <w:jc w:val="center"/>
        </w:trPr>
        <w:tc>
          <w:tcPr>
            <w:tcW w:w="719"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w:t>
            </w:r>
          </w:p>
        </w:tc>
        <w:tc>
          <w:tcPr>
            <w:tcW w:w="1907"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Gordana Vorkapić Jugovac</w:t>
            </w:r>
          </w:p>
        </w:tc>
        <w:tc>
          <w:tcPr>
            <w:tcW w:w="1412"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psiholog</w:t>
            </w:r>
          </w:p>
        </w:tc>
        <w:tc>
          <w:tcPr>
            <w:tcW w:w="1559"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Psihologinja</w:t>
            </w:r>
          </w:p>
        </w:tc>
        <w:tc>
          <w:tcPr>
            <w:tcW w:w="2153" w:type="dxa"/>
            <w:vAlign w:val="center"/>
          </w:tcPr>
          <w:p w:rsidR="00A65BF3" w:rsidRPr="002A7493" w:rsidRDefault="00A65BF3" w:rsidP="00C81B4A">
            <w:pPr>
              <w:pStyle w:val="Tijeloteksta3"/>
              <w:jc w:val="center"/>
              <w:rPr>
                <w:rFonts w:eastAsia="Arial Unicode MS"/>
                <w:b w:val="0"/>
                <w:sz w:val="22"/>
                <w:szCs w:val="22"/>
              </w:rPr>
            </w:pPr>
            <w:r w:rsidRPr="002A7493">
              <w:rPr>
                <w:rFonts w:eastAsia="Arial Unicode MS"/>
                <w:b w:val="0"/>
                <w:sz w:val="22"/>
                <w:szCs w:val="22"/>
              </w:rPr>
              <w:t>8.30-14.30</w:t>
            </w:r>
          </w:p>
          <w:p w:rsidR="00A65BF3" w:rsidRPr="002A7493" w:rsidRDefault="00A65BF3" w:rsidP="00C81B4A">
            <w:pPr>
              <w:pStyle w:val="Tijeloteksta3"/>
              <w:rPr>
                <w:rFonts w:eastAsia="Arial Unicode MS"/>
                <w:b w:val="0"/>
                <w:sz w:val="22"/>
                <w:szCs w:val="22"/>
              </w:rPr>
            </w:pPr>
          </w:p>
        </w:tc>
        <w:tc>
          <w:tcPr>
            <w:tcW w:w="1174"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40</w:t>
            </w:r>
          </w:p>
        </w:tc>
      </w:tr>
      <w:tr w:rsidR="002A7493" w:rsidRPr="002A7493" w:rsidTr="00C81B4A">
        <w:trPr>
          <w:trHeight w:val="301"/>
          <w:jc w:val="center"/>
        </w:trPr>
        <w:tc>
          <w:tcPr>
            <w:tcW w:w="719"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7..</w:t>
            </w:r>
          </w:p>
        </w:tc>
        <w:tc>
          <w:tcPr>
            <w:tcW w:w="1907"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Vesna Milanović</w:t>
            </w:r>
          </w:p>
        </w:tc>
        <w:tc>
          <w:tcPr>
            <w:tcW w:w="1412"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knjižničarka</w:t>
            </w:r>
          </w:p>
        </w:tc>
        <w:tc>
          <w:tcPr>
            <w:tcW w:w="1559"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Knjižničarka</w:t>
            </w:r>
          </w:p>
        </w:tc>
        <w:tc>
          <w:tcPr>
            <w:tcW w:w="2153" w:type="dxa"/>
            <w:vAlign w:val="center"/>
          </w:tcPr>
          <w:p w:rsidR="00A65BF3" w:rsidRPr="002A7493" w:rsidRDefault="00A65BF3" w:rsidP="00C81B4A">
            <w:pPr>
              <w:pStyle w:val="Tijeloteksta3"/>
              <w:jc w:val="center"/>
              <w:rPr>
                <w:rFonts w:eastAsia="Arial Unicode MS"/>
                <w:b w:val="0"/>
                <w:sz w:val="22"/>
                <w:szCs w:val="22"/>
              </w:rPr>
            </w:pPr>
            <w:r w:rsidRPr="002A7493">
              <w:rPr>
                <w:rFonts w:eastAsia="Arial Unicode MS"/>
                <w:b w:val="0"/>
                <w:sz w:val="22"/>
                <w:szCs w:val="22"/>
              </w:rPr>
              <w:t>8.30-14.30</w:t>
            </w:r>
          </w:p>
          <w:p w:rsidR="00A65BF3" w:rsidRPr="002A7493" w:rsidRDefault="00A65BF3" w:rsidP="00C81B4A">
            <w:pPr>
              <w:pStyle w:val="Tijeloteksta3"/>
              <w:jc w:val="center"/>
              <w:rPr>
                <w:rFonts w:eastAsia="Arial Unicode MS"/>
                <w:b w:val="0"/>
                <w:sz w:val="22"/>
                <w:szCs w:val="22"/>
              </w:rPr>
            </w:pPr>
          </w:p>
        </w:tc>
        <w:tc>
          <w:tcPr>
            <w:tcW w:w="1174"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40</w:t>
            </w:r>
          </w:p>
        </w:tc>
      </w:tr>
      <w:tr w:rsidR="00A65BF3" w:rsidRPr="002A7493" w:rsidTr="00C81B4A">
        <w:trPr>
          <w:trHeight w:val="301"/>
          <w:jc w:val="center"/>
        </w:trPr>
        <w:tc>
          <w:tcPr>
            <w:tcW w:w="719"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8.</w:t>
            </w:r>
          </w:p>
        </w:tc>
        <w:tc>
          <w:tcPr>
            <w:tcW w:w="1907"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Jasna Vučak</w:t>
            </w:r>
          </w:p>
        </w:tc>
        <w:tc>
          <w:tcPr>
            <w:tcW w:w="1412"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defektolog</w:t>
            </w:r>
          </w:p>
        </w:tc>
        <w:tc>
          <w:tcPr>
            <w:tcW w:w="1559" w:type="dxa"/>
            <w:vAlign w:val="center"/>
          </w:tcPr>
          <w:p w:rsidR="00A65BF3" w:rsidRPr="002A7493" w:rsidRDefault="00A65BF3" w:rsidP="00C81B4A">
            <w:pPr>
              <w:pStyle w:val="Tijeloteksta3"/>
              <w:rPr>
                <w:rFonts w:eastAsia="Arial Unicode MS"/>
                <w:b w:val="0"/>
                <w:sz w:val="22"/>
                <w:szCs w:val="22"/>
              </w:rPr>
            </w:pPr>
            <w:r w:rsidRPr="002A7493">
              <w:rPr>
                <w:rFonts w:eastAsia="Arial Unicode MS"/>
                <w:b w:val="0"/>
                <w:sz w:val="22"/>
                <w:szCs w:val="22"/>
              </w:rPr>
              <w:t>Defektologinja</w:t>
            </w:r>
          </w:p>
        </w:tc>
        <w:tc>
          <w:tcPr>
            <w:tcW w:w="2153" w:type="dxa"/>
            <w:vAlign w:val="center"/>
          </w:tcPr>
          <w:p w:rsidR="00A65BF3" w:rsidRPr="002A7493" w:rsidRDefault="00A65BF3" w:rsidP="00C81B4A">
            <w:pPr>
              <w:pStyle w:val="Tijeloteksta3"/>
              <w:jc w:val="center"/>
              <w:rPr>
                <w:rFonts w:eastAsia="Arial Unicode MS"/>
                <w:b w:val="0"/>
                <w:sz w:val="22"/>
                <w:szCs w:val="22"/>
              </w:rPr>
            </w:pPr>
            <w:r w:rsidRPr="002A7493">
              <w:rPr>
                <w:rFonts w:eastAsia="Arial Unicode MS"/>
                <w:b w:val="0"/>
                <w:sz w:val="22"/>
                <w:szCs w:val="22"/>
              </w:rPr>
              <w:t>8.30-14.30</w:t>
            </w:r>
          </w:p>
          <w:p w:rsidR="00A65BF3" w:rsidRPr="002A7493" w:rsidRDefault="00A65BF3" w:rsidP="00C81B4A">
            <w:pPr>
              <w:pStyle w:val="Tijeloteksta3"/>
              <w:jc w:val="center"/>
              <w:rPr>
                <w:rFonts w:eastAsia="Arial Unicode MS"/>
                <w:b w:val="0"/>
                <w:sz w:val="22"/>
                <w:szCs w:val="22"/>
              </w:rPr>
            </w:pPr>
          </w:p>
        </w:tc>
        <w:tc>
          <w:tcPr>
            <w:tcW w:w="1174" w:type="dxa"/>
            <w:vAlign w:val="center"/>
          </w:tcPr>
          <w:p w:rsidR="00A65BF3" w:rsidRPr="002A7493" w:rsidRDefault="00A65BF3" w:rsidP="00C81B4A">
            <w:pPr>
              <w:pStyle w:val="Tijeloteksta3"/>
              <w:ind w:left="-108" w:right="-108"/>
              <w:jc w:val="center"/>
              <w:rPr>
                <w:rFonts w:eastAsia="Arial Unicode MS"/>
                <w:b w:val="0"/>
                <w:sz w:val="22"/>
                <w:szCs w:val="22"/>
              </w:rPr>
            </w:pPr>
            <w:r w:rsidRPr="002A7493">
              <w:rPr>
                <w:rFonts w:eastAsia="Arial Unicode MS"/>
                <w:b w:val="0"/>
                <w:sz w:val="22"/>
                <w:szCs w:val="22"/>
              </w:rPr>
              <w:t>40</w:t>
            </w:r>
          </w:p>
        </w:tc>
      </w:tr>
    </w:tbl>
    <w:p w:rsidR="00B24641" w:rsidRPr="002A7493" w:rsidRDefault="00B24641" w:rsidP="00B24641">
      <w:pPr>
        <w:jc w:val="both"/>
        <w:rPr>
          <w:rFonts w:eastAsia="Arial Unicode MS"/>
          <w:b/>
          <w:bCs/>
        </w:rPr>
      </w:pPr>
    </w:p>
    <w:p w:rsidR="00D9634C" w:rsidRDefault="00D9634C" w:rsidP="002A7493">
      <w:pPr>
        <w:jc w:val="both"/>
        <w:rPr>
          <w:rFonts w:eastAsia="Arial Unicode MS"/>
          <w:b/>
          <w:bCs/>
        </w:rPr>
      </w:pPr>
    </w:p>
    <w:p w:rsidR="00F66472" w:rsidRPr="002A7493" w:rsidRDefault="00F66472" w:rsidP="002A7493">
      <w:pPr>
        <w:jc w:val="both"/>
        <w:rPr>
          <w:rFonts w:eastAsia="Arial Unicode MS"/>
          <w:b/>
          <w:bCs/>
        </w:rPr>
      </w:pPr>
    </w:p>
    <w:p w:rsidR="00A65BF3" w:rsidRPr="002A7493" w:rsidRDefault="00A65BF3" w:rsidP="00F546D5">
      <w:pPr>
        <w:numPr>
          <w:ilvl w:val="0"/>
          <w:numId w:val="66"/>
        </w:numPr>
        <w:jc w:val="both"/>
        <w:rPr>
          <w:rFonts w:eastAsia="Arial Unicode MS"/>
          <w:b/>
          <w:bCs/>
        </w:rPr>
      </w:pPr>
      <w:r w:rsidRPr="002A7493">
        <w:rPr>
          <w:rFonts w:eastAsia="Arial Unicode MS"/>
          <w:b/>
          <w:bCs/>
        </w:rPr>
        <w:lastRenderedPageBreak/>
        <w:t>PODACI O ORGANIZACIJI RADA</w:t>
      </w:r>
    </w:p>
    <w:p w:rsidR="00A65BF3" w:rsidRPr="002A7493" w:rsidRDefault="00A65BF3" w:rsidP="00A65BF3">
      <w:pPr>
        <w:jc w:val="both"/>
        <w:rPr>
          <w:rFonts w:eastAsia="Arial Unicode MS"/>
          <w:b/>
          <w:bCs/>
          <w:sz w:val="22"/>
          <w:szCs w:val="22"/>
        </w:rPr>
      </w:pPr>
    </w:p>
    <w:p w:rsidR="00A65BF3" w:rsidRPr="002A7493" w:rsidRDefault="00A65BF3" w:rsidP="00A65BF3">
      <w:pPr>
        <w:jc w:val="both"/>
        <w:rPr>
          <w:rFonts w:eastAsia="Arial Unicode MS"/>
          <w:b/>
          <w:bCs/>
          <w:sz w:val="22"/>
          <w:szCs w:val="22"/>
        </w:rPr>
      </w:pPr>
      <w:r w:rsidRPr="002A7493">
        <w:rPr>
          <w:rFonts w:eastAsia="Arial Unicode MS"/>
          <w:b/>
          <w:bCs/>
          <w:sz w:val="22"/>
          <w:szCs w:val="22"/>
        </w:rPr>
        <w:t>3.1.</w:t>
      </w:r>
      <w:r w:rsidR="00B24E3B">
        <w:rPr>
          <w:rFonts w:eastAsia="Arial Unicode MS"/>
          <w:b/>
          <w:bCs/>
          <w:sz w:val="22"/>
          <w:szCs w:val="22"/>
        </w:rPr>
        <w:t xml:space="preserve"> </w:t>
      </w:r>
      <w:r w:rsidRPr="002A7493">
        <w:rPr>
          <w:rFonts w:eastAsia="Arial Unicode MS"/>
          <w:b/>
          <w:bCs/>
          <w:sz w:val="22"/>
          <w:szCs w:val="22"/>
        </w:rPr>
        <w:t>Organizacija rada</w:t>
      </w:r>
    </w:p>
    <w:p w:rsidR="00A65BF3" w:rsidRPr="002A7493" w:rsidRDefault="00A65BF3" w:rsidP="00A65BF3">
      <w:pPr>
        <w:jc w:val="both"/>
        <w:rPr>
          <w:rFonts w:eastAsia="Arial Unicode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79"/>
      </w:tblGrid>
      <w:tr w:rsidR="002A7493" w:rsidRPr="002A7493" w:rsidTr="00C81B4A">
        <w:tc>
          <w:tcPr>
            <w:tcW w:w="4927" w:type="dxa"/>
            <w:shd w:val="clear" w:color="auto" w:fill="auto"/>
          </w:tcPr>
          <w:p w:rsidR="00A65BF3" w:rsidRPr="002A7493" w:rsidRDefault="00A65BF3" w:rsidP="00C81B4A">
            <w:pPr>
              <w:jc w:val="both"/>
              <w:rPr>
                <w:rFonts w:eastAsia="Arial Unicode MS"/>
                <w:b/>
                <w:bCs/>
                <w:sz w:val="22"/>
                <w:szCs w:val="22"/>
              </w:rPr>
            </w:pPr>
            <w:r w:rsidRPr="002A7493">
              <w:rPr>
                <w:rFonts w:eastAsia="Arial Unicode MS"/>
                <w:b/>
                <w:bCs/>
                <w:sz w:val="22"/>
                <w:szCs w:val="22"/>
              </w:rPr>
              <w:t>PRIJEPODNE</w:t>
            </w:r>
          </w:p>
          <w:p w:rsidR="00A65BF3" w:rsidRPr="002A7493" w:rsidRDefault="00A65BF3" w:rsidP="00C81B4A">
            <w:pPr>
              <w:jc w:val="both"/>
              <w:rPr>
                <w:rFonts w:eastAsia="Arial Unicode MS"/>
                <w:b/>
                <w:bCs/>
                <w:sz w:val="22"/>
                <w:szCs w:val="22"/>
              </w:rPr>
            </w:pPr>
          </w:p>
        </w:tc>
        <w:tc>
          <w:tcPr>
            <w:tcW w:w="4679" w:type="dxa"/>
            <w:shd w:val="clear" w:color="auto" w:fill="auto"/>
          </w:tcPr>
          <w:p w:rsidR="00A65BF3" w:rsidRPr="002A7493" w:rsidRDefault="00A65BF3" w:rsidP="00C81B4A">
            <w:pPr>
              <w:jc w:val="both"/>
              <w:rPr>
                <w:rFonts w:eastAsia="Arial Unicode MS"/>
                <w:b/>
                <w:bCs/>
                <w:sz w:val="22"/>
                <w:szCs w:val="22"/>
              </w:rPr>
            </w:pPr>
            <w:r w:rsidRPr="002A7493">
              <w:rPr>
                <w:rFonts w:eastAsia="Arial Unicode MS"/>
                <w:b/>
                <w:bCs/>
                <w:sz w:val="22"/>
                <w:szCs w:val="22"/>
              </w:rPr>
              <w:t>PRODUŽENI BORAVAK</w:t>
            </w:r>
          </w:p>
        </w:tc>
      </w:tr>
      <w:tr w:rsidR="002A7493" w:rsidRPr="002A7493" w:rsidTr="00C81B4A">
        <w:tc>
          <w:tcPr>
            <w:tcW w:w="4927" w:type="dxa"/>
            <w:shd w:val="clear" w:color="auto" w:fill="auto"/>
          </w:tcPr>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p w:rsidR="00A65BF3" w:rsidRPr="002A7493" w:rsidRDefault="00A65BF3" w:rsidP="009E139E">
            <w:pPr>
              <w:numPr>
                <w:ilvl w:val="0"/>
                <w:numId w:val="49"/>
              </w:numPr>
              <w:rPr>
                <w:rFonts w:eastAsia="Arial Unicode MS"/>
                <w:bCs/>
                <w:sz w:val="22"/>
                <w:szCs w:val="22"/>
              </w:rPr>
            </w:pPr>
            <w:r w:rsidRPr="002A7493">
              <w:rPr>
                <w:rFonts w:eastAsia="Arial Unicode MS"/>
                <w:bCs/>
                <w:sz w:val="22"/>
                <w:szCs w:val="22"/>
              </w:rPr>
              <w:t>a,b,c</w:t>
            </w:r>
          </w:p>
        </w:tc>
        <w:tc>
          <w:tcPr>
            <w:tcW w:w="4679" w:type="dxa"/>
            <w:shd w:val="clear" w:color="auto" w:fill="auto"/>
          </w:tcPr>
          <w:p w:rsidR="00A65BF3" w:rsidRPr="002A7493" w:rsidRDefault="00A65BF3" w:rsidP="00C81B4A">
            <w:pPr>
              <w:jc w:val="both"/>
              <w:rPr>
                <w:rFonts w:eastAsia="Arial Unicode MS"/>
                <w:bCs/>
                <w:sz w:val="22"/>
                <w:szCs w:val="22"/>
              </w:rPr>
            </w:pPr>
            <w:r w:rsidRPr="002A7493">
              <w:rPr>
                <w:rFonts w:eastAsia="Arial Unicode MS"/>
                <w:bCs/>
                <w:sz w:val="22"/>
                <w:szCs w:val="22"/>
              </w:rPr>
              <w:t>PB 1</w:t>
            </w:r>
          </w:p>
          <w:p w:rsidR="00A65BF3" w:rsidRPr="002A7493" w:rsidRDefault="00A65BF3" w:rsidP="00C81B4A">
            <w:pPr>
              <w:jc w:val="both"/>
              <w:rPr>
                <w:rFonts w:eastAsia="Arial Unicode MS"/>
                <w:bCs/>
                <w:sz w:val="22"/>
                <w:szCs w:val="22"/>
              </w:rPr>
            </w:pPr>
            <w:r w:rsidRPr="002A7493">
              <w:rPr>
                <w:rFonts w:eastAsia="Arial Unicode MS"/>
                <w:bCs/>
                <w:sz w:val="22"/>
                <w:szCs w:val="22"/>
              </w:rPr>
              <w:t>PB 2</w:t>
            </w:r>
          </w:p>
          <w:p w:rsidR="00A65BF3" w:rsidRPr="002A7493" w:rsidRDefault="00A65BF3" w:rsidP="00C81B4A">
            <w:pPr>
              <w:jc w:val="both"/>
              <w:rPr>
                <w:rFonts w:eastAsia="Arial Unicode MS"/>
                <w:bCs/>
                <w:sz w:val="22"/>
                <w:szCs w:val="22"/>
              </w:rPr>
            </w:pPr>
            <w:r w:rsidRPr="002A7493">
              <w:rPr>
                <w:rFonts w:eastAsia="Arial Unicode MS"/>
                <w:bCs/>
                <w:sz w:val="22"/>
                <w:szCs w:val="22"/>
              </w:rPr>
              <w:t>PB 3</w:t>
            </w:r>
          </w:p>
          <w:p w:rsidR="00A65BF3" w:rsidRPr="002A7493" w:rsidRDefault="00A65BF3" w:rsidP="00C81B4A">
            <w:pPr>
              <w:jc w:val="both"/>
              <w:rPr>
                <w:rFonts w:eastAsia="Arial Unicode MS"/>
                <w:bCs/>
                <w:sz w:val="22"/>
                <w:szCs w:val="22"/>
              </w:rPr>
            </w:pPr>
            <w:r w:rsidRPr="002A7493">
              <w:rPr>
                <w:rFonts w:eastAsia="Arial Unicode MS"/>
                <w:bCs/>
                <w:sz w:val="22"/>
                <w:szCs w:val="22"/>
              </w:rPr>
              <w:t>PB 4</w:t>
            </w:r>
          </w:p>
          <w:p w:rsidR="00A65BF3" w:rsidRPr="002A7493" w:rsidRDefault="00A65BF3" w:rsidP="00C81B4A">
            <w:pPr>
              <w:jc w:val="both"/>
              <w:rPr>
                <w:rFonts w:eastAsia="Arial Unicode MS"/>
                <w:bCs/>
                <w:sz w:val="22"/>
                <w:szCs w:val="22"/>
              </w:rPr>
            </w:pPr>
            <w:r w:rsidRPr="002A7493">
              <w:rPr>
                <w:rFonts w:eastAsia="Arial Unicode MS"/>
                <w:bCs/>
                <w:sz w:val="22"/>
                <w:szCs w:val="22"/>
              </w:rPr>
              <w:t>PB ŽB</w:t>
            </w:r>
          </w:p>
        </w:tc>
      </w:tr>
      <w:tr w:rsidR="002A7493" w:rsidRPr="002A7493" w:rsidTr="00C81B4A">
        <w:tc>
          <w:tcPr>
            <w:tcW w:w="4927" w:type="dxa"/>
            <w:shd w:val="clear" w:color="auto" w:fill="auto"/>
          </w:tcPr>
          <w:p w:rsidR="00A65BF3" w:rsidRPr="002A7493" w:rsidRDefault="00A65BF3" w:rsidP="00C81B4A">
            <w:pPr>
              <w:jc w:val="both"/>
              <w:rPr>
                <w:rFonts w:eastAsia="Arial Unicode MS"/>
                <w:bCs/>
                <w:sz w:val="22"/>
                <w:szCs w:val="22"/>
              </w:rPr>
            </w:pPr>
            <w:r w:rsidRPr="002A7493">
              <w:rPr>
                <w:rFonts w:eastAsia="Arial Unicode MS"/>
                <w:bCs/>
                <w:sz w:val="22"/>
                <w:szCs w:val="22"/>
              </w:rPr>
              <w:t>Od 8,30 do 14,35</w:t>
            </w:r>
          </w:p>
        </w:tc>
        <w:tc>
          <w:tcPr>
            <w:tcW w:w="4679" w:type="dxa"/>
            <w:shd w:val="clear" w:color="auto" w:fill="auto"/>
          </w:tcPr>
          <w:p w:rsidR="00A65BF3" w:rsidRPr="002A7493" w:rsidRDefault="00A65BF3" w:rsidP="00C81B4A">
            <w:pPr>
              <w:jc w:val="both"/>
              <w:rPr>
                <w:rFonts w:eastAsia="Arial Unicode MS"/>
                <w:bCs/>
                <w:sz w:val="22"/>
                <w:szCs w:val="22"/>
              </w:rPr>
            </w:pPr>
            <w:r w:rsidRPr="002A7493">
              <w:rPr>
                <w:rFonts w:eastAsia="Arial Unicode MS"/>
                <w:bCs/>
                <w:sz w:val="22"/>
                <w:szCs w:val="22"/>
              </w:rPr>
              <w:t>Od 12.00 do 17.00 sati</w:t>
            </w:r>
          </w:p>
        </w:tc>
      </w:tr>
      <w:tr w:rsidR="00A65BF3" w:rsidRPr="002A7493" w:rsidTr="00C81B4A">
        <w:tc>
          <w:tcPr>
            <w:tcW w:w="4927" w:type="dxa"/>
            <w:shd w:val="clear" w:color="auto" w:fill="auto"/>
          </w:tcPr>
          <w:p w:rsidR="00A65BF3" w:rsidRPr="002A7493" w:rsidRDefault="00A65BF3" w:rsidP="00C81B4A">
            <w:pPr>
              <w:jc w:val="both"/>
              <w:rPr>
                <w:rFonts w:eastAsia="Arial Unicode MS"/>
                <w:bCs/>
                <w:sz w:val="22"/>
                <w:szCs w:val="22"/>
              </w:rPr>
            </w:pPr>
            <w:r w:rsidRPr="002A7493">
              <w:rPr>
                <w:rFonts w:eastAsia="Arial Unicode MS"/>
                <w:bCs/>
                <w:sz w:val="22"/>
                <w:szCs w:val="22"/>
              </w:rPr>
              <w:t xml:space="preserve">PŠ Žbandaj od 7,45 do 13,00 sati </w:t>
            </w:r>
          </w:p>
        </w:tc>
        <w:tc>
          <w:tcPr>
            <w:tcW w:w="4679" w:type="dxa"/>
            <w:shd w:val="clear" w:color="auto" w:fill="auto"/>
          </w:tcPr>
          <w:p w:rsidR="00A65BF3" w:rsidRPr="002A7493" w:rsidRDefault="00A65BF3" w:rsidP="00C81B4A">
            <w:pPr>
              <w:jc w:val="both"/>
              <w:rPr>
                <w:rFonts w:eastAsia="Arial Unicode MS"/>
                <w:bCs/>
                <w:sz w:val="22"/>
                <w:szCs w:val="22"/>
              </w:rPr>
            </w:pPr>
            <w:r w:rsidRPr="002A7493">
              <w:rPr>
                <w:rFonts w:eastAsia="Arial Unicode MS"/>
                <w:bCs/>
                <w:sz w:val="22"/>
                <w:szCs w:val="22"/>
              </w:rPr>
              <w:t>PB Žbandaj od 11.30 do 16.30 sati</w:t>
            </w:r>
          </w:p>
        </w:tc>
      </w:tr>
    </w:tbl>
    <w:p w:rsidR="00A65BF3" w:rsidRPr="002A7493" w:rsidRDefault="00A65BF3" w:rsidP="00A65BF3">
      <w:pPr>
        <w:jc w:val="both"/>
        <w:rPr>
          <w:rFonts w:eastAsia="Arial Unicode MS"/>
          <w:b/>
          <w:bCs/>
          <w:sz w:val="22"/>
          <w:szCs w:val="22"/>
        </w:rPr>
      </w:pPr>
    </w:p>
    <w:p w:rsidR="00A65BF3" w:rsidRPr="002A7493" w:rsidRDefault="00A65BF3" w:rsidP="00A65BF3">
      <w:pPr>
        <w:ind w:firstLine="720"/>
        <w:jc w:val="both"/>
        <w:rPr>
          <w:rFonts w:eastAsia="Arial Unicode MS"/>
          <w:bCs/>
          <w:sz w:val="22"/>
          <w:szCs w:val="22"/>
        </w:rPr>
      </w:pPr>
      <w:r w:rsidRPr="002A7493">
        <w:rPr>
          <w:rFonts w:eastAsia="Arial Unicode MS"/>
          <w:bCs/>
          <w:sz w:val="22"/>
          <w:szCs w:val="22"/>
        </w:rPr>
        <w:t>PŠ Žbandaj radi u jutarnjoj smjeni, od 7.45 do 13.00 sati</w:t>
      </w:r>
    </w:p>
    <w:p w:rsidR="00A65BF3" w:rsidRPr="002A7493" w:rsidRDefault="00A65BF3" w:rsidP="00C84560">
      <w:pPr>
        <w:rPr>
          <w:rFonts w:eastAsia="Arial Unicode MS"/>
        </w:rPr>
      </w:pPr>
    </w:p>
    <w:p w:rsidR="00A65BF3" w:rsidRPr="002A7493" w:rsidRDefault="00A65BF3" w:rsidP="00B43492">
      <w:pPr>
        <w:pStyle w:val="Naslov1"/>
        <w:jc w:val="left"/>
        <w:rPr>
          <w:rFonts w:ascii="Times New Roman" w:eastAsia="Arial Unicode MS" w:hAnsi="Times New Roman"/>
          <w:color w:val="auto"/>
          <w:sz w:val="22"/>
          <w:szCs w:val="22"/>
          <w:lang w:val="hr-HR"/>
        </w:rPr>
      </w:pPr>
    </w:p>
    <w:p w:rsidR="00A65BF3" w:rsidRPr="002A7493" w:rsidRDefault="00A65BF3" w:rsidP="00B43492">
      <w:pPr>
        <w:pStyle w:val="Naslov1"/>
        <w:jc w:val="left"/>
        <w:rPr>
          <w:rFonts w:ascii="Times New Roman" w:eastAsia="Arial Unicode MS" w:hAnsi="Times New Roman"/>
          <w:color w:val="auto"/>
          <w:sz w:val="22"/>
          <w:szCs w:val="22"/>
          <w:lang w:val="hr-HR"/>
        </w:rPr>
      </w:pPr>
    </w:p>
    <w:p w:rsidR="00B43492" w:rsidRPr="002A7493" w:rsidRDefault="00F66472" w:rsidP="00B43492">
      <w:pPr>
        <w:pStyle w:val="Naslov1"/>
        <w:jc w:val="left"/>
        <w:rPr>
          <w:rFonts w:ascii="Times New Roman" w:eastAsia="Arial Unicode MS" w:hAnsi="Times New Roman"/>
          <w:color w:val="auto"/>
          <w:sz w:val="22"/>
          <w:szCs w:val="22"/>
        </w:rPr>
      </w:pPr>
      <w:r>
        <w:rPr>
          <w:rFonts w:ascii="Times New Roman" w:eastAsia="Arial Unicode MS" w:hAnsi="Times New Roman"/>
          <w:color w:val="auto"/>
          <w:sz w:val="22"/>
          <w:szCs w:val="22"/>
          <w:lang w:val="hr-HR"/>
        </w:rPr>
        <w:t>3</w:t>
      </w:r>
      <w:r w:rsidR="00B24E3B">
        <w:rPr>
          <w:rFonts w:ascii="Times New Roman" w:eastAsia="Arial Unicode MS" w:hAnsi="Times New Roman"/>
          <w:color w:val="auto"/>
          <w:sz w:val="22"/>
          <w:szCs w:val="22"/>
          <w:lang w:val="hr-HR"/>
        </w:rPr>
        <w:t>.</w:t>
      </w:r>
      <w:r>
        <w:rPr>
          <w:rFonts w:ascii="Times New Roman" w:eastAsia="Arial Unicode MS" w:hAnsi="Times New Roman"/>
          <w:color w:val="auto"/>
          <w:sz w:val="22"/>
          <w:szCs w:val="22"/>
          <w:lang w:val="hr-HR"/>
        </w:rPr>
        <w:t>1</w:t>
      </w:r>
      <w:r w:rsidR="00B43492" w:rsidRPr="002A7493">
        <w:rPr>
          <w:rFonts w:ascii="Times New Roman" w:eastAsia="Arial Unicode MS" w:hAnsi="Times New Roman"/>
          <w:color w:val="auto"/>
          <w:sz w:val="22"/>
          <w:szCs w:val="22"/>
          <w:lang w:val="hr-HR"/>
        </w:rPr>
        <w:t>.</w:t>
      </w:r>
      <w:r w:rsidR="00B24E3B">
        <w:rPr>
          <w:rFonts w:ascii="Times New Roman" w:eastAsia="Arial Unicode MS" w:hAnsi="Times New Roman"/>
          <w:color w:val="auto"/>
          <w:sz w:val="22"/>
          <w:szCs w:val="22"/>
          <w:lang w:val="hr-HR"/>
        </w:rPr>
        <w:t>1.</w:t>
      </w:r>
      <w:r w:rsidR="00B43492" w:rsidRPr="002A7493">
        <w:rPr>
          <w:rFonts w:ascii="Times New Roman" w:eastAsia="Arial Unicode MS" w:hAnsi="Times New Roman"/>
          <w:color w:val="auto"/>
          <w:sz w:val="22"/>
          <w:szCs w:val="22"/>
        </w:rPr>
        <w:t xml:space="preserve"> RASPORED DEŽURSTVA</w:t>
      </w:r>
    </w:p>
    <w:p w:rsidR="00E13927" w:rsidRPr="002A7493" w:rsidRDefault="00E13927" w:rsidP="00C84560">
      <w:pPr>
        <w:rPr>
          <w:rFonts w:eastAsia="Arial Unicode MS"/>
        </w:rPr>
      </w:pPr>
    </w:p>
    <w:p w:rsidR="00C84560" w:rsidRPr="00F66472" w:rsidRDefault="00BF1482" w:rsidP="00E13927">
      <w:pPr>
        <w:ind w:firstLine="720"/>
        <w:jc w:val="both"/>
        <w:rPr>
          <w:rFonts w:eastAsia="Arial Unicode MS"/>
          <w:sz w:val="22"/>
          <w:szCs w:val="22"/>
        </w:rPr>
      </w:pPr>
      <w:r w:rsidRPr="00F66472">
        <w:rPr>
          <w:rFonts w:eastAsia="Arial Unicode MS"/>
          <w:sz w:val="22"/>
          <w:szCs w:val="22"/>
        </w:rPr>
        <w:t xml:space="preserve">Školski prijevoz organizirao je osnivač Grad Poreč za sve osnovne škole na području grada. </w:t>
      </w:r>
      <w:r w:rsidR="00D9634C" w:rsidRPr="00F66472">
        <w:rPr>
          <w:rFonts w:eastAsia="Arial Unicode MS"/>
          <w:sz w:val="22"/>
          <w:szCs w:val="22"/>
        </w:rPr>
        <w:t>Prij</w:t>
      </w:r>
      <w:r w:rsidR="009C3BC5" w:rsidRPr="00F66472">
        <w:rPr>
          <w:rFonts w:eastAsia="Arial Unicode MS"/>
          <w:sz w:val="22"/>
          <w:szCs w:val="22"/>
        </w:rPr>
        <w:t>e</w:t>
      </w:r>
      <w:r w:rsidR="00D9634C" w:rsidRPr="00F66472">
        <w:rPr>
          <w:rFonts w:eastAsia="Arial Unicode MS"/>
          <w:sz w:val="22"/>
          <w:szCs w:val="22"/>
        </w:rPr>
        <w:t>vozni</w:t>
      </w:r>
      <w:r w:rsidR="009C3BC5" w:rsidRPr="00F66472">
        <w:rPr>
          <w:rFonts w:eastAsia="Arial Unicode MS"/>
          <w:sz w:val="22"/>
          <w:szCs w:val="22"/>
        </w:rPr>
        <w:t>k,</w:t>
      </w:r>
      <w:r w:rsidR="00D9634C" w:rsidRPr="00F66472">
        <w:rPr>
          <w:rFonts w:eastAsia="Arial Unicode MS"/>
          <w:sz w:val="22"/>
          <w:szCs w:val="22"/>
        </w:rPr>
        <w:t xml:space="preserve"> Autortrans-Arriva dovozi učenike u školu u 8,20 zbog čega je početak nastave s dosadašnjih 7,45 morao biti prebačen za 8,30. </w:t>
      </w:r>
      <w:r w:rsidR="00C84560" w:rsidRPr="00F66472">
        <w:rPr>
          <w:rFonts w:eastAsia="Arial Unicode MS"/>
          <w:sz w:val="22"/>
          <w:szCs w:val="22"/>
        </w:rPr>
        <w:t>Zbog nemogućnosti</w:t>
      </w:r>
      <w:r w:rsidRPr="00F66472">
        <w:rPr>
          <w:rFonts w:eastAsia="Arial Unicode MS"/>
          <w:sz w:val="22"/>
          <w:szCs w:val="22"/>
        </w:rPr>
        <w:t xml:space="preserve"> </w:t>
      </w:r>
      <w:r w:rsidR="00D9634C" w:rsidRPr="00F66472">
        <w:rPr>
          <w:rFonts w:eastAsia="Arial Unicode MS"/>
          <w:sz w:val="22"/>
          <w:szCs w:val="22"/>
        </w:rPr>
        <w:t xml:space="preserve">organiziranja početka nastave koje bi bilo usklađeno s početnom radnog vremena roditelja, </w:t>
      </w:r>
      <w:r w:rsidRPr="00F66472">
        <w:rPr>
          <w:rFonts w:eastAsia="Arial Unicode MS"/>
          <w:sz w:val="22"/>
          <w:szCs w:val="22"/>
        </w:rPr>
        <w:t xml:space="preserve"> roditelji iz prigradskih naselja dovoze djecu u školu</w:t>
      </w:r>
      <w:r w:rsidR="009C3BC5" w:rsidRPr="00F66472">
        <w:rPr>
          <w:rFonts w:eastAsia="Arial Unicode MS"/>
          <w:sz w:val="22"/>
          <w:szCs w:val="22"/>
        </w:rPr>
        <w:t xml:space="preserve"> čak</w:t>
      </w:r>
      <w:r w:rsidRPr="00F66472">
        <w:rPr>
          <w:rFonts w:eastAsia="Arial Unicode MS"/>
          <w:sz w:val="22"/>
          <w:szCs w:val="22"/>
        </w:rPr>
        <w:t xml:space="preserve"> jedan sat prije početka nastave</w:t>
      </w:r>
      <w:r w:rsidR="00D9634C" w:rsidRPr="00F66472">
        <w:rPr>
          <w:rFonts w:eastAsia="Arial Unicode MS"/>
          <w:sz w:val="22"/>
          <w:szCs w:val="22"/>
        </w:rPr>
        <w:t>. Z</w:t>
      </w:r>
      <w:r w:rsidRPr="00F66472">
        <w:rPr>
          <w:rFonts w:eastAsia="Arial Unicode MS"/>
          <w:sz w:val="22"/>
          <w:szCs w:val="22"/>
        </w:rPr>
        <w:t>bog nemogućnosti prijevoznika</w:t>
      </w:r>
      <w:r w:rsidR="00C84560" w:rsidRPr="00F66472">
        <w:rPr>
          <w:rFonts w:eastAsia="Arial Unicode MS"/>
          <w:sz w:val="22"/>
          <w:szCs w:val="22"/>
        </w:rPr>
        <w:t xml:space="preserve"> da</w:t>
      </w:r>
      <w:r w:rsidRPr="00F66472">
        <w:rPr>
          <w:rFonts w:eastAsia="Arial Unicode MS"/>
          <w:sz w:val="22"/>
          <w:szCs w:val="22"/>
        </w:rPr>
        <w:t xml:space="preserve"> </w:t>
      </w:r>
      <w:r w:rsidR="00D9634C" w:rsidRPr="00F66472">
        <w:rPr>
          <w:rFonts w:eastAsia="Arial Unicode MS"/>
          <w:sz w:val="22"/>
          <w:szCs w:val="22"/>
        </w:rPr>
        <w:t>učenike</w:t>
      </w:r>
      <w:r w:rsidRPr="00F66472">
        <w:rPr>
          <w:rFonts w:eastAsia="Arial Unicode MS"/>
          <w:sz w:val="22"/>
          <w:szCs w:val="22"/>
        </w:rPr>
        <w:t xml:space="preserve"> odveze </w:t>
      </w:r>
      <w:r w:rsidR="00C84560" w:rsidRPr="00F66472">
        <w:rPr>
          <w:rFonts w:eastAsia="Arial Unicode MS"/>
          <w:sz w:val="22"/>
          <w:szCs w:val="22"/>
        </w:rPr>
        <w:t xml:space="preserve"> kućama neposredno nakon nastave, učenici moraju </w:t>
      </w:r>
      <w:r w:rsidRPr="00F66472">
        <w:rPr>
          <w:rFonts w:eastAsia="Arial Unicode MS"/>
          <w:sz w:val="22"/>
          <w:szCs w:val="22"/>
        </w:rPr>
        <w:t>po</w:t>
      </w:r>
      <w:r w:rsidR="00D9634C" w:rsidRPr="00F66472">
        <w:rPr>
          <w:rFonts w:eastAsia="Arial Unicode MS"/>
          <w:sz w:val="22"/>
          <w:szCs w:val="22"/>
        </w:rPr>
        <w:t>laz</w:t>
      </w:r>
      <w:r w:rsidRPr="00F66472">
        <w:rPr>
          <w:rFonts w:eastAsia="Arial Unicode MS"/>
          <w:sz w:val="22"/>
          <w:szCs w:val="22"/>
        </w:rPr>
        <w:t xml:space="preserve">ak autobusa </w:t>
      </w:r>
      <w:r w:rsidR="00C84560" w:rsidRPr="00F66472">
        <w:rPr>
          <w:rFonts w:eastAsia="Arial Unicode MS"/>
          <w:sz w:val="22"/>
          <w:szCs w:val="22"/>
        </w:rPr>
        <w:t xml:space="preserve">čekati </w:t>
      </w:r>
      <w:r w:rsidR="009C3BC5" w:rsidRPr="00F66472">
        <w:rPr>
          <w:rFonts w:eastAsia="Arial Unicode MS"/>
          <w:sz w:val="22"/>
          <w:szCs w:val="22"/>
        </w:rPr>
        <w:t>25</w:t>
      </w:r>
      <w:r w:rsidR="00C84560" w:rsidRPr="00F66472">
        <w:rPr>
          <w:rFonts w:eastAsia="Arial Unicode MS"/>
          <w:sz w:val="22"/>
          <w:szCs w:val="22"/>
        </w:rPr>
        <w:t xml:space="preserve"> minuta.</w:t>
      </w:r>
      <w:r w:rsidR="00D9634C" w:rsidRPr="00F66472">
        <w:rPr>
          <w:rFonts w:eastAsia="Arial Unicode MS"/>
          <w:sz w:val="22"/>
          <w:szCs w:val="22"/>
        </w:rPr>
        <w:t xml:space="preserve"> U neposrednoj blizini nalaze se dvije srednje škole, središte grada s brojnim  ugostiteljskim objektima i drugim za djecu neprimjerenim sadržajima. </w:t>
      </w:r>
      <w:r w:rsidR="00C84560" w:rsidRPr="00F66472">
        <w:rPr>
          <w:rFonts w:eastAsia="Arial Unicode MS"/>
          <w:sz w:val="22"/>
          <w:szCs w:val="22"/>
        </w:rPr>
        <w:t xml:space="preserve"> U cilju</w:t>
      </w:r>
      <w:r w:rsidR="009C3BC5" w:rsidRPr="00F66472">
        <w:rPr>
          <w:rFonts w:eastAsia="Arial Unicode MS"/>
          <w:sz w:val="22"/>
          <w:szCs w:val="22"/>
        </w:rPr>
        <w:t xml:space="preserve"> sigurnosti učenika, </w:t>
      </w:r>
      <w:r w:rsidR="00C84560" w:rsidRPr="00F66472">
        <w:rPr>
          <w:rFonts w:eastAsia="Arial Unicode MS"/>
          <w:sz w:val="22"/>
          <w:szCs w:val="22"/>
        </w:rPr>
        <w:t xml:space="preserve"> preveniranja nepoželjnog ponašanja</w:t>
      </w:r>
      <w:r w:rsidRPr="00F66472">
        <w:rPr>
          <w:rFonts w:eastAsia="Arial Unicode MS"/>
          <w:sz w:val="22"/>
          <w:szCs w:val="22"/>
        </w:rPr>
        <w:t xml:space="preserve"> i organiziranog provođenja slobodnog vremena </w:t>
      </w:r>
      <w:r w:rsidR="00E13927" w:rsidRPr="00F66472">
        <w:rPr>
          <w:rFonts w:eastAsia="Arial Unicode MS"/>
          <w:sz w:val="22"/>
          <w:szCs w:val="22"/>
        </w:rPr>
        <w:t>učenika  prije i nakon nastave,</w:t>
      </w:r>
      <w:r w:rsidR="00C84560" w:rsidRPr="00F66472">
        <w:rPr>
          <w:rFonts w:eastAsia="Arial Unicode MS"/>
          <w:sz w:val="22"/>
          <w:szCs w:val="22"/>
        </w:rPr>
        <w:t xml:space="preserve"> </w:t>
      </w:r>
      <w:r w:rsidR="009C3BC5" w:rsidRPr="00F66472">
        <w:rPr>
          <w:rFonts w:eastAsia="Arial Unicode MS"/>
          <w:sz w:val="22"/>
          <w:szCs w:val="22"/>
        </w:rPr>
        <w:t xml:space="preserve">osim obaveznog </w:t>
      </w:r>
      <w:r w:rsidR="00C84560" w:rsidRPr="00F66472">
        <w:rPr>
          <w:rFonts w:eastAsia="Arial Unicode MS"/>
          <w:sz w:val="22"/>
          <w:szCs w:val="22"/>
        </w:rPr>
        <w:t xml:space="preserve">organizira se </w:t>
      </w:r>
      <w:r w:rsidR="009C3BC5" w:rsidRPr="00F66472">
        <w:rPr>
          <w:rFonts w:eastAsia="Arial Unicode MS"/>
          <w:sz w:val="22"/>
          <w:szCs w:val="22"/>
        </w:rPr>
        <w:t xml:space="preserve">i </w:t>
      </w:r>
      <w:r w:rsidR="00C84560" w:rsidRPr="00F66472">
        <w:rPr>
          <w:rFonts w:eastAsia="Arial Unicode MS"/>
          <w:sz w:val="22"/>
          <w:szCs w:val="22"/>
        </w:rPr>
        <w:t>d</w:t>
      </w:r>
      <w:r w:rsidR="009C3BC5" w:rsidRPr="00F66472">
        <w:rPr>
          <w:rFonts w:eastAsia="Arial Unicode MS"/>
          <w:sz w:val="22"/>
          <w:szCs w:val="22"/>
        </w:rPr>
        <w:t>odatno dežurstvo.</w:t>
      </w:r>
    </w:p>
    <w:p w:rsidR="002E40EF" w:rsidRPr="002A7493" w:rsidRDefault="002E40EF" w:rsidP="00C84560">
      <w:pPr>
        <w:rPr>
          <w:rFonts w:eastAsia="Arial Unicode MS"/>
        </w:rPr>
      </w:pPr>
    </w:p>
    <w:p w:rsidR="00283174" w:rsidRPr="002A7493" w:rsidRDefault="00283174" w:rsidP="00283174"/>
    <w:p w:rsidR="00283174" w:rsidRDefault="00283174" w:rsidP="00283174">
      <w:pPr>
        <w:rPr>
          <w:b/>
        </w:rPr>
      </w:pPr>
      <w:r w:rsidRPr="002A7493">
        <w:rPr>
          <w:b/>
        </w:rPr>
        <w:t xml:space="preserve">Raspored dežurstva -razredna nastava  </w:t>
      </w:r>
    </w:p>
    <w:p w:rsidR="00F66472" w:rsidRPr="002A7493" w:rsidRDefault="00F66472" w:rsidP="00283174">
      <w:pPr>
        <w:rPr>
          <w:b/>
        </w:rPr>
      </w:pPr>
    </w:p>
    <w:tbl>
      <w:tblPr>
        <w:tblW w:w="9781" w:type="dxa"/>
        <w:tblCellMar>
          <w:left w:w="10" w:type="dxa"/>
          <w:right w:w="10" w:type="dxa"/>
        </w:tblCellMar>
        <w:tblLook w:val="0000" w:firstRow="0" w:lastRow="0" w:firstColumn="0" w:lastColumn="0" w:noHBand="0" w:noVBand="0"/>
      </w:tblPr>
      <w:tblGrid>
        <w:gridCol w:w="1340"/>
        <w:gridCol w:w="1546"/>
        <w:gridCol w:w="1650"/>
        <w:gridCol w:w="1701"/>
        <w:gridCol w:w="1560"/>
        <w:gridCol w:w="1984"/>
      </w:tblGrid>
      <w:tr w:rsidR="002A7493" w:rsidRPr="002A7493" w:rsidTr="00C52194">
        <w:trPr>
          <w:trHeight w:val="363"/>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PONEDJELJAK</w:t>
            </w:r>
          </w:p>
          <w:p w:rsidR="00283174" w:rsidRPr="002A7493" w:rsidRDefault="00283174" w:rsidP="00C52194">
            <w:pPr>
              <w:rPr>
                <w:sz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UTORAK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SRIJEDA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ČETVRTAK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PETAK</w:t>
            </w:r>
          </w:p>
        </w:tc>
      </w:tr>
      <w:tr w:rsidR="002A7493" w:rsidRPr="002A7493" w:rsidTr="00C52194">
        <w:trPr>
          <w:trHeight w:val="376"/>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 xml:space="preserve">ULAZ, HOL ispred zbornice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MARIJA SELAR</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JASMINKA GOLDAŠIĆ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MARIJA BRAJKOVIĆ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LORENA BEAKOVIĆ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AMIR ALAGIĆ</w:t>
            </w:r>
          </w:p>
        </w:tc>
      </w:tr>
      <w:tr w:rsidR="002A7493" w:rsidRPr="002A7493" w:rsidTr="00C52194">
        <w:trPr>
          <w:trHeight w:val="551"/>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ULAZ- HODNIK gornji, travnjak</w:t>
            </w:r>
          </w:p>
          <w:p w:rsidR="00283174" w:rsidRPr="002A7493" w:rsidRDefault="00283174" w:rsidP="00C52194">
            <w:pPr>
              <w:rPr>
                <w:sz w:val="18"/>
              </w:rPr>
            </w:pPr>
            <w:r w:rsidRPr="002A7493">
              <w:rPr>
                <w:sz w:val="18"/>
              </w:rPr>
              <w:t>/restoran</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DAVORKA ŠKARICA</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DENIS MIKATOVIĆ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JASNA C. SLACKI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MARIJA MATASOVIĆ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KLAUDIJA KOVAČIĆ</w:t>
            </w:r>
          </w:p>
        </w:tc>
      </w:tr>
      <w:tr w:rsidR="00283174" w:rsidRPr="002A7493" w:rsidTr="00C52194">
        <w:trPr>
          <w:trHeight w:val="363"/>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283174" w:rsidP="00C52194">
            <w:pPr>
              <w:rPr>
                <w:sz w:val="18"/>
              </w:rPr>
            </w:pPr>
            <w:r w:rsidRPr="002A7493">
              <w:rPr>
                <w:sz w:val="18"/>
              </w:rPr>
              <w:t>ULAZ-HODNIK donji- travnjak</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DANIJELA Z. CVEK</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SNJEŽANA STIFANICH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STRUČNI SURADNICI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BOJANA POPIĆ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174" w:rsidRPr="002A7493" w:rsidRDefault="009C3BC5" w:rsidP="00C52194">
            <w:pPr>
              <w:rPr>
                <w:sz w:val="18"/>
              </w:rPr>
            </w:pPr>
            <w:r w:rsidRPr="002A7493">
              <w:rPr>
                <w:sz w:val="18"/>
              </w:rPr>
              <w:t>STRUČNI SURADNICI</w:t>
            </w:r>
          </w:p>
        </w:tc>
      </w:tr>
    </w:tbl>
    <w:p w:rsidR="00283174" w:rsidRPr="002A7493" w:rsidRDefault="00283174" w:rsidP="00283174">
      <w:pPr>
        <w:rPr>
          <w:b/>
          <w:sz w:val="20"/>
          <w:szCs w:val="20"/>
        </w:rPr>
      </w:pPr>
    </w:p>
    <w:p w:rsidR="00283174" w:rsidRPr="002A7493" w:rsidRDefault="00283174" w:rsidP="00C84560">
      <w:pPr>
        <w:rPr>
          <w:rFonts w:eastAsia="Arial Unicode MS"/>
        </w:rPr>
      </w:pPr>
    </w:p>
    <w:p w:rsidR="00A65BF3" w:rsidRPr="002A7493" w:rsidRDefault="00A65BF3" w:rsidP="00BF1482">
      <w:pPr>
        <w:spacing w:after="160" w:line="256" w:lineRule="auto"/>
        <w:jc w:val="center"/>
        <w:rPr>
          <w:rFonts w:eastAsia="Calibri"/>
          <w:sz w:val="28"/>
          <w:szCs w:val="22"/>
        </w:rPr>
      </w:pPr>
    </w:p>
    <w:p w:rsidR="00A65BF3" w:rsidRDefault="00A65BF3" w:rsidP="00BF1482">
      <w:pPr>
        <w:spacing w:after="160" w:line="256" w:lineRule="auto"/>
        <w:jc w:val="center"/>
        <w:rPr>
          <w:rFonts w:eastAsia="Calibri"/>
          <w:sz w:val="28"/>
          <w:szCs w:val="22"/>
        </w:rPr>
      </w:pPr>
    </w:p>
    <w:p w:rsidR="00F66472" w:rsidRPr="002A7493" w:rsidRDefault="00F66472" w:rsidP="00BF1482">
      <w:pPr>
        <w:spacing w:after="160" w:line="256" w:lineRule="auto"/>
        <w:jc w:val="center"/>
        <w:rPr>
          <w:rFonts w:eastAsia="Calibri"/>
          <w:sz w:val="28"/>
          <w:szCs w:val="22"/>
        </w:rPr>
      </w:pPr>
    </w:p>
    <w:p w:rsidR="009C3BC5" w:rsidRPr="002A7493" w:rsidRDefault="009C3BC5" w:rsidP="00BF1482">
      <w:pPr>
        <w:spacing w:after="160" w:line="256" w:lineRule="auto"/>
        <w:jc w:val="center"/>
        <w:rPr>
          <w:rFonts w:eastAsia="Calibri"/>
          <w:sz w:val="28"/>
          <w:szCs w:val="22"/>
        </w:rPr>
      </w:pPr>
    </w:p>
    <w:p w:rsidR="009C3BC5" w:rsidRPr="002A7493" w:rsidRDefault="009C3BC5" w:rsidP="00BF1482">
      <w:pPr>
        <w:spacing w:after="160" w:line="256" w:lineRule="auto"/>
        <w:jc w:val="center"/>
        <w:rPr>
          <w:rFonts w:eastAsia="Calibri"/>
          <w:sz w:val="28"/>
          <w:szCs w:val="22"/>
        </w:rPr>
      </w:pPr>
    </w:p>
    <w:p w:rsidR="00EA5BA2" w:rsidRDefault="00EA5BA2" w:rsidP="00EA5BA2">
      <w:pPr>
        <w:rPr>
          <w:b/>
        </w:rPr>
      </w:pPr>
      <w:r w:rsidRPr="002A7493">
        <w:rPr>
          <w:b/>
        </w:rPr>
        <w:lastRenderedPageBreak/>
        <w:t>Raspored dežurstva – predmetna nastava</w:t>
      </w:r>
    </w:p>
    <w:p w:rsidR="00F66472" w:rsidRPr="002A7493" w:rsidRDefault="00F66472" w:rsidP="00EA5BA2"/>
    <w:tbl>
      <w:tblPr>
        <w:tblW w:w="10071" w:type="dxa"/>
        <w:tblCellMar>
          <w:left w:w="10" w:type="dxa"/>
          <w:right w:w="10" w:type="dxa"/>
        </w:tblCellMar>
        <w:tblLook w:val="0000" w:firstRow="0" w:lastRow="0" w:firstColumn="0" w:lastColumn="0" w:noHBand="0" w:noVBand="0"/>
      </w:tblPr>
      <w:tblGrid>
        <w:gridCol w:w="1738"/>
        <w:gridCol w:w="1583"/>
        <w:gridCol w:w="1756"/>
        <w:gridCol w:w="1557"/>
        <w:gridCol w:w="1711"/>
        <w:gridCol w:w="1726"/>
      </w:tblGrid>
      <w:tr w:rsidR="002A7493" w:rsidRPr="002A7493" w:rsidTr="00470857">
        <w:trPr>
          <w:trHeight w:val="478"/>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r w:rsidRPr="002A7493">
              <w:rPr>
                <w:sz w:val="20"/>
              </w:rPr>
              <w:t>PONEDJELJAK</w:t>
            </w:r>
          </w:p>
          <w:p w:rsidR="00EA5BA2" w:rsidRPr="002A7493" w:rsidRDefault="00EA5BA2" w:rsidP="00C52194">
            <w:pPr>
              <w:rPr>
                <w:sz w:val="20"/>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r w:rsidRPr="002A7493">
              <w:rPr>
                <w:sz w:val="20"/>
              </w:rPr>
              <w:t>UTORAK</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r w:rsidRPr="002A7493">
              <w:rPr>
                <w:sz w:val="20"/>
              </w:rPr>
              <w:t>SRIJEDA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r w:rsidRPr="002A7493">
              <w:rPr>
                <w:sz w:val="20"/>
              </w:rPr>
              <w:t>ČETVRTAK</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BA2" w:rsidRPr="002A7493" w:rsidRDefault="00EA5BA2" w:rsidP="00C52194">
            <w:pPr>
              <w:rPr>
                <w:sz w:val="20"/>
              </w:rPr>
            </w:pPr>
            <w:r w:rsidRPr="002A7493">
              <w:rPr>
                <w:sz w:val="20"/>
              </w:rPr>
              <w:t>PETAK</w:t>
            </w:r>
          </w:p>
        </w:tc>
      </w:tr>
      <w:tr w:rsidR="002A7493" w:rsidRPr="002A7493" w:rsidTr="00470857">
        <w:trPr>
          <w:trHeight w:val="463"/>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Prizemlje</w:t>
            </w:r>
          </w:p>
          <w:p w:rsidR="00470857" w:rsidRPr="002A7493" w:rsidRDefault="00470857" w:rsidP="00470857">
            <w:pPr>
              <w:rPr>
                <w:sz w:val="20"/>
              </w:rPr>
            </w:pPr>
            <w:r w:rsidRPr="002A7493">
              <w:rPr>
                <w:sz w:val="20"/>
              </w:rPr>
              <w:t>ulaz</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JELENA UHER</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GORAN GREGURINČIĆ</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ALMA R. AHMETOVIĆ/</w:t>
            </w:r>
          </w:p>
          <w:p w:rsidR="00470857" w:rsidRPr="002A7493" w:rsidRDefault="00470857" w:rsidP="00470857">
            <w:pPr>
              <w:rPr>
                <w:sz w:val="20"/>
              </w:rPr>
            </w:pPr>
            <w:r w:rsidRPr="002A7493">
              <w:rPr>
                <w:sz w:val="20"/>
              </w:rPr>
              <w:t>VEDRANA MAŽAR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MARIJANA PAVIĆ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MILKA MRŠIĆ</w:t>
            </w:r>
          </w:p>
        </w:tc>
      </w:tr>
      <w:tr w:rsidR="002A7493" w:rsidRPr="002A7493" w:rsidTr="00470857">
        <w:trPr>
          <w:trHeight w:val="939"/>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„topla veza“ prema SD ulaz</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ALMA R. AHMETOVIĆ/</w:t>
            </w:r>
          </w:p>
          <w:p w:rsidR="00470857" w:rsidRPr="002A7493" w:rsidRDefault="00470857" w:rsidP="00470857">
            <w:pPr>
              <w:rPr>
                <w:sz w:val="20"/>
              </w:rPr>
            </w:pPr>
            <w:r w:rsidRPr="002A7493">
              <w:rPr>
                <w:sz w:val="20"/>
              </w:rPr>
              <w:t>VEDRANA MAŽAR</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BARBARA BRENKO MARKOVIĆ</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VESNA B. KUČA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SARA DŽELILI/ DUNJA KLARIĆ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ESTER V. UDOVIČIĆ</w:t>
            </w:r>
          </w:p>
        </w:tc>
      </w:tr>
      <w:tr w:rsidR="002A7493" w:rsidRPr="002A7493" w:rsidTr="00470857">
        <w:trPr>
          <w:trHeight w:val="463"/>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KAT (INF)</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MARTINA VLADIŠKOVIĆ BERNOBIĆ</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MARIJA CVITKOVIC NAD</w:t>
            </w:r>
            <w:r w:rsidR="00F146ED" w:rsidRPr="002A7493">
              <w:rPr>
                <w:sz w:val="20"/>
              </w:rPr>
              <w:t>E</w:t>
            </w:r>
            <w:r w:rsidRPr="002A7493">
              <w:rPr>
                <w:sz w:val="20"/>
              </w:rPr>
              <w:t>NIĆ</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SNJEŽANA SUMIĆ</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SELMA JERMAN</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KRISTINA DOBRIJEVIĆ/ KRISTINA Z. MAJIĆ</w:t>
            </w:r>
          </w:p>
        </w:tc>
      </w:tr>
      <w:tr w:rsidR="00470857" w:rsidRPr="002A7493" w:rsidTr="00470857">
        <w:trPr>
          <w:trHeight w:val="478"/>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KAT (GK)</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KRISTINA KOSTADINOV</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MAJA JOVANOVIĆ</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MARIJA M. SANTIN/ MIRJANA RABAR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TOMO NJEGOVAN/ ELENA PAULIŠIĆ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857" w:rsidRPr="002A7493" w:rsidRDefault="00470857" w:rsidP="00470857">
            <w:pPr>
              <w:rPr>
                <w:sz w:val="20"/>
              </w:rPr>
            </w:pPr>
            <w:r w:rsidRPr="002A7493">
              <w:rPr>
                <w:sz w:val="20"/>
              </w:rPr>
              <w:t>ANKICA POČANIĆ</w:t>
            </w:r>
          </w:p>
        </w:tc>
      </w:tr>
    </w:tbl>
    <w:p w:rsidR="00B24641" w:rsidRPr="002A7493" w:rsidRDefault="00B24641" w:rsidP="00BF1482">
      <w:pPr>
        <w:spacing w:after="160" w:line="256" w:lineRule="auto"/>
        <w:jc w:val="center"/>
        <w:rPr>
          <w:rFonts w:eastAsia="Calibri"/>
          <w:sz w:val="28"/>
          <w:szCs w:val="22"/>
        </w:rPr>
      </w:pPr>
    </w:p>
    <w:p w:rsidR="00D9634C" w:rsidRPr="002A7493" w:rsidRDefault="00F61CA1" w:rsidP="00F61CA1">
      <w:pPr>
        <w:spacing w:after="160" w:line="256" w:lineRule="auto"/>
        <w:rPr>
          <w:rFonts w:eastAsia="Calibri"/>
          <w:b/>
          <w:sz w:val="22"/>
          <w:szCs w:val="22"/>
        </w:rPr>
      </w:pPr>
      <w:r w:rsidRPr="002A7493">
        <w:rPr>
          <w:rFonts w:eastAsia="Calibri"/>
          <w:b/>
          <w:sz w:val="22"/>
          <w:szCs w:val="22"/>
        </w:rPr>
        <w:t>Dežurstvo u PŠ Žbandaj:</w:t>
      </w:r>
    </w:p>
    <w:p w:rsidR="00F61CA1" w:rsidRPr="002A7493" w:rsidRDefault="00F61CA1" w:rsidP="00F61CA1">
      <w:pPr>
        <w:spacing w:after="160" w:line="256" w:lineRule="auto"/>
        <w:rPr>
          <w:rFonts w:eastAsia="Calibri"/>
          <w:sz w:val="22"/>
          <w:szCs w:val="22"/>
        </w:rPr>
      </w:pPr>
      <w:r w:rsidRPr="002A7493">
        <w:rPr>
          <w:rFonts w:eastAsia="Calibri"/>
          <w:sz w:val="22"/>
          <w:szCs w:val="22"/>
        </w:rPr>
        <w:t xml:space="preserve">Ponedjeljak: </w:t>
      </w:r>
      <w:r w:rsidR="00470857" w:rsidRPr="002A7493">
        <w:rPr>
          <w:rFonts w:eastAsia="Calibri"/>
          <w:sz w:val="22"/>
          <w:szCs w:val="22"/>
        </w:rPr>
        <w:t>Irena Arvaj</w:t>
      </w:r>
    </w:p>
    <w:p w:rsidR="00F61CA1" w:rsidRPr="002A7493" w:rsidRDefault="00F61CA1" w:rsidP="00F61CA1">
      <w:pPr>
        <w:spacing w:after="160" w:line="256" w:lineRule="auto"/>
        <w:rPr>
          <w:rFonts w:eastAsia="Calibri"/>
          <w:sz w:val="22"/>
          <w:szCs w:val="22"/>
        </w:rPr>
      </w:pPr>
      <w:r w:rsidRPr="002A7493">
        <w:rPr>
          <w:rFonts w:eastAsia="Calibri"/>
          <w:sz w:val="22"/>
          <w:szCs w:val="22"/>
        </w:rPr>
        <w:t>Utorak:</w:t>
      </w:r>
      <w:r w:rsidR="00F16701" w:rsidRPr="002A7493">
        <w:rPr>
          <w:rFonts w:eastAsia="Calibri"/>
          <w:sz w:val="22"/>
          <w:szCs w:val="22"/>
        </w:rPr>
        <w:t xml:space="preserve"> Zoran Kraljić</w:t>
      </w:r>
    </w:p>
    <w:p w:rsidR="00F61CA1" w:rsidRPr="002A7493" w:rsidRDefault="00F61CA1" w:rsidP="00F61CA1">
      <w:pPr>
        <w:spacing w:after="160" w:line="256" w:lineRule="auto"/>
        <w:rPr>
          <w:rFonts w:eastAsia="Calibri"/>
          <w:sz w:val="22"/>
          <w:szCs w:val="22"/>
        </w:rPr>
      </w:pPr>
      <w:r w:rsidRPr="002A7493">
        <w:rPr>
          <w:rFonts w:eastAsia="Calibri"/>
          <w:sz w:val="22"/>
          <w:szCs w:val="22"/>
        </w:rPr>
        <w:t>Srijeda:</w:t>
      </w:r>
      <w:r w:rsidR="00F16701" w:rsidRPr="002A7493">
        <w:rPr>
          <w:rFonts w:eastAsia="Calibri"/>
          <w:sz w:val="22"/>
          <w:szCs w:val="22"/>
        </w:rPr>
        <w:t xml:space="preserve"> Mira Kraljić</w:t>
      </w:r>
    </w:p>
    <w:p w:rsidR="00F61CA1" w:rsidRPr="002A7493" w:rsidRDefault="00F61CA1" w:rsidP="00F61CA1">
      <w:pPr>
        <w:spacing w:after="160" w:line="256" w:lineRule="auto"/>
        <w:rPr>
          <w:rFonts w:eastAsia="Calibri"/>
          <w:sz w:val="22"/>
          <w:szCs w:val="22"/>
        </w:rPr>
      </w:pPr>
      <w:r w:rsidRPr="002A7493">
        <w:rPr>
          <w:rFonts w:eastAsia="Calibri"/>
          <w:sz w:val="22"/>
          <w:szCs w:val="22"/>
        </w:rPr>
        <w:t>Četvrtak:</w:t>
      </w:r>
      <w:r w:rsidR="00F16701" w:rsidRPr="002A7493">
        <w:rPr>
          <w:rFonts w:eastAsia="Calibri"/>
          <w:sz w:val="22"/>
          <w:szCs w:val="22"/>
        </w:rPr>
        <w:t xml:space="preserve"> Ljubica Goričanec</w:t>
      </w:r>
    </w:p>
    <w:p w:rsidR="00F61CA1" w:rsidRPr="002A7493" w:rsidRDefault="00F61CA1" w:rsidP="00F61CA1">
      <w:pPr>
        <w:spacing w:after="160" w:line="256" w:lineRule="auto"/>
        <w:rPr>
          <w:rFonts w:eastAsia="Calibri"/>
          <w:sz w:val="22"/>
          <w:szCs w:val="22"/>
        </w:rPr>
      </w:pPr>
      <w:r w:rsidRPr="002A7493">
        <w:rPr>
          <w:rFonts w:eastAsia="Calibri"/>
          <w:sz w:val="22"/>
          <w:szCs w:val="22"/>
        </w:rPr>
        <w:t xml:space="preserve">Petak: </w:t>
      </w:r>
      <w:r w:rsidR="00470857" w:rsidRPr="002A7493">
        <w:rPr>
          <w:rFonts w:eastAsia="Calibri"/>
          <w:sz w:val="22"/>
          <w:szCs w:val="22"/>
        </w:rPr>
        <w:t>Amir Alagić</w:t>
      </w:r>
    </w:p>
    <w:p w:rsidR="00283174" w:rsidRPr="002A7493" w:rsidRDefault="00283174" w:rsidP="00BF1482">
      <w:pPr>
        <w:spacing w:after="160" w:line="256" w:lineRule="auto"/>
        <w:jc w:val="center"/>
        <w:rPr>
          <w:rFonts w:eastAsia="Calibri"/>
          <w:sz w:val="28"/>
          <w:szCs w:val="22"/>
        </w:rPr>
      </w:pPr>
    </w:p>
    <w:p w:rsidR="00EA5BA2" w:rsidRPr="002A7493" w:rsidRDefault="00EA5BA2" w:rsidP="00BF1482">
      <w:pPr>
        <w:spacing w:after="160" w:line="256" w:lineRule="auto"/>
        <w:jc w:val="center"/>
        <w:rPr>
          <w:rFonts w:eastAsia="Calibri"/>
          <w:sz w:val="28"/>
          <w:szCs w:val="22"/>
        </w:rPr>
      </w:pPr>
    </w:p>
    <w:p w:rsidR="00EA5BA2" w:rsidRPr="002A7493" w:rsidRDefault="00EA5BA2" w:rsidP="00BF1482">
      <w:pPr>
        <w:spacing w:after="160" w:line="256" w:lineRule="auto"/>
        <w:jc w:val="center"/>
        <w:rPr>
          <w:rFonts w:eastAsia="Calibri"/>
          <w:sz w:val="28"/>
          <w:szCs w:val="22"/>
        </w:rPr>
      </w:pPr>
    </w:p>
    <w:p w:rsidR="00283174" w:rsidRPr="002A7493" w:rsidRDefault="00283174" w:rsidP="00BF1482">
      <w:pPr>
        <w:spacing w:after="160" w:line="256" w:lineRule="auto"/>
        <w:jc w:val="center"/>
        <w:rPr>
          <w:rFonts w:eastAsia="Calibri"/>
          <w:sz w:val="28"/>
          <w:szCs w:val="22"/>
        </w:rPr>
      </w:pPr>
    </w:p>
    <w:p w:rsidR="00283174" w:rsidRPr="002A7493" w:rsidRDefault="00283174" w:rsidP="00BF1482">
      <w:pPr>
        <w:spacing w:after="160" w:line="256" w:lineRule="auto"/>
        <w:jc w:val="center"/>
        <w:rPr>
          <w:rFonts w:eastAsia="Calibri"/>
          <w:sz w:val="28"/>
          <w:szCs w:val="22"/>
        </w:rPr>
      </w:pPr>
    </w:p>
    <w:p w:rsidR="00A65BF3" w:rsidRPr="002A7493" w:rsidRDefault="00A65BF3" w:rsidP="00BF1482">
      <w:pPr>
        <w:spacing w:after="160" w:line="256" w:lineRule="auto"/>
        <w:jc w:val="center"/>
        <w:rPr>
          <w:rFonts w:eastAsia="Calibri"/>
          <w:sz w:val="28"/>
          <w:szCs w:val="22"/>
        </w:rPr>
      </w:pPr>
    </w:p>
    <w:p w:rsidR="00D9634C" w:rsidRPr="002A7493" w:rsidRDefault="00D9634C" w:rsidP="00BF1482">
      <w:pPr>
        <w:spacing w:after="160" w:line="256" w:lineRule="auto"/>
        <w:jc w:val="center"/>
        <w:rPr>
          <w:rFonts w:eastAsia="Calibri"/>
          <w:sz w:val="28"/>
          <w:szCs w:val="22"/>
        </w:rPr>
      </w:pPr>
    </w:p>
    <w:p w:rsidR="00B24641" w:rsidRPr="002A7493" w:rsidRDefault="00B24641" w:rsidP="00283174">
      <w:pPr>
        <w:spacing w:after="160" w:line="256" w:lineRule="auto"/>
        <w:rPr>
          <w:rFonts w:eastAsia="Calibri"/>
          <w:sz w:val="28"/>
          <w:szCs w:val="22"/>
        </w:rPr>
      </w:pPr>
    </w:p>
    <w:p w:rsidR="001A679F" w:rsidRPr="002A7493" w:rsidRDefault="001A679F" w:rsidP="00283174">
      <w:pPr>
        <w:spacing w:after="160" w:line="256" w:lineRule="auto"/>
        <w:rPr>
          <w:rFonts w:eastAsia="Calibri"/>
        </w:rPr>
      </w:pPr>
    </w:p>
    <w:p w:rsidR="00470857" w:rsidRPr="002A7493" w:rsidRDefault="00470857" w:rsidP="00283174">
      <w:pPr>
        <w:spacing w:after="160" w:line="256" w:lineRule="auto"/>
        <w:rPr>
          <w:rFonts w:eastAsia="Calibri"/>
        </w:rPr>
      </w:pPr>
    </w:p>
    <w:p w:rsidR="00470857" w:rsidRPr="002A7493" w:rsidRDefault="00470857" w:rsidP="00283174">
      <w:pPr>
        <w:spacing w:after="160" w:line="256" w:lineRule="auto"/>
        <w:rPr>
          <w:rFonts w:eastAsia="Calibri"/>
        </w:rPr>
      </w:pPr>
    </w:p>
    <w:p w:rsidR="00470857" w:rsidRPr="002A7493" w:rsidRDefault="00470857" w:rsidP="00283174">
      <w:pPr>
        <w:spacing w:after="160" w:line="256" w:lineRule="auto"/>
        <w:rPr>
          <w:rFonts w:eastAsia="Calibri"/>
        </w:rPr>
      </w:pPr>
    </w:p>
    <w:p w:rsidR="00470857" w:rsidRDefault="00470857" w:rsidP="00283174">
      <w:pPr>
        <w:spacing w:after="160" w:line="256" w:lineRule="auto"/>
        <w:rPr>
          <w:rFonts w:eastAsia="Calibri"/>
        </w:rPr>
      </w:pPr>
    </w:p>
    <w:p w:rsidR="002A7493" w:rsidRPr="002A7493" w:rsidRDefault="002A7493" w:rsidP="00283174">
      <w:pPr>
        <w:spacing w:after="160" w:line="256" w:lineRule="auto"/>
        <w:rPr>
          <w:rFonts w:eastAsia="Calibri"/>
        </w:rPr>
      </w:pPr>
    </w:p>
    <w:p w:rsidR="009934F1" w:rsidRPr="002A7493" w:rsidRDefault="00B43492" w:rsidP="00E13927">
      <w:pPr>
        <w:rPr>
          <w:rFonts w:eastAsia="Arial Unicode MS"/>
          <w:b/>
          <w:sz w:val="22"/>
          <w:szCs w:val="22"/>
        </w:rPr>
      </w:pPr>
      <w:r w:rsidRPr="002A7493">
        <w:rPr>
          <w:rFonts w:eastAsia="Arial Unicode MS"/>
          <w:b/>
          <w:sz w:val="22"/>
          <w:szCs w:val="22"/>
        </w:rPr>
        <w:lastRenderedPageBreak/>
        <w:t>3.2</w:t>
      </w:r>
      <w:r w:rsidR="00861BE8" w:rsidRPr="002A7493">
        <w:rPr>
          <w:rFonts w:eastAsia="Arial Unicode MS"/>
          <w:b/>
          <w:sz w:val="22"/>
          <w:szCs w:val="22"/>
        </w:rPr>
        <w:t xml:space="preserve">. </w:t>
      </w:r>
      <w:r w:rsidRPr="002A7493">
        <w:rPr>
          <w:rFonts w:eastAsia="Arial Unicode MS"/>
          <w:b/>
          <w:sz w:val="22"/>
          <w:szCs w:val="22"/>
        </w:rPr>
        <w:t xml:space="preserve"> </w:t>
      </w:r>
      <w:r w:rsidR="009934F1" w:rsidRPr="002A7493">
        <w:rPr>
          <w:rFonts w:eastAsia="Arial Unicode MS"/>
          <w:b/>
          <w:sz w:val="22"/>
          <w:szCs w:val="22"/>
        </w:rPr>
        <w:t>Godišnji kalendar rada</w:t>
      </w:r>
    </w:p>
    <w:tbl>
      <w:tblPr>
        <w:tblpPr w:leftFromText="180" w:rightFromText="180" w:vertAnchor="text" w:horzAnchor="margin" w:tblpX="108" w:tblpY="2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992"/>
        <w:gridCol w:w="881"/>
        <w:gridCol w:w="1134"/>
        <w:gridCol w:w="5240"/>
      </w:tblGrid>
      <w:tr w:rsidR="002A7493" w:rsidRPr="002A7493" w:rsidTr="004008D3">
        <w:trPr>
          <w:trHeight w:val="284"/>
        </w:trPr>
        <w:tc>
          <w:tcPr>
            <w:tcW w:w="1500" w:type="dxa"/>
            <w:vMerge w:val="restart"/>
            <w:shd w:val="clear" w:color="auto" w:fill="auto"/>
            <w:vAlign w:val="center"/>
          </w:tcPr>
          <w:p w:rsidR="00BD02B7" w:rsidRPr="002A7493" w:rsidRDefault="00BD02B7" w:rsidP="00EF01BD">
            <w:pPr>
              <w:jc w:val="center"/>
              <w:rPr>
                <w:rFonts w:eastAsia="Arial Unicode MS"/>
                <w:bCs/>
                <w:sz w:val="22"/>
                <w:szCs w:val="22"/>
              </w:rPr>
            </w:pPr>
          </w:p>
        </w:tc>
        <w:tc>
          <w:tcPr>
            <w:tcW w:w="992" w:type="dxa"/>
            <w:vMerge w:val="restart"/>
            <w:shd w:val="clear" w:color="auto" w:fill="auto"/>
            <w:noWrap/>
            <w:vAlign w:val="center"/>
          </w:tcPr>
          <w:p w:rsidR="00BD02B7" w:rsidRPr="002A7493" w:rsidRDefault="00BD02B7" w:rsidP="00EF01BD">
            <w:pPr>
              <w:jc w:val="center"/>
              <w:rPr>
                <w:rFonts w:eastAsia="Arial Unicode MS"/>
                <w:bCs/>
                <w:sz w:val="22"/>
                <w:szCs w:val="22"/>
              </w:rPr>
            </w:pPr>
            <w:r w:rsidRPr="002A7493">
              <w:rPr>
                <w:rFonts w:eastAsia="Arial Unicode MS"/>
                <w:bCs/>
                <w:sz w:val="22"/>
                <w:szCs w:val="22"/>
              </w:rPr>
              <w:t>Mjesec</w:t>
            </w:r>
          </w:p>
        </w:tc>
        <w:tc>
          <w:tcPr>
            <w:tcW w:w="2015" w:type="dxa"/>
            <w:gridSpan w:val="2"/>
            <w:shd w:val="clear" w:color="auto" w:fill="auto"/>
            <w:noWrap/>
            <w:vAlign w:val="center"/>
          </w:tcPr>
          <w:p w:rsidR="00BD02B7" w:rsidRPr="002A7493" w:rsidRDefault="00BD02B7" w:rsidP="00EF01BD">
            <w:pPr>
              <w:jc w:val="center"/>
              <w:rPr>
                <w:rFonts w:eastAsia="Arial Unicode MS"/>
                <w:bCs/>
                <w:sz w:val="22"/>
                <w:szCs w:val="22"/>
              </w:rPr>
            </w:pPr>
            <w:r w:rsidRPr="002A7493">
              <w:rPr>
                <w:rFonts w:eastAsia="Arial Unicode MS"/>
                <w:bCs/>
                <w:sz w:val="22"/>
                <w:szCs w:val="22"/>
              </w:rPr>
              <w:t>Broj dana</w:t>
            </w:r>
          </w:p>
        </w:tc>
        <w:tc>
          <w:tcPr>
            <w:tcW w:w="5240" w:type="dxa"/>
            <w:vMerge w:val="restart"/>
            <w:shd w:val="clear" w:color="auto" w:fill="auto"/>
            <w:vAlign w:val="center"/>
          </w:tcPr>
          <w:p w:rsidR="00D355C5" w:rsidRDefault="00D355C5" w:rsidP="00EF01BD">
            <w:pPr>
              <w:jc w:val="center"/>
              <w:rPr>
                <w:rFonts w:eastAsia="Arial Unicode MS"/>
                <w:bCs/>
                <w:sz w:val="22"/>
                <w:szCs w:val="22"/>
              </w:rPr>
            </w:pPr>
            <w:r>
              <w:rPr>
                <w:rFonts w:eastAsia="Arial Unicode MS"/>
                <w:bCs/>
                <w:sz w:val="22"/>
                <w:szCs w:val="22"/>
              </w:rPr>
              <w:t>Odmori učenika ,</w:t>
            </w:r>
            <w:r w:rsidR="00BD02B7" w:rsidRPr="002A7493">
              <w:rPr>
                <w:rFonts w:eastAsia="Arial Unicode MS"/>
                <w:bCs/>
                <w:sz w:val="22"/>
                <w:szCs w:val="22"/>
              </w:rPr>
              <w:t xml:space="preserve">Dan škole, grada, općine, župe, </w:t>
            </w:r>
          </w:p>
          <w:p w:rsidR="00BD02B7" w:rsidRPr="002A7493" w:rsidRDefault="00BD02B7" w:rsidP="00EF01BD">
            <w:pPr>
              <w:jc w:val="center"/>
              <w:rPr>
                <w:rFonts w:eastAsia="Arial Unicode MS"/>
                <w:bCs/>
                <w:sz w:val="22"/>
                <w:szCs w:val="22"/>
              </w:rPr>
            </w:pPr>
            <w:r w:rsidRPr="002A7493">
              <w:rPr>
                <w:rFonts w:eastAsia="Arial Unicode MS"/>
                <w:bCs/>
                <w:sz w:val="22"/>
                <w:szCs w:val="22"/>
              </w:rPr>
              <w:t>školske priredbe</w:t>
            </w:r>
            <w:r w:rsidR="00D355C5">
              <w:rPr>
                <w:rFonts w:eastAsia="Arial Unicode MS"/>
                <w:bCs/>
                <w:sz w:val="22"/>
                <w:szCs w:val="22"/>
              </w:rPr>
              <w:t>…</w:t>
            </w:r>
          </w:p>
        </w:tc>
      </w:tr>
      <w:tr w:rsidR="002A7493" w:rsidRPr="002A7493" w:rsidTr="004008D3">
        <w:trPr>
          <w:trHeight w:val="284"/>
        </w:trPr>
        <w:tc>
          <w:tcPr>
            <w:tcW w:w="1500" w:type="dxa"/>
            <w:vMerge/>
            <w:vAlign w:val="center"/>
          </w:tcPr>
          <w:p w:rsidR="00BD02B7" w:rsidRPr="002A7493" w:rsidRDefault="00BD02B7" w:rsidP="00EF01BD">
            <w:pPr>
              <w:rPr>
                <w:rFonts w:eastAsia="Arial Unicode MS"/>
                <w:bCs/>
                <w:sz w:val="22"/>
                <w:szCs w:val="22"/>
              </w:rPr>
            </w:pPr>
          </w:p>
        </w:tc>
        <w:tc>
          <w:tcPr>
            <w:tcW w:w="992" w:type="dxa"/>
            <w:vMerge/>
            <w:vAlign w:val="center"/>
          </w:tcPr>
          <w:p w:rsidR="00BD02B7" w:rsidRPr="002A7493" w:rsidRDefault="00BD02B7" w:rsidP="00EF01BD">
            <w:pPr>
              <w:rPr>
                <w:rFonts w:eastAsia="Arial Unicode MS"/>
                <w:bCs/>
                <w:sz w:val="22"/>
                <w:szCs w:val="22"/>
              </w:rPr>
            </w:pPr>
          </w:p>
        </w:tc>
        <w:tc>
          <w:tcPr>
            <w:tcW w:w="881" w:type="dxa"/>
            <w:shd w:val="clear" w:color="auto" w:fill="auto"/>
            <w:noWrap/>
            <w:vAlign w:val="center"/>
          </w:tcPr>
          <w:p w:rsidR="00BD02B7" w:rsidRPr="002A7493" w:rsidRDefault="00BD02B7" w:rsidP="00EF01BD">
            <w:pPr>
              <w:jc w:val="center"/>
              <w:rPr>
                <w:rFonts w:eastAsia="Arial Unicode MS"/>
                <w:bCs/>
                <w:sz w:val="22"/>
                <w:szCs w:val="22"/>
              </w:rPr>
            </w:pPr>
            <w:r w:rsidRPr="002A7493">
              <w:rPr>
                <w:rFonts w:eastAsia="Arial Unicode MS"/>
                <w:bCs/>
                <w:sz w:val="22"/>
                <w:szCs w:val="22"/>
              </w:rPr>
              <w:t>radnih</w:t>
            </w:r>
          </w:p>
        </w:tc>
        <w:tc>
          <w:tcPr>
            <w:tcW w:w="1134" w:type="dxa"/>
            <w:shd w:val="clear" w:color="auto" w:fill="auto"/>
            <w:noWrap/>
            <w:vAlign w:val="center"/>
          </w:tcPr>
          <w:p w:rsidR="00BD02B7" w:rsidRPr="002A7493" w:rsidRDefault="00BD02B7" w:rsidP="00EF01BD">
            <w:pPr>
              <w:jc w:val="center"/>
              <w:rPr>
                <w:rFonts w:eastAsia="Arial Unicode MS"/>
                <w:b/>
                <w:bCs/>
                <w:sz w:val="22"/>
                <w:szCs w:val="22"/>
              </w:rPr>
            </w:pPr>
            <w:r w:rsidRPr="002A7493">
              <w:rPr>
                <w:rFonts w:eastAsia="Arial Unicode MS"/>
                <w:b/>
                <w:bCs/>
                <w:sz w:val="22"/>
                <w:szCs w:val="22"/>
              </w:rPr>
              <w:t>nastavnih</w:t>
            </w:r>
          </w:p>
        </w:tc>
        <w:tc>
          <w:tcPr>
            <w:tcW w:w="5240" w:type="dxa"/>
            <w:vMerge/>
            <w:vAlign w:val="center"/>
          </w:tcPr>
          <w:p w:rsidR="00BD02B7" w:rsidRPr="002A7493" w:rsidRDefault="00BD02B7" w:rsidP="00EF01BD">
            <w:pPr>
              <w:rPr>
                <w:rFonts w:eastAsia="Arial Unicode MS"/>
                <w:bCs/>
                <w:sz w:val="22"/>
                <w:szCs w:val="22"/>
              </w:rPr>
            </w:pPr>
          </w:p>
        </w:tc>
      </w:tr>
      <w:tr w:rsidR="002A7493" w:rsidRPr="002A7493" w:rsidTr="004008D3">
        <w:trPr>
          <w:trHeight w:val="360"/>
        </w:trPr>
        <w:tc>
          <w:tcPr>
            <w:tcW w:w="1500" w:type="dxa"/>
            <w:vMerge w:val="restart"/>
            <w:shd w:val="clear" w:color="auto" w:fill="auto"/>
            <w:vAlign w:val="center"/>
          </w:tcPr>
          <w:p w:rsidR="00BD02B7" w:rsidRPr="002A7493" w:rsidRDefault="00BD02B7" w:rsidP="00EF01BD">
            <w:pPr>
              <w:pBdr>
                <w:left w:val="single" w:sz="8" w:space="4" w:color="FF0000"/>
              </w:pBdr>
              <w:jc w:val="center"/>
              <w:rPr>
                <w:rFonts w:eastAsia="Arial Unicode MS"/>
                <w:bCs/>
                <w:sz w:val="22"/>
                <w:szCs w:val="22"/>
              </w:rPr>
            </w:pPr>
            <w:r w:rsidRPr="002A7493">
              <w:rPr>
                <w:rFonts w:eastAsia="Arial Unicode MS"/>
                <w:bCs/>
                <w:sz w:val="22"/>
                <w:szCs w:val="22"/>
              </w:rPr>
              <w:t>I. obrazovno razdoblje</w:t>
            </w:r>
          </w:p>
          <w:p w:rsidR="00BD02B7" w:rsidRPr="002A7493" w:rsidRDefault="00BD02B7" w:rsidP="00EF01BD">
            <w:pPr>
              <w:pBdr>
                <w:left w:val="single" w:sz="8" w:space="4" w:color="FF0000"/>
              </w:pBdr>
              <w:jc w:val="center"/>
              <w:rPr>
                <w:rFonts w:eastAsia="Arial Unicode MS"/>
                <w:sz w:val="22"/>
                <w:szCs w:val="22"/>
              </w:rPr>
            </w:pPr>
            <w:r w:rsidRPr="002A7493">
              <w:rPr>
                <w:rFonts w:eastAsia="Arial Unicode MS"/>
                <w:sz w:val="22"/>
                <w:szCs w:val="22"/>
              </w:rPr>
              <w:t xml:space="preserve">     </w:t>
            </w: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IX.</w:t>
            </w:r>
          </w:p>
        </w:tc>
        <w:tc>
          <w:tcPr>
            <w:tcW w:w="881" w:type="dxa"/>
            <w:shd w:val="clear" w:color="auto" w:fill="auto"/>
            <w:noWrap/>
            <w:vAlign w:val="bottom"/>
          </w:tcPr>
          <w:p w:rsidR="00470857" w:rsidRPr="002A7493" w:rsidRDefault="00BD784F" w:rsidP="00470857">
            <w:pPr>
              <w:jc w:val="center"/>
              <w:rPr>
                <w:rFonts w:eastAsia="Arial Unicode MS"/>
                <w:sz w:val="22"/>
                <w:szCs w:val="22"/>
              </w:rPr>
            </w:pPr>
            <w:r w:rsidRPr="002A7493">
              <w:rPr>
                <w:rFonts w:eastAsia="Arial Unicode MS"/>
                <w:sz w:val="22"/>
                <w:szCs w:val="22"/>
              </w:rPr>
              <w:t>21</w:t>
            </w:r>
          </w:p>
        </w:tc>
        <w:tc>
          <w:tcPr>
            <w:tcW w:w="1134" w:type="dxa"/>
            <w:shd w:val="clear" w:color="auto" w:fill="auto"/>
            <w:noWrap/>
            <w:vAlign w:val="bottom"/>
          </w:tcPr>
          <w:p w:rsidR="00BD02B7" w:rsidRPr="002A7493" w:rsidRDefault="000803AF" w:rsidP="00EF01BD">
            <w:pPr>
              <w:jc w:val="center"/>
              <w:rPr>
                <w:rFonts w:eastAsia="Arial Unicode MS"/>
                <w:b/>
                <w:sz w:val="22"/>
                <w:szCs w:val="22"/>
              </w:rPr>
            </w:pPr>
            <w:r w:rsidRPr="002A7493">
              <w:rPr>
                <w:rFonts w:eastAsia="Arial Unicode MS"/>
                <w:b/>
                <w:sz w:val="22"/>
                <w:szCs w:val="22"/>
              </w:rPr>
              <w:t>1</w:t>
            </w:r>
            <w:r w:rsidR="00470857" w:rsidRPr="002A7493">
              <w:rPr>
                <w:rFonts w:eastAsia="Arial Unicode MS"/>
                <w:b/>
                <w:sz w:val="22"/>
                <w:szCs w:val="22"/>
              </w:rPr>
              <w:t>6</w:t>
            </w:r>
          </w:p>
        </w:tc>
        <w:tc>
          <w:tcPr>
            <w:tcW w:w="5240" w:type="dxa"/>
            <w:shd w:val="clear" w:color="auto" w:fill="auto"/>
            <w:noWrap/>
            <w:vAlign w:val="bottom"/>
          </w:tcPr>
          <w:p w:rsidR="00BD02B7" w:rsidRPr="002A7493" w:rsidRDefault="00D355C5" w:rsidP="00D355C5">
            <w:pPr>
              <w:rPr>
                <w:rFonts w:eastAsia="Arial Unicode MS"/>
                <w:sz w:val="22"/>
                <w:szCs w:val="22"/>
              </w:rPr>
            </w:pPr>
            <w:r>
              <w:rPr>
                <w:rFonts w:eastAsia="Arial Unicode MS"/>
                <w:sz w:val="22"/>
                <w:szCs w:val="22"/>
              </w:rPr>
              <w:t>9.9. 2019. svečanost povodom početka nastavne godine</w:t>
            </w:r>
          </w:p>
        </w:tc>
      </w:tr>
      <w:tr w:rsidR="002A7493" w:rsidRPr="002A7493" w:rsidTr="004008D3">
        <w:trPr>
          <w:trHeight w:val="360"/>
        </w:trPr>
        <w:tc>
          <w:tcPr>
            <w:tcW w:w="1500" w:type="dxa"/>
            <w:vMerge/>
            <w:shd w:val="clear" w:color="auto" w:fill="auto"/>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X.</w:t>
            </w:r>
          </w:p>
        </w:tc>
        <w:tc>
          <w:tcPr>
            <w:tcW w:w="881" w:type="dxa"/>
            <w:shd w:val="clear" w:color="auto" w:fill="auto"/>
            <w:noWrap/>
            <w:vAlign w:val="bottom"/>
          </w:tcPr>
          <w:p w:rsidR="00BD02B7" w:rsidRPr="002A7493" w:rsidRDefault="00470857" w:rsidP="00EF01BD">
            <w:pPr>
              <w:jc w:val="center"/>
              <w:rPr>
                <w:rFonts w:eastAsia="Arial Unicode MS"/>
                <w:sz w:val="22"/>
                <w:szCs w:val="22"/>
              </w:rPr>
            </w:pPr>
            <w:r w:rsidRPr="002A7493">
              <w:rPr>
                <w:rFonts w:eastAsia="Arial Unicode MS"/>
                <w:sz w:val="22"/>
                <w:szCs w:val="22"/>
              </w:rPr>
              <w:t>20</w:t>
            </w:r>
          </w:p>
        </w:tc>
        <w:tc>
          <w:tcPr>
            <w:tcW w:w="1134" w:type="dxa"/>
            <w:shd w:val="clear" w:color="auto" w:fill="auto"/>
            <w:noWrap/>
            <w:vAlign w:val="bottom"/>
          </w:tcPr>
          <w:p w:rsidR="00BD02B7" w:rsidRPr="002A7493" w:rsidRDefault="00470857" w:rsidP="00EF01BD">
            <w:pPr>
              <w:jc w:val="center"/>
              <w:rPr>
                <w:rFonts w:eastAsia="Arial Unicode MS"/>
                <w:b/>
                <w:sz w:val="22"/>
                <w:szCs w:val="22"/>
              </w:rPr>
            </w:pPr>
            <w:r w:rsidRPr="002A7493">
              <w:rPr>
                <w:rFonts w:eastAsia="Arial Unicode MS"/>
                <w:b/>
                <w:sz w:val="22"/>
                <w:szCs w:val="22"/>
              </w:rPr>
              <w:t>19</w:t>
            </w:r>
          </w:p>
        </w:tc>
        <w:tc>
          <w:tcPr>
            <w:tcW w:w="5240" w:type="dxa"/>
            <w:shd w:val="clear" w:color="auto" w:fill="auto"/>
            <w:noWrap/>
            <w:vAlign w:val="bottom"/>
          </w:tcPr>
          <w:p w:rsidR="001B4147" w:rsidRPr="002A7493" w:rsidRDefault="001B4147" w:rsidP="004008D3">
            <w:pPr>
              <w:rPr>
                <w:rFonts w:eastAsia="Arial Unicode MS"/>
                <w:sz w:val="22"/>
                <w:szCs w:val="22"/>
              </w:rPr>
            </w:pPr>
            <w:r w:rsidRPr="002A7493">
              <w:rPr>
                <w:rFonts w:eastAsia="Arial Unicode MS"/>
                <w:sz w:val="22"/>
                <w:szCs w:val="22"/>
              </w:rPr>
              <w:t>Ponedjeljak, 7.10.2019.</w:t>
            </w:r>
            <w:r w:rsidR="00BD784F" w:rsidRPr="002A7493">
              <w:rPr>
                <w:rFonts w:eastAsia="Arial Unicode MS"/>
                <w:sz w:val="22"/>
                <w:szCs w:val="22"/>
              </w:rPr>
              <w:t>,</w:t>
            </w:r>
            <w:r w:rsidRPr="002A7493">
              <w:rPr>
                <w:rFonts w:eastAsia="Arial Unicode MS"/>
                <w:sz w:val="22"/>
                <w:szCs w:val="22"/>
              </w:rPr>
              <w:t xml:space="preserve"> radni nenastavni dan, Dan sporta</w:t>
            </w:r>
          </w:p>
          <w:p w:rsidR="00BD02B7" w:rsidRPr="002A7493" w:rsidRDefault="00470857" w:rsidP="004008D3">
            <w:pPr>
              <w:rPr>
                <w:rFonts w:eastAsia="Arial Unicode MS"/>
                <w:sz w:val="22"/>
                <w:szCs w:val="22"/>
              </w:rPr>
            </w:pPr>
            <w:r w:rsidRPr="002A7493">
              <w:rPr>
                <w:rFonts w:eastAsia="Arial Unicode MS"/>
                <w:sz w:val="22"/>
                <w:szCs w:val="22"/>
              </w:rPr>
              <w:t>Utorak</w:t>
            </w:r>
            <w:r w:rsidR="007422DA" w:rsidRPr="002A7493">
              <w:rPr>
                <w:rFonts w:eastAsia="Arial Unicode MS"/>
                <w:sz w:val="22"/>
                <w:szCs w:val="22"/>
              </w:rPr>
              <w:t>, 8. 10. 201</w:t>
            </w:r>
            <w:r w:rsidRPr="002A7493">
              <w:rPr>
                <w:rFonts w:eastAsia="Arial Unicode MS"/>
                <w:sz w:val="22"/>
                <w:szCs w:val="22"/>
              </w:rPr>
              <w:t>9</w:t>
            </w:r>
            <w:r w:rsidR="007422DA" w:rsidRPr="002A7493">
              <w:rPr>
                <w:rFonts w:eastAsia="Arial Unicode MS"/>
                <w:sz w:val="22"/>
                <w:szCs w:val="22"/>
              </w:rPr>
              <w:t>.</w:t>
            </w:r>
            <w:r w:rsidR="00BD784F" w:rsidRPr="002A7493">
              <w:rPr>
                <w:rFonts w:eastAsia="Arial Unicode MS"/>
                <w:sz w:val="22"/>
                <w:szCs w:val="22"/>
              </w:rPr>
              <w:t>,</w:t>
            </w:r>
            <w:r w:rsidR="007422DA" w:rsidRPr="002A7493">
              <w:rPr>
                <w:rFonts w:eastAsia="Arial Unicode MS"/>
                <w:sz w:val="22"/>
                <w:szCs w:val="22"/>
              </w:rPr>
              <w:t xml:space="preserve"> Dan neovisnosti</w:t>
            </w:r>
          </w:p>
        </w:tc>
      </w:tr>
      <w:tr w:rsidR="002A7493" w:rsidRPr="002A7493" w:rsidTr="004008D3">
        <w:trPr>
          <w:trHeight w:val="449"/>
        </w:trPr>
        <w:tc>
          <w:tcPr>
            <w:tcW w:w="1500" w:type="dxa"/>
            <w:vMerge/>
            <w:shd w:val="clear" w:color="auto" w:fill="auto"/>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XI.</w:t>
            </w:r>
          </w:p>
        </w:tc>
        <w:tc>
          <w:tcPr>
            <w:tcW w:w="881"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2</w:t>
            </w:r>
            <w:r w:rsidR="001B4147" w:rsidRPr="002A7493">
              <w:rPr>
                <w:rFonts w:eastAsia="Arial Unicode MS"/>
                <w:sz w:val="22"/>
                <w:szCs w:val="22"/>
              </w:rPr>
              <w:t>0</w:t>
            </w:r>
          </w:p>
        </w:tc>
        <w:tc>
          <w:tcPr>
            <w:tcW w:w="1134" w:type="dxa"/>
            <w:shd w:val="clear" w:color="auto" w:fill="auto"/>
            <w:noWrap/>
            <w:vAlign w:val="bottom"/>
          </w:tcPr>
          <w:p w:rsidR="00BD02B7" w:rsidRPr="002A7493" w:rsidRDefault="00BD02B7" w:rsidP="00EF01BD">
            <w:pPr>
              <w:jc w:val="center"/>
              <w:rPr>
                <w:rFonts w:eastAsia="Arial Unicode MS"/>
                <w:b/>
                <w:sz w:val="22"/>
                <w:szCs w:val="22"/>
              </w:rPr>
            </w:pPr>
            <w:r w:rsidRPr="002A7493">
              <w:rPr>
                <w:rFonts w:eastAsia="Arial Unicode MS"/>
                <w:b/>
                <w:sz w:val="22"/>
                <w:szCs w:val="22"/>
              </w:rPr>
              <w:t>2</w:t>
            </w:r>
            <w:r w:rsidR="000803AF" w:rsidRPr="002A7493">
              <w:rPr>
                <w:rFonts w:eastAsia="Arial Unicode MS"/>
                <w:b/>
                <w:sz w:val="22"/>
                <w:szCs w:val="22"/>
              </w:rPr>
              <w:t>0</w:t>
            </w:r>
          </w:p>
        </w:tc>
        <w:tc>
          <w:tcPr>
            <w:tcW w:w="5240" w:type="dxa"/>
            <w:shd w:val="clear" w:color="auto" w:fill="auto"/>
            <w:noWrap/>
            <w:vAlign w:val="bottom"/>
          </w:tcPr>
          <w:p w:rsidR="00D355C5" w:rsidRDefault="00D355C5" w:rsidP="004008D3">
            <w:pPr>
              <w:rPr>
                <w:rFonts w:eastAsia="Arial Unicode MS"/>
                <w:b/>
                <w:sz w:val="22"/>
                <w:szCs w:val="22"/>
              </w:rPr>
            </w:pPr>
            <w:r w:rsidRPr="00D355C5">
              <w:rPr>
                <w:rFonts w:eastAsia="Arial Unicode MS"/>
                <w:b/>
                <w:sz w:val="22"/>
                <w:szCs w:val="22"/>
              </w:rPr>
              <w:t>J</w:t>
            </w:r>
            <w:r>
              <w:rPr>
                <w:rFonts w:eastAsia="Arial Unicode MS"/>
                <w:b/>
                <w:sz w:val="22"/>
                <w:szCs w:val="22"/>
              </w:rPr>
              <w:t>esenski odmor učenika:</w:t>
            </w:r>
          </w:p>
          <w:p w:rsidR="00D355C5" w:rsidRDefault="00D355C5" w:rsidP="004008D3">
            <w:pPr>
              <w:rPr>
                <w:rFonts w:eastAsia="Arial Unicode MS"/>
                <w:sz w:val="22"/>
                <w:szCs w:val="22"/>
              </w:rPr>
            </w:pPr>
            <w:r w:rsidRPr="00D355C5">
              <w:rPr>
                <w:rFonts w:eastAsia="Arial Unicode MS"/>
                <w:b/>
                <w:sz w:val="22"/>
                <w:szCs w:val="22"/>
              </w:rPr>
              <w:t>30. i 31. 10. 2019</w:t>
            </w:r>
            <w:r>
              <w:rPr>
                <w:rFonts w:eastAsia="Arial Unicode MS"/>
                <w:sz w:val="22"/>
                <w:szCs w:val="22"/>
              </w:rPr>
              <w:t>.</w:t>
            </w:r>
          </w:p>
          <w:p w:rsidR="00BD02B7" w:rsidRPr="002A7493" w:rsidRDefault="001B4147" w:rsidP="004008D3">
            <w:pPr>
              <w:rPr>
                <w:rFonts w:eastAsia="Arial Unicode MS"/>
                <w:sz w:val="22"/>
                <w:szCs w:val="22"/>
              </w:rPr>
            </w:pPr>
            <w:r w:rsidRPr="002A7493">
              <w:rPr>
                <w:rFonts w:eastAsia="Arial Unicode MS"/>
                <w:sz w:val="22"/>
                <w:szCs w:val="22"/>
              </w:rPr>
              <w:t>Petak</w:t>
            </w:r>
            <w:r w:rsidR="007422DA" w:rsidRPr="002A7493">
              <w:rPr>
                <w:rFonts w:eastAsia="Arial Unicode MS"/>
                <w:sz w:val="22"/>
                <w:szCs w:val="22"/>
              </w:rPr>
              <w:t xml:space="preserve"> 1.11.201</w:t>
            </w:r>
            <w:r w:rsidRPr="002A7493">
              <w:rPr>
                <w:rFonts w:eastAsia="Arial Unicode MS"/>
                <w:sz w:val="22"/>
                <w:szCs w:val="22"/>
              </w:rPr>
              <w:t>9</w:t>
            </w:r>
            <w:r w:rsidR="00BD02B7" w:rsidRPr="002A7493">
              <w:rPr>
                <w:rFonts w:eastAsia="Arial Unicode MS"/>
                <w:sz w:val="22"/>
                <w:szCs w:val="22"/>
              </w:rPr>
              <w:t>.</w:t>
            </w:r>
            <w:r w:rsidR="00BD784F" w:rsidRPr="002A7493">
              <w:rPr>
                <w:rFonts w:eastAsia="Arial Unicode MS"/>
                <w:sz w:val="22"/>
                <w:szCs w:val="22"/>
              </w:rPr>
              <w:t>,</w:t>
            </w:r>
            <w:r w:rsidR="00BD02B7" w:rsidRPr="002A7493">
              <w:rPr>
                <w:rFonts w:eastAsia="Arial Unicode MS"/>
                <w:sz w:val="22"/>
                <w:szCs w:val="22"/>
              </w:rPr>
              <w:t xml:space="preserve"> Svi Sveti</w:t>
            </w:r>
          </w:p>
        </w:tc>
      </w:tr>
      <w:tr w:rsidR="002A7493" w:rsidRPr="002A7493" w:rsidTr="004008D3">
        <w:trPr>
          <w:trHeight w:val="360"/>
        </w:trPr>
        <w:tc>
          <w:tcPr>
            <w:tcW w:w="1500" w:type="dxa"/>
            <w:vMerge/>
            <w:shd w:val="clear" w:color="auto" w:fill="auto"/>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XII.</w:t>
            </w:r>
          </w:p>
        </w:tc>
        <w:tc>
          <w:tcPr>
            <w:tcW w:w="881" w:type="dxa"/>
            <w:shd w:val="clear" w:color="auto" w:fill="auto"/>
            <w:noWrap/>
            <w:vAlign w:val="bottom"/>
          </w:tcPr>
          <w:p w:rsidR="00BD02B7" w:rsidRPr="002A7493" w:rsidRDefault="001B4147" w:rsidP="00EF01BD">
            <w:pPr>
              <w:jc w:val="center"/>
              <w:rPr>
                <w:rFonts w:eastAsia="Arial Unicode MS"/>
                <w:sz w:val="22"/>
                <w:szCs w:val="22"/>
              </w:rPr>
            </w:pPr>
            <w:r w:rsidRPr="002A7493">
              <w:rPr>
                <w:rFonts w:eastAsia="Arial Unicode MS"/>
                <w:sz w:val="22"/>
                <w:szCs w:val="22"/>
              </w:rPr>
              <w:t>15</w:t>
            </w:r>
          </w:p>
        </w:tc>
        <w:tc>
          <w:tcPr>
            <w:tcW w:w="1134" w:type="dxa"/>
            <w:shd w:val="clear" w:color="auto" w:fill="auto"/>
            <w:noWrap/>
            <w:vAlign w:val="bottom"/>
          </w:tcPr>
          <w:p w:rsidR="00BD02B7" w:rsidRPr="002A7493" w:rsidRDefault="00A652AA" w:rsidP="00EF01BD">
            <w:pPr>
              <w:jc w:val="center"/>
              <w:rPr>
                <w:rFonts w:eastAsia="Arial Unicode MS"/>
                <w:b/>
                <w:sz w:val="22"/>
                <w:szCs w:val="22"/>
              </w:rPr>
            </w:pPr>
            <w:r w:rsidRPr="002A7493">
              <w:rPr>
                <w:rFonts w:eastAsia="Arial Unicode MS"/>
                <w:b/>
                <w:sz w:val="22"/>
                <w:szCs w:val="22"/>
              </w:rPr>
              <w:t>15</w:t>
            </w:r>
          </w:p>
        </w:tc>
        <w:tc>
          <w:tcPr>
            <w:tcW w:w="5240" w:type="dxa"/>
            <w:shd w:val="clear" w:color="auto" w:fill="auto"/>
            <w:noWrap/>
            <w:vAlign w:val="bottom"/>
          </w:tcPr>
          <w:p w:rsidR="00BD02B7" w:rsidRPr="002A7493" w:rsidRDefault="001B4147" w:rsidP="004008D3">
            <w:pPr>
              <w:rPr>
                <w:rFonts w:eastAsia="Arial Unicode MS"/>
                <w:sz w:val="22"/>
                <w:szCs w:val="22"/>
              </w:rPr>
            </w:pPr>
            <w:r w:rsidRPr="002A7493">
              <w:rPr>
                <w:rFonts w:eastAsia="Arial Unicode MS"/>
                <w:sz w:val="22"/>
                <w:szCs w:val="22"/>
              </w:rPr>
              <w:t>Srijeda</w:t>
            </w:r>
            <w:r w:rsidR="007D6F19" w:rsidRPr="002A7493">
              <w:rPr>
                <w:rFonts w:eastAsia="Arial Unicode MS"/>
                <w:sz w:val="22"/>
                <w:szCs w:val="22"/>
              </w:rPr>
              <w:t xml:space="preserve"> 25</w:t>
            </w:r>
            <w:r w:rsidRPr="002A7493">
              <w:rPr>
                <w:rFonts w:eastAsia="Arial Unicode MS"/>
                <w:sz w:val="22"/>
                <w:szCs w:val="22"/>
              </w:rPr>
              <w:t>.</w:t>
            </w:r>
            <w:r w:rsidR="007D6F19" w:rsidRPr="002A7493">
              <w:rPr>
                <w:rFonts w:eastAsia="Arial Unicode MS"/>
                <w:sz w:val="22"/>
                <w:szCs w:val="22"/>
              </w:rPr>
              <w:t>1</w:t>
            </w:r>
            <w:r w:rsidRPr="002A7493">
              <w:rPr>
                <w:rFonts w:eastAsia="Arial Unicode MS"/>
                <w:sz w:val="22"/>
                <w:szCs w:val="22"/>
              </w:rPr>
              <w:t>2.2019.</w:t>
            </w:r>
            <w:r w:rsidR="00BD784F" w:rsidRPr="002A7493">
              <w:rPr>
                <w:rFonts w:eastAsia="Arial Unicode MS"/>
                <w:sz w:val="22"/>
                <w:szCs w:val="22"/>
              </w:rPr>
              <w:t>,</w:t>
            </w:r>
            <w:r w:rsidR="007D6F19" w:rsidRPr="002A7493">
              <w:rPr>
                <w:rFonts w:eastAsia="Arial Unicode MS"/>
                <w:sz w:val="22"/>
                <w:szCs w:val="22"/>
              </w:rPr>
              <w:t xml:space="preserve"> Božić</w:t>
            </w:r>
          </w:p>
          <w:p w:rsidR="007D6F19" w:rsidRPr="002A7493" w:rsidRDefault="007D6F19" w:rsidP="004008D3">
            <w:pPr>
              <w:rPr>
                <w:rFonts w:eastAsia="Arial Unicode MS"/>
                <w:sz w:val="22"/>
                <w:szCs w:val="22"/>
              </w:rPr>
            </w:pPr>
            <w:r w:rsidRPr="002A7493">
              <w:rPr>
                <w:rFonts w:eastAsia="Arial Unicode MS"/>
                <w:sz w:val="22"/>
                <w:szCs w:val="22"/>
              </w:rPr>
              <w:t>Četvrtak 26.12.</w:t>
            </w:r>
            <w:r w:rsidR="001B4147" w:rsidRPr="002A7493">
              <w:rPr>
                <w:rFonts w:eastAsia="Arial Unicode MS"/>
                <w:sz w:val="22"/>
                <w:szCs w:val="22"/>
              </w:rPr>
              <w:t>2019.</w:t>
            </w:r>
            <w:r w:rsidR="00BD784F" w:rsidRPr="002A7493">
              <w:rPr>
                <w:rFonts w:eastAsia="Arial Unicode MS"/>
                <w:sz w:val="22"/>
                <w:szCs w:val="22"/>
              </w:rPr>
              <w:t>,</w:t>
            </w:r>
            <w:r w:rsidRPr="002A7493">
              <w:rPr>
                <w:rFonts w:eastAsia="Arial Unicode MS"/>
                <w:sz w:val="22"/>
                <w:szCs w:val="22"/>
              </w:rPr>
              <w:t xml:space="preserve"> </w:t>
            </w:r>
            <w:r w:rsidR="00BD784F" w:rsidRPr="002A7493">
              <w:rPr>
                <w:rFonts w:eastAsia="Arial Unicode MS"/>
                <w:sz w:val="22"/>
                <w:szCs w:val="22"/>
              </w:rPr>
              <w:t>B</w:t>
            </w:r>
            <w:r w:rsidR="001B4147" w:rsidRPr="002A7493">
              <w:rPr>
                <w:rFonts w:eastAsia="Arial Unicode MS"/>
                <w:sz w:val="22"/>
                <w:szCs w:val="22"/>
              </w:rPr>
              <w:t>lagdan Sv. Stjepana</w:t>
            </w:r>
          </w:p>
        </w:tc>
      </w:tr>
      <w:tr w:rsidR="002A7493" w:rsidRPr="002A7493" w:rsidTr="004008D3">
        <w:trPr>
          <w:trHeight w:val="360"/>
        </w:trPr>
        <w:tc>
          <w:tcPr>
            <w:tcW w:w="2492" w:type="dxa"/>
            <w:gridSpan w:val="2"/>
            <w:shd w:val="clear" w:color="auto" w:fill="D9D9D9"/>
            <w:vAlign w:val="center"/>
          </w:tcPr>
          <w:p w:rsidR="00BD02B7" w:rsidRPr="002A7493" w:rsidRDefault="00BD02B7" w:rsidP="00EF01BD">
            <w:pPr>
              <w:rPr>
                <w:rFonts w:eastAsia="Arial Unicode MS"/>
                <w:sz w:val="22"/>
                <w:szCs w:val="22"/>
              </w:rPr>
            </w:pPr>
            <w:r w:rsidRPr="002A7493">
              <w:rPr>
                <w:rFonts w:eastAsia="Arial Unicode MS"/>
                <w:sz w:val="22"/>
                <w:szCs w:val="22"/>
              </w:rPr>
              <w:t>UKUPNO I. obrazovno  razdoblje</w:t>
            </w:r>
          </w:p>
        </w:tc>
        <w:tc>
          <w:tcPr>
            <w:tcW w:w="881" w:type="dxa"/>
            <w:shd w:val="clear" w:color="auto" w:fill="D9D9D9"/>
            <w:noWrap/>
            <w:vAlign w:val="bottom"/>
          </w:tcPr>
          <w:p w:rsidR="00BD02B7" w:rsidRPr="002A7493" w:rsidRDefault="00BD784F" w:rsidP="00EF01BD">
            <w:pPr>
              <w:jc w:val="center"/>
              <w:rPr>
                <w:rFonts w:eastAsia="Arial Unicode MS"/>
                <w:b/>
                <w:sz w:val="22"/>
                <w:szCs w:val="22"/>
              </w:rPr>
            </w:pPr>
            <w:r w:rsidRPr="002A7493">
              <w:rPr>
                <w:rFonts w:eastAsia="Arial Unicode MS"/>
                <w:b/>
                <w:sz w:val="22"/>
                <w:szCs w:val="22"/>
              </w:rPr>
              <w:t>76</w:t>
            </w:r>
          </w:p>
        </w:tc>
        <w:tc>
          <w:tcPr>
            <w:tcW w:w="1134" w:type="dxa"/>
            <w:shd w:val="clear" w:color="auto" w:fill="D9D9D9"/>
            <w:noWrap/>
            <w:vAlign w:val="bottom"/>
          </w:tcPr>
          <w:p w:rsidR="00BD02B7" w:rsidRPr="002A7493" w:rsidRDefault="00BD784F" w:rsidP="00EF01BD">
            <w:pPr>
              <w:jc w:val="center"/>
              <w:rPr>
                <w:rFonts w:eastAsia="Arial Unicode MS"/>
                <w:b/>
                <w:sz w:val="22"/>
                <w:szCs w:val="22"/>
              </w:rPr>
            </w:pPr>
            <w:r w:rsidRPr="002A7493">
              <w:rPr>
                <w:rFonts w:eastAsia="Arial Unicode MS"/>
                <w:b/>
                <w:sz w:val="22"/>
                <w:szCs w:val="22"/>
              </w:rPr>
              <w:t>70</w:t>
            </w:r>
          </w:p>
        </w:tc>
        <w:tc>
          <w:tcPr>
            <w:tcW w:w="5240" w:type="dxa"/>
            <w:shd w:val="clear" w:color="auto" w:fill="auto"/>
            <w:noWrap/>
            <w:vAlign w:val="center"/>
          </w:tcPr>
          <w:p w:rsidR="00BD02B7" w:rsidRPr="002A7493" w:rsidRDefault="00BD02B7" w:rsidP="004008D3">
            <w:pPr>
              <w:rPr>
                <w:rFonts w:eastAsia="Arial Unicode MS"/>
                <w:b/>
                <w:sz w:val="22"/>
                <w:szCs w:val="22"/>
              </w:rPr>
            </w:pPr>
            <w:r w:rsidRPr="002A7493">
              <w:rPr>
                <w:rFonts w:eastAsia="Arial Unicode MS"/>
                <w:b/>
                <w:sz w:val="22"/>
                <w:szCs w:val="22"/>
              </w:rPr>
              <w:t>Zimski odmor učenika</w:t>
            </w:r>
            <w:r w:rsidR="00D355C5">
              <w:rPr>
                <w:rFonts w:eastAsia="Arial Unicode MS"/>
                <w:b/>
                <w:sz w:val="22"/>
                <w:szCs w:val="22"/>
              </w:rPr>
              <w:t xml:space="preserve"> – 1. dio:</w:t>
            </w:r>
          </w:p>
          <w:p w:rsidR="00BD02B7" w:rsidRPr="002A7493" w:rsidRDefault="00D355C5" w:rsidP="004008D3">
            <w:pPr>
              <w:rPr>
                <w:rFonts w:eastAsia="Arial Unicode MS"/>
                <w:sz w:val="22"/>
                <w:szCs w:val="22"/>
              </w:rPr>
            </w:pPr>
            <w:r>
              <w:rPr>
                <w:rFonts w:eastAsia="Arial Unicode MS"/>
                <w:b/>
                <w:sz w:val="22"/>
                <w:szCs w:val="22"/>
              </w:rPr>
              <w:t>o</w:t>
            </w:r>
            <w:r w:rsidR="00BD02B7" w:rsidRPr="002A7493">
              <w:rPr>
                <w:rFonts w:eastAsia="Arial Unicode MS"/>
                <w:b/>
                <w:sz w:val="22"/>
                <w:szCs w:val="22"/>
              </w:rPr>
              <w:t>d</w:t>
            </w:r>
            <w:r w:rsidR="007422DA" w:rsidRPr="002A7493">
              <w:rPr>
                <w:rFonts w:eastAsia="Arial Unicode MS"/>
                <w:b/>
                <w:sz w:val="22"/>
                <w:szCs w:val="22"/>
              </w:rPr>
              <w:t xml:space="preserve"> 2</w:t>
            </w:r>
            <w:r w:rsidR="001B4147" w:rsidRPr="002A7493">
              <w:rPr>
                <w:rFonts w:eastAsia="Arial Unicode MS"/>
                <w:b/>
                <w:sz w:val="22"/>
                <w:szCs w:val="22"/>
              </w:rPr>
              <w:t>3</w:t>
            </w:r>
            <w:r w:rsidR="007422DA" w:rsidRPr="002A7493">
              <w:rPr>
                <w:rFonts w:eastAsia="Arial Unicode MS"/>
                <w:b/>
                <w:sz w:val="22"/>
                <w:szCs w:val="22"/>
              </w:rPr>
              <w:t>. 12.201</w:t>
            </w:r>
            <w:r w:rsidR="001B4147" w:rsidRPr="002A7493">
              <w:rPr>
                <w:rFonts w:eastAsia="Arial Unicode MS"/>
                <w:b/>
                <w:sz w:val="22"/>
                <w:szCs w:val="22"/>
              </w:rPr>
              <w:t>9</w:t>
            </w:r>
            <w:r w:rsidR="007422DA" w:rsidRPr="002A7493">
              <w:rPr>
                <w:rFonts w:eastAsia="Arial Unicode MS"/>
                <w:b/>
                <w:sz w:val="22"/>
                <w:szCs w:val="22"/>
              </w:rPr>
              <w:t xml:space="preserve">. do </w:t>
            </w:r>
            <w:r w:rsidR="001B4147" w:rsidRPr="002A7493">
              <w:rPr>
                <w:rFonts w:eastAsia="Arial Unicode MS"/>
                <w:b/>
                <w:sz w:val="22"/>
                <w:szCs w:val="22"/>
              </w:rPr>
              <w:t>6</w:t>
            </w:r>
            <w:r w:rsidR="007422DA" w:rsidRPr="002A7493">
              <w:rPr>
                <w:rFonts w:eastAsia="Arial Unicode MS"/>
                <w:b/>
                <w:sz w:val="22"/>
                <w:szCs w:val="22"/>
              </w:rPr>
              <w:t>. 1. 20</w:t>
            </w:r>
            <w:r w:rsidR="001B4147" w:rsidRPr="002A7493">
              <w:rPr>
                <w:rFonts w:eastAsia="Arial Unicode MS"/>
                <w:b/>
                <w:sz w:val="22"/>
                <w:szCs w:val="22"/>
              </w:rPr>
              <w:t>20</w:t>
            </w:r>
            <w:r w:rsidR="00BD02B7" w:rsidRPr="002A7493">
              <w:rPr>
                <w:rFonts w:eastAsia="Arial Unicode MS"/>
                <w:b/>
                <w:sz w:val="22"/>
                <w:szCs w:val="22"/>
              </w:rPr>
              <w:t>.</w:t>
            </w:r>
          </w:p>
        </w:tc>
      </w:tr>
      <w:tr w:rsidR="002A7493" w:rsidRPr="002A7493" w:rsidTr="004008D3">
        <w:trPr>
          <w:trHeight w:val="360"/>
        </w:trPr>
        <w:tc>
          <w:tcPr>
            <w:tcW w:w="1500" w:type="dxa"/>
            <w:vMerge w:val="restart"/>
            <w:shd w:val="clear" w:color="auto" w:fill="auto"/>
            <w:vAlign w:val="center"/>
          </w:tcPr>
          <w:p w:rsidR="00BD02B7" w:rsidRPr="002A7493" w:rsidRDefault="00BD02B7" w:rsidP="00EF01BD">
            <w:pPr>
              <w:jc w:val="center"/>
              <w:rPr>
                <w:rFonts w:eastAsia="Arial Unicode MS"/>
                <w:bCs/>
                <w:sz w:val="22"/>
                <w:szCs w:val="22"/>
              </w:rPr>
            </w:pPr>
            <w:r w:rsidRPr="002A7493">
              <w:rPr>
                <w:rFonts w:eastAsia="Arial Unicode MS"/>
                <w:bCs/>
                <w:sz w:val="22"/>
                <w:szCs w:val="22"/>
              </w:rPr>
              <w:t xml:space="preserve">II. </w:t>
            </w:r>
            <w:r w:rsidRPr="002A7493">
              <w:rPr>
                <w:rFonts w:eastAsia="Arial Unicode MS"/>
                <w:sz w:val="22"/>
                <w:szCs w:val="22"/>
              </w:rPr>
              <w:t xml:space="preserve"> obrazovno razdoblje       </w:t>
            </w: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I.</w:t>
            </w:r>
          </w:p>
        </w:tc>
        <w:tc>
          <w:tcPr>
            <w:tcW w:w="881" w:type="dxa"/>
            <w:shd w:val="clear" w:color="auto" w:fill="auto"/>
            <w:noWrap/>
            <w:vAlign w:val="bottom"/>
          </w:tcPr>
          <w:p w:rsidR="00BD02B7" w:rsidRPr="002A7493" w:rsidRDefault="001B4147" w:rsidP="00EF01BD">
            <w:pPr>
              <w:jc w:val="center"/>
              <w:rPr>
                <w:rFonts w:eastAsia="Arial Unicode MS"/>
                <w:sz w:val="22"/>
                <w:szCs w:val="22"/>
              </w:rPr>
            </w:pPr>
            <w:r w:rsidRPr="002A7493">
              <w:rPr>
                <w:rFonts w:eastAsia="Arial Unicode MS"/>
                <w:sz w:val="22"/>
                <w:szCs w:val="22"/>
              </w:rPr>
              <w:t>19</w:t>
            </w:r>
          </w:p>
        </w:tc>
        <w:tc>
          <w:tcPr>
            <w:tcW w:w="1134" w:type="dxa"/>
            <w:shd w:val="clear" w:color="auto" w:fill="auto"/>
            <w:noWrap/>
            <w:vAlign w:val="bottom"/>
          </w:tcPr>
          <w:p w:rsidR="00BD02B7" w:rsidRPr="002A7493" w:rsidRDefault="001B4147" w:rsidP="00EF01BD">
            <w:pPr>
              <w:jc w:val="center"/>
              <w:rPr>
                <w:rFonts w:eastAsia="Arial Unicode MS"/>
                <w:b/>
                <w:sz w:val="22"/>
                <w:szCs w:val="22"/>
              </w:rPr>
            </w:pPr>
            <w:r w:rsidRPr="002A7493">
              <w:rPr>
                <w:rFonts w:eastAsia="Arial Unicode MS"/>
                <w:b/>
                <w:sz w:val="22"/>
                <w:szCs w:val="22"/>
              </w:rPr>
              <w:t>19</w:t>
            </w:r>
          </w:p>
        </w:tc>
        <w:tc>
          <w:tcPr>
            <w:tcW w:w="5240" w:type="dxa"/>
            <w:shd w:val="clear" w:color="auto" w:fill="auto"/>
            <w:noWrap/>
            <w:vAlign w:val="bottom"/>
          </w:tcPr>
          <w:p w:rsidR="00BD02B7" w:rsidRPr="002A7493" w:rsidRDefault="000803AF" w:rsidP="004008D3">
            <w:pPr>
              <w:rPr>
                <w:rFonts w:eastAsia="Arial Unicode MS"/>
                <w:sz w:val="22"/>
                <w:szCs w:val="22"/>
              </w:rPr>
            </w:pPr>
            <w:r w:rsidRPr="002A7493">
              <w:rPr>
                <w:rFonts w:eastAsia="Arial Unicode MS"/>
                <w:sz w:val="22"/>
                <w:szCs w:val="22"/>
              </w:rPr>
              <w:t>utorak</w:t>
            </w:r>
            <w:r w:rsidR="00BD02B7" w:rsidRPr="002A7493">
              <w:rPr>
                <w:rFonts w:eastAsia="Arial Unicode MS"/>
                <w:sz w:val="22"/>
                <w:szCs w:val="22"/>
              </w:rPr>
              <w:t>,1.01.20</w:t>
            </w:r>
            <w:r w:rsidR="001B4147" w:rsidRPr="002A7493">
              <w:rPr>
                <w:rFonts w:eastAsia="Arial Unicode MS"/>
                <w:sz w:val="22"/>
                <w:szCs w:val="22"/>
              </w:rPr>
              <w:t>20</w:t>
            </w:r>
            <w:r w:rsidR="00BD02B7" w:rsidRPr="002A7493">
              <w:rPr>
                <w:rFonts w:eastAsia="Arial Unicode MS"/>
                <w:sz w:val="22"/>
                <w:szCs w:val="22"/>
              </w:rPr>
              <w:t>.</w:t>
            </w:r>
            <w:r w:rsidR="00BD784F" w:rsidRPr="002A7493">
              <w:rPr>
                <w:rFonts w:eastAsia="Arial Unicode MS"/>
                <w:sz w:val="22"/>
                <w:szCs w:val="22"/>
              </w:rPr>
              <w:t>,</w:t>
            </w:r>
            <w:r w:rsidR="00BD02B7" w:rsidRPr="002A7493">
              <w:rPr>
                <w:rFonts w:eastAsia="Arial Unicode MS"/>
                <w:sz w:val="22"/>
                <w:szCs w:val="22"/>
              </w:rPr>
              <w:t xml:space="preserve"> Nova Godina</w:t>
            </w:r>
          </w:p>
          <w:p w:rsidR="00BD02B7" w:rsidRPr="002A7493" w:rsidRDefault="000803AF" w:rsidP="004008D3">
            <w:pPr>
              <w:rPr>
                <w:rFonts w:eastAsia="Arial Unicode MS"/>
                <w:sz w:val="22"/>
                <w:szCs w:val="22"/>
              </w:rPr>
            </w:pPr>
            <w:r w:rsidRPr="002A7493">
              <w:rPr>
                <w:rFonts w:eastAsia="Arial Unicode MS"/>
                <w:sz w:val="22"/>
                <w:szCs w:val="22"/>
              </w:rPr>
              <w:t>nedjelja</w:t>
            </w:r>
            <w:r w:rsidR="00A6786B" w:rsidRPr="002A7493">
              <w:rPr>
                <w:rFonts w:eastAsia="Arial Unicode MS"/>
                <w:sz w:val="22"/>
                <w:szCs w:val="22"/>
              </w:rPr>
              <w:t xml:space="preserve">, </w:t>
            </w:r>
            <w:r w:rsidR="001B4147" w:rsidRPr="002A7493">
              <w:rPr>
                <w:rFonts w:eastAsia="Arial Unicode MS"/>
                <w:sz w:val="22"/>
                <w:szCs w:val="22"/>
              </w:rPr>
              <w:t>3</w:t>
            </w:r>
            <w:r w:rsidR="00A6786B" w:rsidRPr="002A7493">
              <w:rPr>
                <w:rFonts w:eastAsia="Arial Unicode MS"/>
                <w:sz w:val="22"/>
                <w:szCs w:val="22"/>
              </w:rPr>
              <w:t>.1.20</w:t>
            </w:r>
            <w:r w:rsidR="001B4147" w:rsidRPr="002A7493">
              <w:rPr>
                <w:rFonts w:eastAsia="Arial Unicode MS"/>
                <w:sz w:val="22"/>
                <w:szCs w:val="22"/>
              </w:rPr>
              <w:t>20</w:t>
            </w:r>
            <w:r w:rsidR="00BD02B7" w:rsidRPr="002A7493">
              <w:rPr>
                <w:rFonts w:eastAsia="Arial Unicode MS"/>
                <w:sz w:val="22"/>
                <w:szCs w:val="22"/>
              </w:rPr>
              <w:t>.</w:t>
            </w:r>
            <w:r w:rsidR="00BD784F" w:rsidRPr="002A7493">
              <w:rPr>
                <w:rFonts w:eastAsia="Arial Unicode MS"/>
                <w:sz w:val="22"/>
                <w:szCs w:val="22"/>
              </w:rPr>
              <w:t>,</w:t>
            </w:r>
            <w:r w:rsidR="00BD02B7" w:rsidRPr="002A7493">
              <w:rPr>
                <w:rFonts w:eastAsia="Arial Unicode MS"/>
                <w:sz w:val="22"/>
                <w:szCs w:val="22"/>
              </w:rPr>
              <w:t xml:space="preserve"> Sveta </w:t>
            </w:r>
            <w:r w:rsidRPr="002A7493">
              <w:rPr>
                <w:rFonts w:eastAsia="Arial Unicode MS"/>
                <w:sz w:val="22"/>
                <w:szCs w:val="22"/>
              </w:rPr>
              <w:t>t</w:t>
            </w:r>
            <w:r w:rsidR="00BD02B7" w:rsidRPr="002A7493">
              <w:rPr>
                <w:rFonts w:eastAsia="Arial Unicode MS"/>
                <w:sz w:val="22"/>
                <w:szCs w:val="22"/>
              </w:rPr>
              <w:t>ri kralja</w:t>
            </w: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II.</w:t>
            </w:r>
          </w:p>
        </w:tc>
        <w:tc>
          <w:tcPr>
            <w:tcW w:w="881" w:type="dxa"/>
            <w:shd w:val="clear" w:color="auto" w:fill="auto"/>
            <w:noWrap/>
            <w:vAlign w:val="bottom"/>
          </w:tcPr>
          <w:p w:rsidR="00BD02B7" w:rsidRPr="002A7493" w:rsidRDefault="001B4147" w:rsidP="00EF01BD">
            <w:pPr>
              <w:jc w:val="center"/>
              <w:rPr>
                <w:rFonts w:eastAsia="Arial Unicode MS"/>
                <w:sz w:val="22"/>
                <w:szCs w:val="22"/>
              </w:rPr>
            </w:pPr>
            <w:r w:rsidRPr="002A7493">
              <w:rPr>
                <w:rFonts w:eastAsia="Arial Unicode MS"/>
                <w:sz w:val="22"/>
                <w:szCs w:val="22"/>
              </w:rPr>
              <w:t>15</w:t>
            </w:r>
          </w:p>
        </w:tc>
        <w:tc>
          <w:tcPr>
            <w:tcW w:w="1134" w:type="dxa"/>
            <w:shd w:val="clear" w:color="auto" w:fill="auto"/>
            <w:noWrap/>
            <w:vAlign w:val="bottom"/>
          </w:tcPr>
          <w:p w:rsidR="00BD02B7" w:rsidRPr="002A7493" w:rsidRDefault="001B4147" w:rsidP="00EF01BD">
            <w:pPr>
              <w:jc w:val="center"/>
              <w:rPr>
                <w:rFonts w:eastAsia="Arial Unicode MS"/>
                <w:b/>
                <w:sz w:val="22"/>
                <w:szCs w:val="22"/>
              </w:rPr>
            </w:pPr>
            <w:r w:rsidRPr="002A7493">
              <w:rPr>
                <w:rFonts w:eastAsia="Arial Unicode MS"/>
                <w:b/>
                <w:sz w:val="22"/>
                <w:szCs w:val="22"/>
              </w:rPr>
              <w:t>15</w:t>
            </w:r>
          </w:p>
        </w:tc>
        <w:tc>
          <w:tcPr>
            <w:tcW w:w="5240" w:type="dxa"/>
            <w:shd w:val="clear" w:color="auto" w:fill="auto"/>
            <w:noWrap/>
            <w:vAlign w:val="bottom"/>
          </w:tcPr>
          <w:p w:rsidR="00D355C5" w:rsidRPr="00D355C5" w:rsidRDefault="00D355C5" w:rsidP="00D355C5">
            <w:pPr>
              <w:rPr>
                <w:rFonts w:eastAsia="Arial Unicode MS"/>
                <w:b/>
                <w:sz w:val="22"/>
                <w:szCs w:val="22"/>
              </w:rPr>
            </w:pPr>
            <w:r w:rsidRPr="00D355C5">
              <w:rPr>
                <w:rFonts w:eastAsia="Arial Unicode MS"/>
                <w:b/>
                <w:sz w:val="22"/>
                <w:szCs w:val="22"/>
              </w:rPr>
              <w:t>Zimski odmor učenika – 2. dio</w:t>
            </w:r>
            <w:r>
              <w:rPr>
                <w:rFonts w:eastAsia="Arial Unicode MS"/>
                <w:b/>
                <w:sz w:val="22"/>
                <w:szCs w:val="22"/>
              </w:rPr>
              <w:t>:</w:t>
            </w:r>
          </w:p>
          <w:p w:rsidR="00BD02B7" w:rsidRPr="00D355C5" w:rsidRDefault="00D355C5" w:rsidP="00D355C5">
            <w:pPr>
              <w:rPr>
                <w:rFonts w:eastAsia="Arial Unicode MS"/>
                <w:b/>
                <w:sz w:val="22"/>
                <w:szCs w:val="22"/>
              </w:rPr>
            </w:pPr>
            <w:r>
              <w:rPr>
                <w:rFonts w:eastAsia="Arial Unicode MS"/>
                <w:b/>
                <w:sz w:val="22"/>
                <w:szCs w:val="22"/>
              </w:rPr>
              <w:t>24.2.-28.2.2020.</w:t>
            </w: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III.</w:t>
            </w:r>
          </w:p>
        </w:tc>
        <w:tc>
          <w:tcPr>
            <w:tcW w:w="881" w:type="dxa"/>
            <w:shd w:val="clear" w:color="auto" w:fill="auto"/>
            <w:noWrap/>
            <w:vAlign w:val="bottom"/>
          </w:tcPr>
          <w:p w:rsidR="00BD02B7" w:rsidRPr="002A7493" w:rsidRDefault="001B4147" w:rsidP="00EF01BD">
            <w:pPr>
              <w:jc w:val="center"/>
              <w:rPr>
                <w:rFonts w:eastAsia="Arial Unicode MS"/>
                <w:sz w:val="22"/>
                <w:szCs w:val="22"/>
              </w:rPr>
            </w:pPr>
            <w:r w:rsidRPr="002A7493">
              <w:rPr>
                <w:rFonts w:eastAsia="Arial Unicode MS"/>
                <w:sz w:val="22"/>
                <w:szCs w:val="22"/>
              </w:rPr>
              <w:t>22</w:t>
            </w:r>
          </w:p>
        </w:tc>
        <w:tc>
          <w:tcPr>
            <w:tcW w:w="1134" w:type="dxa"/>
            <w:shd w:val="clear" w:color="auto" w:fill="auto"/>
            <w:noWrap/>
            <w:vAlign w:val="bottom"/>
          </w:tcPr>
          <w:p w:rsidR="00BD02B7" w:rsidRPr="002A7493" w:rsidRDefault="00A652AA" w:rsidP="00EF01BD">
            <w:pPr>
              <w:jc w:val="center"/>
              <w:rPr>
                <w:rFonts w:eastAsia="Arial Unicode MS"/>
                <w:b/>
                <w:sz w:val="22"/>
                <w:szCs w:val="22"/>
              </w:rPr>
            </w:pPr>
            <w:r w:rsidRPr="002A7493">
              <w:rPr>
                <w:rFonts w:eastAsia="Arial Unicode MS"/>
                <w:b/>
                <w:sz w:val="22"/>
                <w:szCs w:val="22"/>
              </w:rPr>
              <w:t>2</w:t>
            </w:r>
            <w:r w:rsidR="001B4147" w:rsidRPr="002A7493">
              <w:rPr>
                <w:rFonts w:eastAsia="Arial Unicode MS"/>
                <w:b/>
                <w:sz w:val="22"/>
                <w:szCs w:val="22"/>
              </w:rPr>
              <w:t>2</w:t>
            </w:r>
          </w:p>
        </w:tc>
        <w:tc>
          <w:tcPr>
            <w:tcW w:w="5240" w:type="dxa"/>
            <w:shd w:val="clear" w:color="auto" w:fill="auto"/>
            <w:noWrap/>
            <w:vAlign w:val="bottom"/>
          </w:tcPr>
          <w:p w:rsidR="00BD02B7" w:rsidRPr="002A7493" w:rsidRDefault="00BD02B7" w:rsidP="004008D3">
            <w:pPr>
              <w:rPr>
                <w:rFonts w:eastAsia="Arial Unicode MS"/>
                <w:sz w:val="22"/>
                <w:szCs w:val="22"/>
              </w:rPr>
            </w:pP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IV.</w:t>
            </w:r>
          </w:p>
        </w:tc>
        <w:tc>
          <w:tcPr>
            <w:tcW w:w="881" w:type="dxa"/>
            <w:shd w:val="clear" w:color="auto" w:fill="auto"/>
            <w:noWrap/>
            <w:vAlign w:val="bottom"/>
          </w:tcPr>
          <w:p w:rsidR="00BD02B7" w:rsidRPr="002A7493" w:rsidRDefault="001B4147" w:rsidP="00EF01BD">
            <w:pPr>
              <w:jc w:val="center"/>
              <w:rPr>
                <w:rFonts w:eastAsia="Arial Unicode MS"/>
                <w:sz w:val="22"/>
                <w:szCs w:val="22"/>
              </w:rPr>
            </w:pPr>
            <w:r w:rsidRPr="002A7493">
              <w:rPr>
                <w:rFonts w:eastAsia="Arial Unicode MS"/>
                <w:sz w:val="22"/>
                <w:szCs w:val="22"/>
              </w:rPr>
              <w:t>19</w:t>
            </w:r>
          </w:p>
        </w:tc>
        <w:tc>
          <w:tcPr>
            <w:tcW w:w="1134" w:type="dxa"/>
            <w:shd w:val="clear" w:color="auto" w:fill="auto"/>
            <w:noWrap/>
            <w:vAlign w:val="bottom"/>
          </w:tcPr>
          <w:p w:rsidR="00BD02B7" w:rsidRPr="002A7493" w:rsidRDefault="00A652AA" w:rsidP="00EF01BD">
            <w:pPr>
              <w:jc w:val="center"/>
              <w:rPr>
                <w:rFonts w:eastAsia="Arial Unicode MS"/>
                <w:b/>
                <w:sz w:val="22"/>
                <w:szCs w:val="22"/>
              </w:rPr>
            </w:pPr>
            <w:r w:rsidRPr="002A7493">
              <w:rPr>
                <w:rFonts w:eastAsia="Arial Unicode MS"/>
                <w:b/>
                <w:sz w:val="22"/>
                <w:szCs w:val="22"/>
              </w:rPr>
              <w:t>1</w:t>
            </w:r>
            <w:r w:rsidR="001B4147" w:rsidRPr="002A7493">
              <w:rPr>
                <w:rFonts w:eastAsia="Arial Unicode MS"/>
                <w:b/>
                <w:sz w:val="22"/>
                <w:szCs w:val="22"/>
              </w:rPr>
              <w:t>8</w:t>
            </w:r>
          </w:p>
        </w:tc>
        <w:tc>
          <w:tcPr>
            <w:tcW w:w="5240" w:type="dxa"/>
            <w:shd w:val="clear" w:color="auto" w:fill="auto"/>
            <w:noWrap/>
            <w:vAlign w:val="bottom"/>
          </w:tcPr>
          <w:p w:rsidR="00BD02B7" w:rsidRPr="002A7493" w:rsidRDefault="00BD02B7" w:rsidP="004008D3">
            <w:pPr>
              <w:rPr>
                <w:rFonts w:eastAsia="Arial Unicode MS"/>
                <w:b/>
                <w:sz w:val="22"/>
                <w:szCs w:val="22"/>
              </w:rPr>
            </w:pPr>
            <w:r w:rsidRPr="002A7493">
              <w:rPr>
                <w:rFonts w:eastAsia="Arial Unicode MS"/>
                <w:b/>
                <w:sz w:val="22"/>
                <w:szCs w:val="22"/>
              </w:rPr>
              <w:t>Proljetni odmor učenika</w:t>
            </w:r>
            <w:r w:rsidR="00D355C5">
              <w:rPr>
                <w:rFonts w:eastAsia="Arial Unicode MS"/>
                <w:b/>
                <w:sz w:val="22"/>
                <w:szCs w:val="22"/>
              </w:rPr>
              <w:t>:</w:t>
            </w:r>
          </w:p>
          <w:p w:rsidR="00BD02B7" w:rsidRPr="002A7493" w:rsidRDefault="001B4147" w:rsidP="004008D3">
            <w:pPr>
              <w:rPr>
                <w:rFonts w:eastAsia="Arial Unicode MS"/>
                <w:b/>
                <w:sz w:val="22"/>
                <w:szCs w:val="22"/>
              </w:rPr>
            </w:pPr>
            <w:r w:rsidRPr="002A7493">
              <w:rPr>
                <w:rFonts w:eastAsia="Arial Unicode MS"/>
                <w:b/>
                <w:sz w:val="22"/>
                <w:szCs w:val="22"/>
              </w:rPr>
              <w:t>9</w:t>
            </w:r>
            <w:r w:rsidR="000803AF" w:rsidRPr="002A7493">
              <w:rPr>
                <w:rFonts w:eastAsia="Arial Unicode MS"/>
                <w:b/>
                <w:sz w:val="22"/>
                <w:szCs w:val="22"/>
              </w:rPr>
              <w:t>.4.20</w:t>
            </w:r>
            <w:r w:rsidRPr="002A7493">
              <w:rPr>
                <w:rFonts w:eastAsia="Arial Unicode MS"/>
                <w:b/>
                <w:sz w:val="22"/>
                <w:szCs w:val="22"/>
              </w:rPr>
              <w:t>20</w:t>
            </w:r>
            <w:r w:rsidR="000803AF" w:rsidRPr="002A7493">
              <w:rPr>
                <w:rFonts w:eastAsia="Arial Unicode MS"/>
                <w:b/>
                <w:sz w:val="22"/>
                <w:szCs w:val="22"/>
              </w:rPr>
              <w:t>.-</w:t>
            </w:r>
            <w:r w:rsidRPr="002A7493">
              <w:rPr>
                <w:rFonts w:eastAsia="Arial Unicode MS"/>
                <w:b/>
                <w:sz w:val="22"/>
                <w:szCs w:val="22"/>
              </w:rPr>
              <w:t>10</w:t>
            </w:r>
            <w:r w:rsidR="000803AF" w:rsidRPr="002A7493">
              <w:rPr>
                <w:rFonts w:eastAsia="Arial Unicode MS"/>
                <w:b/>
                <w:sz w:val="22"/>
                <w:szCs w:val="22"/>
              </w:rPr>
              <w:t>.4.20</w:t>
            </w:r>
            <w:r w:rsidRPr="002A7493">
              <w:rPr>
                <w:rFonts w:eastAsia="Arial Unicode MS"/>
                <w:b/>
                <w:sz w:val="22"/>
                <w:szCs w:val="22"/>
              </w:rPr>
              <w:t>20</w:t>
            </w:r>
            <w:r w:rsidR="000803AF" w:rsidRPr="002A7493">
              <w:rPr>
                <w:rFonts w:eastAsia="Arial Unicode MS"/>
                <w:b/>
                <w:sz w:val="22"/>
                <w:szCs w:val="22"/>
              </w:rPr>
              <w:t>.</w:t>
            </w:r>
          </w:p>
          <w:p w:rsidR="00BD02B7" w:rsidRPr="002A7493" w:rsidRDefault="001B4147" w:rsidP="004008D3">
            <w:pPr>
              <w:rPr>
                <w:rFonts w:eastAsia="Arial Unicode MS"/>
                <w:sz w:val="22"/>
                <w:szCs w:val="22"/>
              </w:rPr>
            </w:pPr>
            <w:r w:rsidRPr="002A7493">
              <w:rPr>
                <w:rFonts w:eastAsia="Arial Unicode MS"/>
                <w:sz w:val="22"/>
                <w:szCs w:val="22"/>
              </w:rPr>
              <w:t>13</w:t>
            </w:r>
            <w:r w:rsidR="00A6786B" w:rsidRPr="002A7493">
              <w:rPr>
                <w:rFonts w:eastAsia="Arial Unicode MS"/>
                <w:sz w:val="22"/>
                <w:szCs w:val="22"/>
              </w:rPr>
              <w:t>.04.20</w:t>
            </w:r>
            <w:r w:rsidRPr="002A7493">
              <w:rPr>
                <w:rFonts w:eastAsia="Arial Unicode MS"/>
                <w:sz w:val="22"/>
                <w:szCs w:val="22"/>
              </w:rPr>
              <w:t>20</w:t>
            </w:r>
            <w:r w:rsidR="00BD02B7" w:rsidRPr="002A7493">
              <w:rPr>
                <w:rFonts w:eastAsia="Arial Unicode MS"/>
                <w:sz w:val="22"/>
                <w:szCs w:val="22"/>
              </w:rPr>
              <w:t>. Uskrsni ponedjeljak</w:t>
            </w:r>
          </w:p>
          <w:p w:rsidR="00660850" w:rsidRPr="002A7493" w:rsidRDefault="00660850" w:rsidP="004008D3">
            <w:pPr>
              <w:rPr>
                <w:rFonts w:eastAsia="Arial Unicode MS"/>
                <w:sz w:val="22"/>
                <w:szCs w:val="22"/>
              </w:rPr>
            </w:pPr>
            <w:r w:rsidRPr="002A7493">
              <w:rPr>
                <w:rFonts w:eastAsia="Arial Unicode MS"/>
                <w:sz w:val="22"/>
                <w:szCs w:val="22"/>
              </w:rPr>
              <w:t>30. travanj</w:t>
            </w:r>
            <w:r w:rsidR="00A31976">
              <w:rPr>
                <w:rFonts w:eastAsia="Arial Unicode MS"/>
                <w:sz w:val="22"/>
                <w:szCs w:val="22"/>
              </w:rPr>
              <w:t xml:space="preserve"> </w:t>
            </w:r>
            <w:r w:rsidRPr="002A7493">
              <w:rPr>
                <w:rFonts w:eastAsia="Arial Unicode MS"/>
                <w:sz w:val="22"/>
                <w:szCs w:val="22"/>
              </w:rPr>
              <w:t>-</w:t>
            </w:r>
            <w:r w:rsidR="00A31976">
              <w:rPr>
                <w:rFonts w:eastAsia="Arial Unicode MS"/>
                <w:sz w:val="22"/>
                <w:szCs w:val="22"/>
              </w:rPr>
              <w:t xml:space="preserve"> </w:t>
            </w:r>
            <w:r w:rsidRPr="002A7493">
              <w:rPr>
                <w:rFonts w:eastAsia="Arial Unicode MS"/>
                <w:sz w:val="22"/>
                <w:szCs w:val="22"/>
              </w:rPr>
              <w:t>Dan grada</w:t>
            </w:r>
          </w:p>
          <w:p w:rsidR="001B4147" w:rsidRPr="002A7493" w:rsidRDefault="001B4147" w:rsidP="004008D3">
            <w:pPr>
              <w:rPr>
                <w:rFonts w:eastAsia="Arial Unicode MS"/>
                <w:sz w:val="22"/>
                <w:szCs w:val="22"/>
              </w:rPr>
            </w:pPr>
            <w:r w:rsidRPr="002A7493">
              <w:rPr>
                <w:rFonts w:eastAsia="Arial Unicode MS"/>
                <w:sz w:val="22"/>
                <w:szCs w:val="22"/>
              </w:rPr>
              <w:t>Akcija Hoditi i zdravi biti</w:t>
            </w:r>
            <w:r w:rsidR="00A31976">
              <w:rPr>
                <w:rFonts w:eastAsia="Arial Unicode MS"/>
                <w:sz w:val="22"/>
                <w:szCs w:val="22"/>
              </w:rPr>
              <w:t xml:space="preserve"> </w:t>
            </w:r>
            <w:r w:rsidRPr="002A7493">
              <w:rPr>
                <w:rFonts w:eastAsia="Arial Unicode MS"/>
                <w:sz w:val="22"/>
                <w:szCs w:val="22"/>
              </w:rPr>
              <w:t>-</w:t>
            </w:r>
            <w:r w:rsidR="00A31976">
              <w:rPr>
                <w:rFonts w:eastAsia="Arial Unicode MS"/>
                <w:sz w:val="22"/>
                <w:szCs w:val="22"/>
              </w:rPr>
              <w:t xml:space="preserve"> </w:t>
            </w:r>
            <w:r w:rsidRPr="002A7493">
              <w:rPr>
                <w:rFonts w:eastAsia="Arial Unicode MS"/>
                <w:sz w:val="22"/>
                <w:szCs w:val="22"/>
              </w:rPr>
              <w:t>radni nenastavni dan</w:t>
            </w: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V.</w:t>
            </w:r>
          </w:p>
        </w:tc>
        <w:tc>
          <w:tcPr>
            <w:tcW w:w="881" w:type="dxa"/>
            <w:shd w:val="clear" w:color="auto" w:fill="auto"/>
            <w:noWrap/>
            <w:vAlign w:val="bottom"/>
          </w:tcPr>
          <w:p w:rsidR="00BD02B7" w:rsidRPr="002A7493" w:rsidRDefault="00A652AA" w:rsidP="00EF01BD">
            <w:pPr>
              <w:jc w:val="center"/>
              <w:rPr>
                <w:rFonts w:eastAsia="Arial Unicode MS"/>
                <w:sz w:val="22"/>
                <w:szCs w:val="22"/>
              </w:rPr>
            </w:pPr>
            <w:r w:rsidRPr="002A7493">
              <w:rPr>
                <w:rFonts w:eastAsia="Arial Unicode MS"/>
                <w:sz w:val="22"/>
                <w:szCs w:val="22"/>
              </w:rPr>
              <w:t>2</w:t>
            </w:r>
            <w:r w:rsidR="001B4147" w:rsidRPr="002A7493">
              <w:rPr>
                <w:rFonts w:eastAsia="Arial Unicode MS"/>
                <w:sz w:val="22"/>
                <w:szCs w:val="22"/>
              </w:rPr>
              <w:t>0</w:t>
            </w:r>
          </w:p>
        </w:tc>
        <w:tc>
          <w:tcPr>
            <w:tcW w:w="1134" w:type="dxa"/>
            <w:shd w:val="clear" w:color="auto" w:fill="auto"/>
            <w:noWrap/>
            <w:vAlign w:val="bottom"/>
          </w:tcPr>
          <w:p w:rsidR="00BD02B7" w:rsidRPr="002A7493" w:rsidRDefault="00BD02B7" w:rsidP="00EF01BD">
            <w:pPr>
              <w:jc w:val="center"/>
              <w:rPr>
                <w:rFonts w:eastAsia="Arial Unicode MS"/>
                <w:b/>
                <w:sz w:val="22"/>
                <w:szCs w:val="22"/>
              </w:rPr>
            </w:pPr>
            <w:r w:rsidRPr="002A7493">
              <w:rPr>
                <w:rFonts w:eastAsia="Arial Unicode MS"/>
                <w:b/>
                <w:sz w:val="22"/>
                <w:szCs w:val="22"/>
              </w:rPr>
              <w:t>2</w:t>
            </w:r>
            <w:r w:rsidR="001B4147" w:rsidRPr="002A7493">
              <w:rPr>
                <w:rFonts w:eastAsia="Arial Unicode MS"/>
                <w:b/>
                <w:sz w:val="22"/>
                <w:szCs w:val="22"/>
              </w:rPr>
              <w:t>0</w:t>
            </w:r>
          </w:p>
        </w:tc>
        <w:tc>
          <w:tcPr>
            <w:tcW w:w="5240" w:type="dxa"/>
            <w:shd w:val="clear" w:color="auto" w:fill="auto"/>
            <w:noWrap/>
            <w:vAlign w:val="bottom"/>
          </w:tcPr>
          <w:p w:rsidR="001B4147" w:rsidRDefault="00BD784F" w:rsidP="004008D3">
            <w:pPr>
              <w:rPr>
                <w:rFonts w:eastAsia="Arial Unicode MS"/>
                <w:sz w:val="22"/>
                <w:szCs w:val="22"/>
              </w:rPr>
            </w:pPr>
            <w:r w:rsidRPr="002A7493">
              <w:rPr>
                <w:rFonts w:eastAsia="Arial Unicode MS"/>
                <w:sz w:val="22"/>
                <w:szCs w:val="22"/>
              </w:rPr>
              <w:t>P</w:t>
            </w:r>
            <w:r w:rsidR="001B4147" w:rsidRPr="002A7493">
              <w:rPr>
                <w:rFonts w:eastAsia="Arial Unicode MS"/>
                <w:sz w:val="22"/>
                <w:szCs w:val="22"/>
              </w:rPr>
              <w:t>etak</w:t>
            </w:r>
            <w:r w:rsidR="00A6786B" w:rsidRPr="002A7493">
              <w:rPr>
                <w:rFonts w:eastAsia="Arial Unicode MS"/>
                <w:sz w:val="22"/>
                <w:szCs w:val="22"/>
              </w:rPr>
              <w:t>, 1.05.20</w:t>
            </w:r>
            <w:r w:rsidR="001B4147" w:rsidRPr="002A7493">
              <w:rPr>
                <w:rFonts w:eastAsia="Arial Unicode MS"/>
                <w:sz w:val="22"/>
                <w:szCs w:val="22"/>
              </w:rPr>
              <w:t>20</w:t>
            </w:r>
            <w:r w:rsidR="00BD02B7" w:rsidRPr="002A7493">
              <w:rPr>
                <w:rFonts w:eastAsia="Arial Unicode MS"/>
                <w:sz w:val="22"/>
                <w:szCs w:val="22"/>
              </w:rPr>
              <w:t>. Praznik rada</w:t>
            </w:r>
          </w:p>
          <w:p w:rsidR="006833B1" w:rsidRPr="002A7493" w:rsidRDefault="006833B1" w:rsidP="004008D3">
            <w:pPr>
              <w:rPr>
                <w:rFonts w:eastAsia="Arial Unicode MS"/>
                <w:sz w:val="22"/>
                <w:szCs w:val="22"/>
              </w:rPr>
            </w:pPr>
            <w:r>
              <w:rPr>
                <w:rFonts w:eastAsia="Arial Unicode MS"/>
                <w:sz w:val="22"/>
                <w:szCs w:val="22"/>
              </w:rPr>
              <w:t>Subota, 30. 05. 2020. Dan državnosti</w:t>
            </w:r>
          </w:p>
        </w:tc>
      </w:tr>
      <w:tr w:rsidR="002A7493" w:rsidRPr="002A7493" w:rsidTr="00E13927">
        <w:trPr>
          <w:trHeight w:val="1112"/>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E13927" w:rsidP="00E13927">
            <w:pPr>
              <w:rPr>
                <w:rFonts w:eastAsia="Arial Unicode MS"/>
                <w:sz w:val="22"/>
                <w:szCs w:val="22"/>
              </w:rPr>
            </w:pPr>
            <w:r w:rsidRPr="002A7493">
              <w:rPr>
                <w:rFonts w:eastAsia="Arial Unicode MS"/>
                <w:sz w:val="22"/>
                <w:szCs w:val="22"/>
              </w:rPr>
              <w:t xml:space="preserve">     </w:t>
            </w:r>
            <w:r w:rsidR="00BD02B7" w:rsidRPr="002A7493">
              <w:rPr>
                <w:rFonts w:eastAsia="Arial Unicode MS"/>
                <w:sz w:val="22"/>
                <w:szCs w:val="22"/>
              </w:rPr>
              <w:t>VI.</w:t>
            </w:r>
          </w:p>
        </w:tc>
        <w:tc>
          <w:tcPr>
            <w:tcW w:w="881" w:type="dxa"/>
            <w:shd w:val="clear" w:color="auto" w:fill="auto"/>
            <w:noWrap/>
            <w:vAlign w:val="bottom"/>
          </w:tcPr>
          <w:p w:rsidR="00BD02B7" w:rsidRPr="002A7493" w:rsidRDefault="00A652AA" w:rsidP="00EF01BD">
            <w:pPr>
              <w:jc w:val="center"/>
              <w:rPr>
                <w:rFonts w:eastAsia="Arial Unicode MS"/>
                <w:sz w:val="22"/>
                <w:szCs w:val="22"/>
              </w:rPr>
            </w:pPr>
            <w:r w:rsidRPr="002A7493">
              <w:rPr>
                <w:rFonts w:eastAsia="Arial Unicode MS"/>
                <w:sz w:val="22"/>
                <w:szCs w:val="22"/>
              </w:rPr>
              <w:t>1</w:t>
            </w:r>
            <w:r w:rsidR="001B4147" w:rsidRPr="002A7493">
              <w:rPr>
                <w:rFonts w:eastAsia="Arial Unicode MS"/>
                <w:sz w:val="22"/>
                <w:szCs w:val="22"/>
              </w:rPr>
              <w:t>9</w:t>
            </w:r>
          </w:p>
        </w:tc>
        <w:tc>
          <w:tcPr>
            <w:tcW w:w="1134" w:type="dxa"/>
            <w:shd w:val="clear" w:color="auto" w:fill="auto"/>
            <w:noWrap/>
            <w:vAlign w:val="bottom"/>
          </w:tcPr>
          <w:p w:rsidR="00BD02B7" w:rsidRPr="002A7493" w:rsidRDefault="00035182" w:rsidP="00E13927">
            <w:pPr>
              <w:rPr>
                <w:rFonts w:eastAsia="Arial Unicode MS"/>
                <w:b/>
                <w:sz w:val="22"/>
                <w:szCs w:val="22"/>
              </w:rPr>
            </w:pPr>
            <w:r>
              <w:rPr>
                <w:rFonts w:eastAsia="Arial Unicode MS"/>
                <w:b/>
                <w:sz w:val="22"/>
                <w:szCs w:val="22"/>
              </w:rPr>
              <w:t xml:space="preserve">     </w:t>
            </w:r>
            <w:r w:rsidR="001B4147" w:rsidRPr="002A7493">
              <w:rPr>
                <w:rFonts w:eastAsia="Arial Unicode MS"/>
                <w:b/>
                <w:sz w:val="22"/>
                <w:szCs w:val="22"/>
              </w:rPr>
              <w:t>11</w:t>
            </w:r>
          </w:p>
        </w:tc>
        <w:tc>
          <w:tcPr>
            <w:tcW w:w="5240" w:type="dxa"/>
            <w:shd w:val="clear" w:color="auto" w:fill="auto"/>
            <w:noWrap/>
            <w:vAlign w:val="bottom"/>
          </w:tcPr>
          <w:p w:rsidR="00BD784F" w:rsidRPr="002A7493" w:rsidRDefault="00BD784F" w:rsidP="004008D3">
            <w:pPr>
              <w:rPr>
                <w:rFonts w:eastAsia="Arial Unicode MS"/>
                <w:sz w:val="22"/>
                <w:szCs w:val="22"/>
              </w:rPr>
            </w:pPr>
            <w:r w:rsidRPr="002A7493">
              <w:rPr>
                <w:rFonts w:eastAsia="Arial Unicode MS"/>
                <w:sz w:val="22"/>
                <w:szCs w:val="22"/>
              </w:rPr>
              <w:t>Četvrtak, 11.6.2020., blagdan Tijelovo</w:t>
            </w:r>
          </w:p>
          <w:p w:rsidR="00BD02B7" w:rsidRPr="002A7493" w:rsidRDefault="00BD784F" w:rsidP="004008D3">
            <w:pPr>
              <w:rPr>
                <w:rFonts w:eastAsia="Arial Unicode MS"/>
                <w:sz w:val="22"/>
                <w:szCs w:val="22"/>
              </w:rPr>
            </w:pPr>
            <w:r w:rsidRPr="002A7493">
              <w:rPr>
                <w:rFonts w:eastAsia="Arial Unicode MS"/>
                <w:sz w:val="22"/>
                <w:szCs w:val="22"/>
              </w:rPr>
              <w:t xml:space="preserve">Petak, </w:t>
            </w:r>
            <w:r w:rsidR="007422DA" w:rsidRPr="002A7493">
              <w:rPr>
                <w:rFonts w:eastAsia="Arial Unicode MS"/>
                <w:sz w:val="22"/>
                <w:szCs w:val="22"/>
              </w:rPr>
              <w:t>1</w:t>
            </w:r>
            <w:r w:rsidR="001B4147" w:rsidRPr="002A7493">
              <w:rPr>
                <w:rFonts w:eastAsia="Arial Unicode MS"/>
                <w:sz w:val="22"/>
                <w:szCs w:val="22"/>
              </w:rPr>
              <w:t>2</w:t>
            </w:r>
            <w:r w:rsidR="00A6786B" w:rsidRPr="002A7493">
              <w:rPr>
                <w:rFonts w:eastAsia="Arial Unicode MS"/>
                <w:sz w:val="22"/>
                <w:szCs w:val="22"/>
              </w:rPr>
              <w:t>.6.20</w:t>
            </w:r>
            <w:r w:rsidR="001B4147" w:rsidRPr="002A7493">
              <w:rPr>
                <w:rFonts w:eastAsia="Arial Unicode MS"/>
                <w:sz w:val="22"/>
                <w:szCs w:val="22"/>
              </w:rPr>
              <w:t>20</w:t>
            </w:r>
            <w:r w:rsidR="00BD02B7" w:rsidRPr="002A7493">
              <w:rPr>
                <w:rFonts w:eastAsia="Arial Unicode MS"/>
                <w:sz w:val="22"/>
                <w:szCs w:val="22"/>
              </w:rPr>
              <w:t>.</w:t>
            </w:r>
            <w:r w:rsidR="00A31976">
              <w:rPr>
                <w:rFonts w:eastAsia="Arial Unicode MS"/>
                <w:sz w:val="22"/>
                <w:szCs w:val="22"/>
              </w:rPr>
              <w:t xml:space="preserve"> - </w:t>
            </w:r>
            <w:r w:rsidR="00BD02B7" w:rsidRPr="002A7493">
              <w:rPr>
                <w:rFonts w:eastAsia="Arial Unicode MS"/>
                <w:sz w:val="22"/>
                <w:szCs w:val="22"/>
              </w:rPr>
              <w:t>Dan škole</w:t>
            </w:r>
            <w:r w:rsidR="00A31976">
              <w:rPr>
                <w:rFonts w:eastAsia="Arial Unicode MS"/>
                <w:sz w:val="22"/>
                <w:szCs w:val="22"/>
              </w:rPr>
              <w:t xml:space="preserve"> </w:t>
            </w:r>
            <w:r w:rsidR="00660850" w:rsidRPr="002A7493">
              <w:rPr>
                <w:rFonts w:eastAsia="Arial Unicode MS"/>
                <w:sz w:val="22"/>
                <w:szCs w:val="22"/>
              </w:rPr>
              <w:t>-</w:t>
            </w:r>
            <w:r w:rsidR="00A31976">
              <w:rPr>
                <w:rFonts w:eastAsia="Arial Unicode MS"/>
                <w:sz w:val="22"/>
                <w:szCs w:val="22"/>
              </w:rPr>
              <w:t xml:space="preserve"> </w:t>
            </w:r>
            <w:r w:rsidR="00660850" w:rsidRPr="002A7493">
              <w:rPr>
                <w:rFonts w:eastAsia="Arial Unicode MS"/>
                <w:sz w:val="22"/>
                <w:szCs w:val="22"/>
              </w:rPr>
              <w:t>radni nenastavni</w:t>
            </w:r>
            <w:r w:rsidR="004008D3" w:rsidRPr="002A7493">
              <w:rPr>
                <w:rFonts w:eastAsia="Arial Unicode MS"/>
                <w:sz w:val="22"/>
                <w:szCs w:val="22"/>
              </w:rPr>
              <w:t xml:space="preserve"> dan</w:t>
            </w:r>
          </w:p>
          <w:p w:rsidR="004008D3" w:rsidRPr="002A7493" w:rsidRDefault="004008D3" w:rsidP="004008D3">
            <w:pPr>
              <w:rPr>
                <w:rFonts w:eastAsia="Arial Unicode MS"/>
                <w:sz w:val="22"/>
                <w:szCs w:val="22"/>
              </w:rPr>
            </w:pPr>
            <w:r w:rsidRPr="002A7493">
              <w:rPr>
                <w:rFonts w:eastAsia="Arial Unicode MS"/>
                <w:b/>
                <w:sz w:val="22"/>
                <w:szCs w:val="22"/>
              </w:rPr>
              <w:t>Ljetni odmor učenika počinje 1</w:t>
            </w:r>
            <w:r w:rsidR="001B4147" w:rsidRPr="002A7493">
              <w:rPr>
                <w:rFonts w:eastAsia="Arial Unicode MS"/>
                <w:b/>
                <w:sz w:val="22"/>
                <w:szCs w:val="22"/>
              </w:rPr>
              <w:t>8</w:t>
            </w:r>
            <w:r w:rsidRPr="002A7493">
              <w:rPr>
                <w:rFonts w:eastAsia="Arial Unicode MS"/>
                <w:b/>
                <w:sz w:val="22"/>
                <w:szCs w:val="22"/>
              </w:rPr>
              <w:t>. 6. 20</w:t>
            </w:r>
            <w:r w:rsidR="001B4147" w:rsidRPr="002A7493">
              <w:rPr>
                <w:rFonts w:eastAsia="Arial Unicode MS"/>
                <w:b/>
                <w:sz w:val="22"/>
                <w:szCs w:val="22"/>
              </w:rPr>
              <w:t>20</w:t>
            </w:r>
            <w:r w:rsidRPr="002A7493">
              <w:rPr>
                <w:rFonts w:eastAsia="Arial Unicode MS"/>
                <w:sz w:val="22"/>
                <w:szCs w:val="22"/>
              </w:rPr>
              <w:t>.</w:t>
            </w:r>
          </w:p>
          <w:p w:rsidR="00BD02B7" w:rsidRPr="002A7493" w:rsidRDefault="00BD784F" w:rsidP="004008D3">
            <w:pPr>
              <w:rPr>
                <w:rFonts w:eastAsia="Arial Unicode MS"/>
                <w:sz w:val="22"/>
                <w:szCs w:val="22"/>
              </w:rPr>
            </w:pPr>
            <w:r w:rsidRPr="002A7493">
              <w:rPr>
                <w:rFonts w:eastAsia="Arial Unicode MS"/>
                <w:sz w:val="22"/>
                <w:szCs w:val="22"/>
              </w:rPr>
              <w:t>Ponedjeljak</w:t>
            </w:r>
            <w:r w:rsidR="004008D3" w:rsidRPr="002A7493">
              <w:rPr>
                <w:rFonts w:eastAsia="Arial Unicode MS"/>
                <w:sz w:val="22"/>
                <w:szCs w:val="22"/>
              </w:rPr>
              <w:t xml:space="preserve"> </w:t>
            </w:r>
            <w:r w:rsidR="00A6786B" w:rsidRPr="002A7493">
              <w:rPr>
                <w:rFonts w:eastAsia="Arial Unicode MS"/>
                <w:sz w:val="22"/>
                <w:szCs w:val="22"/>
              </w:rPr>
              <w:t>22.6.20</w:t>
            </w:r>
            <w:r w:rsidRPr="002A7493">
              <w:rPr>
                <w:rFonts w:eastAsia="Arial Unicode MS"/>
                <w:sz w:val="22"/>
                <w:szCs w:val="22"/>
              </w:rPr>
              <w:t>20., Da</w:t>
            </w:r>
            <w:r w:rsidR="00BD02B7" w:rsidRPr="002A7493">
              <w:rPr>
                <w:rFonts w:eastAsia="Arial Unicode MS"/>
                <w:sz w:val="22"/>
                <w:szCs w:val="22"/>
              </w:rPr>
              <w:t>n antifašističke borbe</w:t>
            </w: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VII.</w:t>
            </w:r>
          </w:p>
        </w:tc>
        <w:tc>
          <w:tcPr>
            <w:tcW w:w="881" w:type="dxa"/>
            <w:shd w:val="clear" w:color="auto" w:fill="auto"/>
            <w:noWrap/>
            <w:vAlign w:val="bottom"/>
          </w:tcPr>
          <w:p w:rsidR="00BD02B7" w:rsidRPr="002A7493" w:rsidRDefault="00A652AA" w:rsidP="00035182">
            <w:pPr>
              <w:jc w:val="center"/>
              <w:rPr>
                <w:rFonts w:eastAsia="Arial Unicode MS"/>
                <w:sz w:val="22"/>
                <w:szCs w:val="22"/>
              </w:rPr>
            </w:pPr>
            <w:r w:rsidRPr="002A7493">
              <w:rPr>
                <w:rFonts w:eastAsia="Arial Unicode MS"/>
                <w:sz w:val="22"/>
                <w:szCs w:val="22"/>
              </w:rPr>
              <w:t>2</w:t>
            </w:r>
            <w:r w:rsidR="004008D3" w:rsidRPr="002A7493">
              <w:rPr>
                <w:rFonts w:eastAsia="Arial Unicode MS"/>
                <w:sz w:val="22"/>
                <w:szCs w:val="22"/>
              </w:rPr>
              <w:t>3</w:t>
            </w:r>
          </w:p>
        </w:tc>
        <w:tc>
          <w:tcPr>
            <w:tcW w:w="1134" w:type="dxa"/>
            <w:shd w:val="clear" w:color="auto" w:fill="auto"/>
            <w:noWrap/>
            <w:vAlign w:val="bottom"/>
          </w:tcPr>
          <w:p w:rsidR="00BD02B7" w:rsidRPr="002A7493" w:rsidRDefault="00BD02B7" w:rsidP="00035182">
            <w:pPr>
              <w:jc w:val="center"/>
              <w:rPr>
                <w:rFonts w:eastAsia="Arial Unicode MS"/>
                <w:b/>
                <w:sz w:val="22"/>
                <w:szCs w:val="22"/>
              </w:rPr>
            </w:pPr>
            <w:r w:rsidRPr="002A7493">
              <w:rPr>
                <w:rFonts w:eastAsia="Arial Unicode MS"/>
                <w:b/>
                <w:sz w:val="22"/>
                <w:szCs w:val="22"/>
              </w:rPr>
              <w:t>-</w:t>
            </w:r>
          </w:p>
        </w:tc>
        <w:tc>
          <w:tcPr>
            <w:tcW w:w="5240" w:type="dxa"/>
            <w:shd w:val="clear" w:color="auto" w:fill="auto"/>
            <w:noWrap/>
            <w:vAlign w:val="center"/>
          </w:tcPr>
          <w:p w:rsidR="00BD02B7" w:rsidRPr="002A7493" w:rsidRDefault="00BD02B7" w:rsidP="004008D3">
            <w:pPr>
              <w:rPr>
                <w:rFonts w:eastAsia="Arial Unicode MS"/>
                <w:sz w:val="22"/>
                <w:szCs w:val="22"/>
              </w:rPr>
            </w:pPr>
          </w:p>
        </w:tc>
      </w:tr>
      <w:tr w:rsidR="002A7493" w:rsidRPr="002A7493" w:rsidTr="004008D3">
        <w:trPr>
          <w:trHeight w:val="360"/>
        </w:trPr>
        <w:tc>
          <w:tcPr>
            <w:tcW w:w="1500" w:type="dxa"/>
            <w:vMerge/>
            <w:vAlign w:val="center"/>
          </w:tcPr>
          <w:p w:rsidR="00BD02B7" w:rsidRPr="002A7493" w:rsidRDefault="00BD02B7" w:rsidP="00EF01BD">
            <w:pPr>
              <w:rPr>
                <w:rFonts w:eastAsia="Arial Unicode MS"/>
                <w:bCs/>
                <w:sz w:val="22"/>
                <w:szCs w:val="22"/>
              </w:rPr>
            </w:pPr>
          </w:p>
        </w:tc>
        <w:tc>
          <w:tcPr>
            <w:tcW w:w="992" w:type="dxa"/>
            <w:shd w:val="clear" w:color="auto" w:fill="auto"/>
            <w:noWrap/>
            <w:vAlign w:val="bottom"/>
          </w:tcPr>
          <w:p w:rsidR="00BD02B7" w:rsidRPr="002A7493" w:rsidRDefault="00BD02B7" w:rsidP="00EF01BD">
            <w:pPr>
              <w:jc w:val="center"/>
              <w:rPr>
                <w:rFonts w:eastAsia="Arial Unicode MS"/>
                <w:sz w:val="22"/>
                <w:szCs w:val="22"/>
              </w:rPr>
            </w:pPr>
            <w:r w:rsidRPr="002A7493">
              <w:rPr>
                <w:rFonts w:eastAsia="Arial Unicode MS"/>
                <w:sz w:val="22"/>
                <w:szCs w:val="22"/>
              </w:rPr>
              <w:t>VIII.</w:t>
            </w:r>
          </w:p>
        </w:tc>
        <w:tc>
          <w:tcPr>
            <w:tcW w:w="881" w:type="dxa"/>
            <w:shd w:val="clear" w:color="auto" w:fill="auto"/>
            <w:noWrap/>
            <w:vAlign w:val="bottom"/>
          </w:tcPr>
          <w:p w:rsidR="00BD02B7" w:rsidRPr="002A7493" w:rsidRDefault="00A652AA" w:rsidP="00035182">
            <w:pPr>
              <w:jc w:val="center"/>
              <w:rPr>
                <w:rFonts w:eastAsia="Arial Unicode MS"/>
                <w:sz w:val="22"/>
                <w:szCs w:val="22"/>
              </w:rPr>
            </w:pPr>
            <w:r w:rsidRPr="002A7493">
              <w:rPr>
                <w:rFonts w:eastAsia="Arial Unicode MS"/>
                <w:sz w:val="22"/>
                <w:szCs w:val="22"/>
              </w:rPr>
              <w:t>2</w:t>
            </w:r>
            <w:r w:rsidR="004008D3" w:rsidRPr="002A7493">
              <w:rPr>
                <w:rFonts w:eastAsia="Arial Unicode MS"/>
                <w:sz w:val="22"/>
                <w:szCs w:val="22"/>
              </w:rPr>
              <w:t>0</w:t>
            </w:r>
          </w:p>
        </w:tc>
        <w:tc>
          <w:tcPr>
            <w:tcW w:w="1134" w:type="dxa"/>
            <w:shd w:val="clear" w:color="auto" w:fill="auto"/>
            <w:noWrap/>
            <w:vAlign w:val="bottom"/>
          </w:tcPr>
          <w:p w:rsidR="00BD02B7" w:rsidRPr="002A7493" w:rsidRDefault="00BD02B7" w:rsidP="00035182">
            <w:pPr>
              <w:jc w:val="center"/>
              <w:rPr>
                <w:rFonts w:eastAsia="Arial Unicode MS"/>
                <w:b/>
                <w:sz w:val="22"/>
                <w:szCs w:val="22"/>
              </w:rPr>
            </w:pPr>
            <w:r w:rsidRPr="002A7493">
              <w:rPr>
                <w:rFonts w:eastAsia="Arial Unicode MS"/>
                <w:b/>
                <w:sz w:val="22"/>
                <w:szCs w:val="22"/>
              </w:rPr>
              <w:t>-</w:t>
            </w:r>
          </w:p>
        </w:tc>
        <w:tc>
          <w:tcPr>
            <w:tcW w:w="5240" w:type="dxa"/>
            <w:shd w:val="clear" w:color="auto" w:fill="auto"/>
            <w:noWrap/>
            <w:vAlign w:val="bottom"/>
          </w:tcPr>
          <w:p w:rsidR="004008D3" w:rsidRPr="002A7493" w:rsidRDefault="00BD784F" w:rsidP="004008D3">
            <w:pPr>
              <w:rPr>
                <w:rFonts w:eastAsia="Arial Unicode MS"/>
                <w:sz w:val="22"/>
                <w:szCs w:val="22"/>
              </w:rPr>
            </w:pPr>
            <w:r w:rsidRPr="002A7493">
              <w:rPr>
                <w:rFonts w:eastAsia="Arial Unicode MS"/>
                <w:sz w:val="22"/>
                <w:szCs w:val="22"/>
              </w:rPr>
              <w:t>Srijeda</w:t>
            </w:r>
            <w:r w:rsidR="004008D3" w:rsidRPr="002A7493">
              <w:rPr>
                <w:rFonts w:eastAsia="Arial Unicode MS"/>
                <w:sz w:val="22"/>
                <w:szCs w:val="22"/>
              </w:rPr>
              <w:t>,</w:t>
            </w:r>
            <w:r w:rsidRPr="002A7493">
              <w:rPr>
                <w:rFonts w:eastAsia="Arial Unicode MS"/>
                <w:sz w:val="22"/>
                <w:szCs w:val="22"/>
              </w:rPr>
              <w:t xml:space="preserve"> </w:t>
            </w:r>
            <w:r w:rsidR="004008D3" w:rsidRPr="002A7493">
              <w:rPr>
                <w:rFonts w:eastAsia="Arial Unicode MS"/>
                <w:sz w:val="22"/>
                <w:szCs w:val="22"/>
              </w:rPr>
              <w:t>5.8.20</w:t>
            </w:r>
            <w:r w:rsidRPr="002A7493">
              <w:rPr>
                <w:rFonts w:eastAsia="Arial Unicode MS"/>
                <w:sz w:val="22"/>
                <w:szCs w:val="22"/>
              </w:rPr>
              <w:t>20</w:t>
            </w:r>
            <w:r w:rsidR="004008D3" w:rsidRPr="002A7493">
              <w:rPr>
                <w:rFonts w:eastAsia="Arial Unicode MS"/>
                <w:sz w:val="22"/>
                <w:szCs w:val="22"/>
              </w:rPr>
              <w:t>.</w:t>
            </w:r>
            <w:r w:rsidRPr="002A7493">
              <w:rPr>
                <w:rFonts w:eastAsia="Arial Unicode MS"/>
                <w:sz w:val="22"/>
                <w:szCs w:val="22"/>
              </w:rPr>
              <w:t>,</w:t>
            </w:r>
            <w:r w:rsidR="00A31976">
              <w:rPr>
                <w:rFonts w:eastAsia="Arial Unicode MS"/>
                <w:sz w:val="22"/>
                <w:szCs w:val="22"/>
              </w:rPr>
              <w:t xml:space="preserve"> </w:t>
            </w:r>
            <w:r w:rsidR="004008D3" w:rsidRPr="002A7493">
              <w:rPr>
                <w:rFonts w:eastAsia="Arial Unicode MS"/>
                <w:sz w:val="22"/>
                <w:szCs w:val="22"/>
              </w:rPr>
              <w:t>Dan pobjede i domovinske zahvalnosti</w:t>
            </w:r>
          </w:p>
          <w:p w:rsidR="00BD02B7" w:rsidRPr="002A7493" w:rsidRDefault="00BD784F" w:rsidP="004008D3">
            <w:pPr>
              <w:rPr>
                <w:rFonts w:eastAsia="Arial Unicode MS"/>
                <w:sz w:val="22"/>
                <w:szCs w:val="22"/>
              </w:rPr>
            </w:pPr>
            <w:r w:rsidRPr="002A7493">
              <w:rPr>
                <w:rFonts w:eastAsia="Arial Unicode MS"/>
                <w:sz w:val="22"/>
                <w:szCs w:val="22"/>
              </w:rPr>
              <w:t>Subota</w:t>
            </w:r>
            <w:r w:rsidR="004008D3" w:rsidRPr="002A7493">
              <w:rPr>
                <w:rFonts w:eastAsia="Arial Unicode MS"/>
                <w:sz w:val="22"/>
                <w:szCs w:val="22"/>
              </w:rPr>
              <w:t>, 15.8.20</w:t>
            </w:r>
            <w:r w:rsidRPr="002A7493">
              <w:rPr>
                <w:rFonts w:eastAsia="Arial Unicode MS"/>
                <w:sz w:val="22"/>
                <w:szCs w:val="22"/>
              </w:rPr>
              <w:t>20</w:t>
            </w:r>
            <w:r w:rsidR="004008D3" w:rsidRPr="002A7493">
              <w:rPr>
                <w:rFonts w:eastAsia="Arial Unicode MS"/>
                <w:sz w:val="22"/>
                <w:szCs w:val="22"/>
              </w:rPr>
              <w:t>.</w:t>
            </w:r>
            <w:r w:rsidRPr="002A7493">
              <w:rPr>
                <w:rFonts w:eastAsia="Arial Unicode MS"/>
                <w:sz w:val="22"/>
                <w:szCs w:val="22"/>
              </w:rPr>
              <w:t>,</w:t>
            </w:r>
            <w:r w:rsidR="004008D3" w:rsidRPr="002A7493">
              <w:rPr>
                <w:rFonts w:eastAsia="Arial Unicode MS"/>
                <w:sz w:val="22"/>
                <w:szCs w:val="22"/>
              </w:rPr>
              <w:t xml:space="preserve"> Velika Gospa</w:t>
            </w:r>
          </w:p>
        </w:tc>
      </w:tr>
      <w:tr w:rsidR="002A7493" w:rsidRPr="002A7493" w:rsidTr="004008D3">
        <w:trPr>
          <w:trHeight w:val="402"/>
        </w:trPr>
        <w:tc>
          <w:tcPr>
            <w:tcW w:w="2492" w:type="dxa"/>
            <w:gridSpan w:val="2"/>
            <w:shd w:val="clear" w:color="auto" w:fill="D9D9D9"/>
            <w:noWrap/>
            <w:vAlign w:val="center"/>
          </w:tcPr>
          <w:p w:rsidR="00BD02B7" w:rsidRPr="002A7493" w:rsidRDefault="00BD02B7" w:rsidP="00EF01BD">
            <w:pPr>
              <w:rPr>
                <w:rFonts w:eastAsia="Arial Unicode MS"/>
                <w:bCs/>
                <w:sz w:val="22"/>
                <w:szCs w:val="22"/>
              </w:rPr>
            </w:pPr>
            <w:r w:rsidRPr="002A7493">
              <w:rPr>
                <w:rFonts w:eastAsia="Arial Unicode MS"/>
                <w:bCs/>
                <w:sz w:val="22"/>
                <w:szCs w:val="22"/>
              </w:rPr>
              <w:t>UKUPNO II. obrazovno razdoblje</w:t>
            </w:r>
          </w:p>
        </w:tc>
        <w:tc>
          <w:tcPr>
            <w:tcW w:w="881" w:type="dxa"/>
            <w:shd w:val="clear" w:color="auto" w:fill="D9D9D9"/>
            <w:noWrap/>
            <w:vAlign w:val="center"/>
          </w:tcPr>
          <w:p w:rsidR="00BD02B7" w:rsidRPr="002A7493" w:rsidRDefault="00BD784F" w:rsidP="00035182">
            <w:pPr>
              <w:jc w:val="center"/>
              <w:rPr>
                <w:rFonts w:eastAsia="Arial Unicode MS"/>
                <w:b/>
                <w:bCs/>
                <w:sz w:val="22"/>
                <w:szCs w:val="22"/>
              </w:rPr>
            </w:pPr>
            <w:r w:rsidRPr="002A7493">
              <w:rPr>
                <w:rFonts w:eastAsia="Arial Unicode MS"/>
                <w:b/>
                <w:bCs/>
                <w:sz w:val="22"/>
                <w:szCs w:val="22"/>
              </w:rPr>
              <w:t>157</w:t>
            </w:r>
          </w:p>
        </w:tc>
        <w:tc>
          <w:tcPr>
            <w:tcW w:w="1134" w:type="dxa"/>
            <w:shd w:val="clear" w:color="auto" w:fill="D9D9D9"/>
            <w:noWrap/>
            <w:vAlign w:val="center"/>
          </w:tcPr>
          <w:p w:rsidR="00BD02B7" w:rsidRPr="002A7493" w:rsidRDefault="007D6F19" w:rsidP="00035182">
            <w:pPr>
              <w:jc w:val="center"/>
              <w:rPr>
                <w:rFonts w:eastAsia="Arial Unicode MS"/>
                <w:b/>
                <w:bCs/>
                <w:sz w:val="22"/>
                <w:szCs w:val="22"/>
              </w:rPr>
            </w:pPr>
            <w:r w:rsidRPr="002A7493">
              <w:rPr>
                <w:rFonts w:eastAsia="Arial Unicode MS"/>
                <w:b/>
                <w:bCs/>
                <w:sz w:val="22"/>
                <w:szCs w:val="22"/>
              </w:rPr>
              <w:t>10</w:t>
            </w:r>
            <w:r w:rsidR="00BD784F" w:rsidRPr="002A7493">
              <w:rPr>
                <w:rFonts w:eastAsia="Arial Unicode MS"/>
                <w:b/>
                <w:bCs/>
                <w:sz w:val="22"/>
                <w:szCs w:val="22"/>
              </w:rPr>
              <w:t>5</w:t>
            </w:r>
          </w:p>
        </w:tc>
        <w:tc>
          <w:tcPr>
            <w:tcW w:w="5240" w:type="dxa"/>
            <w:shd w:val="clear" w:color="auto" w:fill="auto"/>
            <w:noWrap/>
            <w:vAlign w:val="center"/>
          </w:tcPr>
          <w:p w:rsidR="00BD02B7" w:rsidRPr="002A7493" w:rsidRDefault="007D6F19" w:rsidP="004008D3">
            <w:pPr>
              <w:rPr>
                <w:rFonts w:eastAsia="Arial Unicode MS"/>
                <w:sz w:val="22"/>
                <w:szCs w:val="22"/>
              </w:rPr>
            </w:pPr>
            <w:r w:rsidRPr="002A7493">
              <w:rPr>
                <w:rFonts w:eastAsia="Arial Unicode MS"/>
                <w:sz w:val="22"/>
                <w:szCs w:val="22"/>
              </w:rPr>
              <w:t>12</w:t>
            </w:r>
            <w:r w:rsidR="004008D3" w:rsidRPr="002A7493">
              <w:rPr>
                <w:rFonts w:eastAsia="Arial Unicode MS"/>
                <w:sz w:val="22"/>
                <w:szCs w:val="22"/>
              </w:rPr>
              <w:t xml:space="preserve"> praznika pada u radne dane</w:t>
            </w:r>
          </w:p>
        </w:tc>
      </w:tr>
      <w:tr w:rsidR="002A7493" w:rsidRPr="002A7493" w:rsidTr="004008D3">
        <w:trPr>
          <w:gridAfter w:val="1"/>
          <w:wAfter w:w="5240" w:type="dxa"/>
          <w:trHeight w:val="402"/>
        </w:trPr>
        <w:tc>
          <w:tcPr>
            <w:tcW w:w="2492" w:type="dxa"/>
            <w:gridSpan w:val="2"/>
            <w:shd w:val="clear" w:color="auto" w:fill="FABF8F"/>
            <w:noWrap/>
            <w:vAlign w:val="center"/>
          </w:tcPr>
          <w:p w:rsidR="00BD02B7" w:rsidRPr="002A7493" w:rsidRDefault="00BD02B7" w:rsidP="00EF01BD">
            <w:pPr>
              <w:jc w:val="center"/>
              <w:rPr>
                <w:rFonts w:eastAsia="Arial Unicode MS"/>
                <w:b/>
                <w:bCs/>
                <w:sz w:val="22"/>
                <w:szCs w:val="22"/>
              </w:rPr>
            </w:pPr>
            <w:r w:rsidRPr="002A7493">
              <w:rPr>
                <w:rFonts w:eastAsia="Arial Unicode MS"/>
                <w:b/>
                <w:bCs/>
                <w:sz w:val="22"/>
                <w:szCs w:val="22"/>
              </w:rPr>
              <w:t>U K U P N O:</w:t>
            </w:r>
          </w:p>
        </w:tc>
        <w:tc>
          <w:tcPr>
            <w:tcW w:w="881" w:type="dxa"/>
            <w:shd w:val="clear" w:color="auto" w:fill="FABF8F"/>
            <w:noWrap/>
            <w:vAlign w:val="bottom"/>
          </w:tcPr>
          <w:p w:rsidR="00BD02B7" w:rsidRPr="002A7493" w:rsidRDefault="007D6F19" w:rsidP="00035182">
            <w:pPr>
              <w:jc w:val="center"/>
              <w:rPr>
                <w:rFonts w:eastAsia="Arial Unicode MS"/>
                <w:b/>
                <w:bCs/>
                <w:sz w:val="22"/>
                <w:szCs w:val="22"/>
              </w:rPr>
            </w:pPr>
            <w:r w:rsidRPr="002A7493">
              <w:rPr>
                <w:rFonts w:eastAsia="Arial Unicode MS"/>
                <w:b/>
                <w:bCs/>
                <w:sz w:val="22"/>
                <w:szCs w:val="22"/>
              </w:rPr>
              <w:t>2</w:t>
            </w:r>
            <w:r w:rsidR="00BD784F" w:rsidRPr="002A7493">
              <w:rPr>
                <w:rFonts w:eastAsia="Arial Unicode MS"/>
                <w:b/>
                <w:bCs/>
                <w:sz w:val="22"/>
                <w:szCs w:val="22"/>
              </w:rPr>
              <w:t>33</w:t>
            </w:r>
          </w:p>
        </w:tc>
        <w:tc>
          <w:tcPr>
            <w:tcW w:w="1134" w:type="dxa"/>
            <w:shd w:val="clear" w:color="auto" w:fill="FABF8F"/>
            <w:noWrap/>
            <w:vAlign w:val="bottom"/>
          </w:tcPr>
          <w:p w:rsidR="00BD02B7" w:rsidRPr="002A7493" w:rsidRDefault="00BD02B7" w:rsidP="00035182">
            <w:pPr>
              <w:jc w:val="center"/>
              <w:rPr>
                <w:rFonts w:eastAsia="Arial Unicode MS"/>
                <w:b/>
                <w:bCs/>
                <w:sz w:val="22"/>
                <w:szCs w:val="22"/>
              </w:rPr>
            </w:pPr>
            <w:r w:rsidRPr="002A7493">
              <w:rPr>
                <w:rFonts w:eastAsia="Arial Unicode MS"/>
                <w:b/>
                <w:bCs/>
                <w:sz w:val="22"/>
                <w:szCs w:val="22"/>
              </w:rPr>
              <w:t>17</w:t>
            </w:r>
            <w:r w:rsidR="00BD784F" w:rsidRPr="002A7493">
              <w:rPr>
                <w:rFonts w:eastAsia="Arial Unicode MS"/>
                <w:b/>
                <w:bCs/>
                <w:sz w:val="22"/>
                <w:szCs w:val="22"/>
              </w:rPr>
              <w:t>5</w:t>
            </w:r>
          </w:p>
        </w:tc>
      </w:tr>
    </w:tbl>
    <w:p w:rsidR="009934F1" w:rsidRPr="002A7493" w:rsidRDefault="009934F1" w:rsidP="00764175">
      <w:pPr>
        <w:jc w:val="both"/>
        <w:rPr>
          <w:rFonts w:eastAsia="Arial Unicode MS"/>
          <w:bCs/>
          <w:sz w:val="22"/>
          <w:szCs w:val="22"/>
        </w:rPr>
      </w:pPr>
    </w:p>
    <w:p w:rsidR="00D91F07" w:rsidRDefault="00D91F07" w:rsidP="00993FCD">
      <w:pPr>
        <w:ind w:left="567"/>
        <w:rPr>
          <w:rFonts w:eastAsia="Arial Unicode MS"/>
          <w:bCs/>
          <w:sz w:val="22"/>
          <w:szCs w:val="22"/>
        </w:rPr>
      </w:pPr>
    </w:p>
    <w:p w:rsidR="00D91F07" w:rsidRDefault="00D91F07" w:rsidP="00993FCD">
      <w:pPr>
        <w:ind w:left="567"/>
        <w:rPr>
          <w:rFonts w:eastAsia="Arial Unicode MS"/>
          <w:bCs/>
          <w:sz w:val="22"/>
          <w:szCs w:val="22"/>
        </w:rPr>
      </w:pPr>
    </w:p>
    <w:p w:rsidR="00D91F07" w:rsidRDefault="00D91F07" w:rsidP="00D91F07">
      <w:pPr>
        <w:rPr>
          <w:rFonts w:eastAsia="Arial Unicode MS"/>
          <w:bCs/>
          <w:sz w:val="22"/>
          <w:szCs w:val="22"/>
        </w:rPr>
      </w:pPr>
      <w:r>
        <w:rPr>
          <w:rFonts w:eastAsia="Arial Unicode MS"/>
          <w:bCs/>
          <w:sz w:val="22"/>
          <w:szCs w:val="22"/>
        </w:rPr>
        <w:t>Odmori za učenike</w:t>
      </w:r>
    </w:p>
    <w:p w:rsidR="00D91F07" w:rsidRPr="002A7493" w:rsidRDefault="00D91F07" w:rsidP="00D91F07">
      <w:pPr>
        <w:rPr>
          <w:rFonts w:eastAsia="Arial Unicode MS"/>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035182" w:rsidRPr="002A7493" w:rsidTr="00D91F07">
        <w:tc>
          <w:tcPr>
            <w:tcW w:w="2835" w:type="dxa"/>
            <w:shd w:val="clear" w:color="auto" w:fill="E0E0E0"/>
          </w:tcPr>
          <w:p w:rsidR="00035182" w:rsidRPr="002A7493" w:rsidRDefault="00EE6718" w:rsidP="00EF01BD">
            <w:pPr>
              <w:rPr>
                <w:rFonts w:eastAsia="Arial Unicode MS"/>
                <w:b/>
                <w:bCs/>
                <w:sz w:val="22"/>
                <w:szCs w:val="22"/>
              </w:rPr>
            </w:pPr>
            <w:r>
              <w:rPr>
                <w:rFonts w:eastAsia="Arial Unicode MS"/>
                <w:b/>
                <w:bCs/>
                <w:sz w:val="22"/>
                <w:szCs w:val="22"/>
              </w:rPr>
              <w:t>JESENSKI</w:t>
            </w:r>
            <w:r w:rsidR="00035182">
              <w:rPr>
                <w:rFonts w:eastAsia="Arial Unicode MS"/>
                <w:b/>
                <w:bCs/>
                <w:sz w:val="22"/>
                <w:szCs w:val="22"/>
              </w:rPr>
              <w:t xml:space="preserve"> ODMOR</w:t>
            </w:r>
          </w:p>
        </w:tc>
        <w:tc>
          <w:tcPr>
            <w:tcW w:w="6946" w:type="dxa"/>
          </w:tcPr>
          <w:p w:rsidR="00035182" w:rsidRPr="002A7493" w:rsidRDefault="00035182" w:rsidP="00011C39">
            <w:pPr>
              <w:rPr>
                <w:rFonts w:eastAsia="Arial Unicode MS"/>
                <w:sz w:val="22"/>
                <w:szCs w:val="22"/>
              </w:rPr>
            </w:pPr>
            <w:r>
              <w:rPr>
                <w:rFonts w:eastAsia="Arial Unicode MS"/>
                <w:sz w:val="22"/>
                <w:szCs w:val="22"/>
              </w:rPr>
              <w:t>30. i 31. listopada 2019.</w:t>
            </w:r>
            <w:r w:rsidR="000E6CD6">
              <w:rPr>
                <w:rFonts w:eastAsia="Arial Unicode MS"/>
                <w:sz w:val="22"/>
                <w:szCs w:val="22"/>
              </w:rPr>
              <w:t xml:space="preserve"> (početak nastave 4. 11. 2019.)</w:t>
            </w:r>
          </w:p>
        </w:tc>
      </w:tr>
      <w:tr w:rsidR="002A7493" w:rsidRPr="002A7493" w:rsidTr="00D91F07">
        <w:tc>
          <w:tcPr>
            <w:tcW w:w="2835" w:type="dxa"/>
            <w:shd w:val="clear" w:color="auto" w:fill="E0E0E0"/>
          </w:tcPr>
          <w:p w:rsidR="00993FCD" w:rsidRDefault="00993FCD" w:rsidP="00EF01BD">
            <w:pPr>
              <w:rPr>
                <w:rFonts w:eastAsia="Arial Unicode MS"/>
                <w:b/>
                <w:bCs/>
                <w:sz w:val="22"/>
                <w:szCs w:val="22"/>
              </w:rPr>
            </w:pPr>
            <w:r w:rsidRPr="002A7493">
              <w:rPr>
                <w:rFonts w:eastAsia="Arial Unicode MS"/>
                <w:b/>
                <w:bCs/>
                <w:sz w:val="22"/>
                <w:szCs w:val="22"/>
              </w:rPr>
              <w:t>ZIMSKI ODMOR</w:t>
            </w:r>
            <w:r w:rsidR="000E6CD6">
              <w:rPr>
                <w:rFonts w:eastAsia="Arial Unicode MS"/>
                <w:b/>
                <w:bCs/>
                <w:sz w:val="22"/>
                <w:szCs w:val="22"/>
              </w:rPr>
              <w:t xml:space="preserve"> -</w:t>
            </w:r>
            <w:r w:rsidR="00D91F07">
              <w:rPr>
                <w:rFonts w:eastAsia="Arial Unicode MS"/>
                <w:b/>
                <w:bCs/>
                <w:sz w:val="22"/>
                <w:szCs w:val="22"/>
              </w:rPr>
              <w:t xml:space="preserve"> </w:t>
            </w:r>
            <w:r w:rsidR="000E6CD6">
              <w:rPr>
                <w:rFonts w:eastAsia="Arial Unicode MS"/>
                <w:b/>
                <w:bCs/>
                <w:sz w:val="22"/>
                <w:szCs w:val="22"/>
              </w:rPr>
              <w:t>1. dio</w:t>
            </w:r>
          </w:p>
          <w:p w:rsidR="000E6CD6" w:rsidRPr="002A7493" w:rsidRDefault="000E6CD6" w:rsidP="00EF01BD">
            <w:pPr>
              <w:rPr>
                <w:rFonts w:eastAsia="Arial Unicode MS"/>
                <w:b/>
                <w:bCs/>
                <w:sz w:val="22"/>
                <w:szCs w:val="22"/>
              </w:rPr>
            </w:pPr>
            <w:r>
              <w:rPr>
                <w:rFonts w:eastAsia="Arial Unicode MS"/>
                <w:b/>
                <w:bCs/>
                <w:sz w:val="22"/>
                <w:szCs w:val="22"/>
              </w:rPr>
              <w:t>ZIMSKI ODMOR - 2.</w:t>
            </w:r>
            <w:r w:rsidR="00D91F07">
              <w:rPr>
                <w:rFonts w:eastAsia="Arial Unicode MS"/>
                <w:b/>
                <w:bCs/>
                <w:sz w:val="22"/>
                <w:szCs w:val="22"/>
              </w:rPr>
              <w:t xml:space="preserve"> </w:t>
            </w:r>
            <w:r>
              <w:rPr>
                <w:rFonts w:eastAsia="Arial Unicode MS"/>
                <w:b/>
                <w:bCs/>
                <w:sz w:val="22"/>
                <w:szCs w:val="22"/>
              </w:rPr>
              <w:t>dio</w:t>
            </w:r>
          </w:p>
        </w:tc>
        <w:tc>
          <w:tcPr>
            <w:tcW w:w="6946" w:type="dxa"/>
          </w:tcPr>
          <w:p w:rsidR="00D355C5" w:rsidRDefault="00D91F07" w:rsidP="00011C39">
            <w:pPr>
              <w:rPr>
                <w:rFonts w:eastAsia="Arial Unicode MS"/>
                <w:sz w:val="22"/>
                <w:szCs w:val="22"/>
              </w:rPr>
            </w:pPr>
            <w:r>
              <w:rPr>
                <w:rFonts w:eastAsia="Arial Unicode MS"/>
                <w:sz w:val="22"/>
                <w:szCs w:val="22"/>
              </w:rPr>
              <w:t>o</w:t>
            </w:r>
            <w:r w:rsidR="00822820" w:rsidRPr="002A7493">
              <w:rPr>
                <w:rFonts w:eastAsia="Arial Unicode MS"/>
                <w:sz w:val="22"/>
                <w:szCs w:val="22"/>
              </w:rPr>
              <w:t>d</w:t>
            </w:r>
            <w:r w:rsidR="00CF1E48" w:rsidRPr="002A7493">
              <w:rPr>
                <w:rFonts w:eastAsia="Arial Unicode MS"/>
                <w:sz w:val="22"/>
                <w:szCs w:val="22"/>
              </w:rPr>
              <w:t xml:space="preserve"> 2</w:t>
            </w:r>
            <w:r w:rsidR="00BD784F" w:rsidRPr="002A7493">
              <w:rPr>
                <w:rFonts w:eastAsia="Arial Unicode MS"/>
                <w:sz w:val="22"/>
                <w:szCs w:val="22"/>
              </w:rPr>
              <w:t>3</w:t>
            </w:r>
            <w:r w:rsidR="00CF1E48" w:rsidRPr="002A7493">
              <w:rPr>
                <w:rFonts w:eastAsia="Arial Unicode MS"/>
                <w:sz w:val="22"/>
                <w:szCs w:val="22"/>
              </w:rPr>
              <w:t>. prosinca 201</w:t>
            </w:r>
            <w:r w:rsidR="00BD784F" w:rsidRPr="002A7493">
              <w:rPr>
                <w:rFonts w:eastAsia="Arial Unicode MS"/>
                <w:sz w:val="22"/>
                <w:szCs w:val="22"/>
              </w:rPr>
              <w:t>9</w:t>
            </w:r>
            <w:r w:rsidR="000E6CD6">
              <w:rPr>
                <w:rFonts w:eastAsia="Arial Unicode MS"/>
                <w:sz w:val="22"/>
                <w:szCs w:val="22"/>
              </w:rPr>
              <w:t xml:space="preserve">. </w:t>
            </w:r>
            <w:r w:rsidR="00CF1E48" w:rsidRPr="002A7493">
              <w:rPr>
                <w:rFonts w:eastAsia="Arial Unicode MS"/>
                <w:sz w:val="22"/>
                <w:szCs w:val="22"/>
              </w:rPr>
              <w:t xml:space="preserve">do </w:t>
            </w:r>
            <w:r w:rsidR="00BD784F" w:rsidRPr="002A7493">
              <w:rPr>
                <w:rFonts w:eastAsia="Arial Unicode MS"/>
                <w:sz w:val="22"/>
                <w:szCs w:val="22"/>
              </w:rPr>
              <w:t>3</w:t>
            </w:r>
            <w:r w:rsidR="00CF1E48" w:rsidRPr="002A7493">
              <w:rPr>
                <w:rFonts w:eastAsia="Arial Unicode MS"/>
                <w:sz w:val="22"/>
                <w:szCs w:val="22"/>
              </w:rPr>
              <w:t>. siječnja 20</w:t>
            </w:r>
            <w:r w:rsidR="00BD784F" w:rsidRPr="002A7493">
              <w:rPr>
                <w:rFonts w:eastAsia="Arial Unicode MS"/>
                <w:sz w:val="22"/>
                <w:szCs w:val="22"/>
              </w:rPr>
              <w:t>20</w:t>
            </w:r>
            <w:r w:rsidR="000E6CD6">
              <w:rPr>
                <w:rFonts w:eastAsia="Arial Unicode MS"/>
                <w:sz w:val="22"/>
                <w:szCs w:val="22"/>
              </w:rPr>
              <w:t xml:space="preserve">. (početak nastave 7. 1. 2020.) </w:t>
            </w:r>
          </w:p>
          <w:p w:rsidR="00993FCD" w:rsidRPr="002A7493" w:rsidRDefault="00BD784F" w:rsidP="00011C39">
            <w:pPr>
              <w:rPr>
                <w:rFonts w:eastAsia="Arial Unicode MS"/>
                <w:bCs/>
                <w:sz w:val="22"/>
                <w:szCs w:val="22"/>
              </w:rPr>
            </w:pPr>
            <w:r w:rsidRPr="002A7493">
              <w:rPr>
                <w:rFonts w:eastAsia="Arial Unicode MS"/>
                <w:sz w:val="22"/>
                <w:szCs w:val="22"/>
              </w:rPr>
              <w:t xml:space="preserve">od 24. veljače 2020. do 28. </w:t>
            </w:r>
            <w:r w:rsidR="000E6CD6">
              <w:rPr>
                <w:rFonts w:eastAsia="Arial Unicode MS"/>
                <w:sz w:val="22"/>
                <w:szCs w:val="22"/>
              </w:rPr>
              <w:t>veljače 2020. (početak nastave 2. 3. 2020.)</w:t>
            </w:r>
          </w:p>
        </w:tc>
      </w:tr>
      <w:tr w:rsidR="002A7493" w:rsidRPr="002A7493" w:rsidTr="00D91F07">
        <w:tc>
          <w:tcPr>
            <w:tcW w:w="2835" w:type="dxa"/>
            <w:shd w:val="clear" w:color="auto" w:fill="E0E0E0"/>
          </w:tcPr>
          <w:p w:rsidR="00993FCD" w:rsidRPr="002A7493" w:rsidRDefault="00993FCD" w:rsidP="00EF01BD">
            <w:pPr>
              <w:rPr>
                <w:rFonts w:eastAsia="Arial Unicode MS"/>
                <w:b/>
                <w:bCs/>
                <w:sz w:val="22"/>
                <w:szCs w:val="22"/>
              </w:rPr>
            </w:pPr>
            <w:r w:rsidRPr="002A7493">
              <w:rPr>
                <w:rFonts w:eastAsia="Arial Unicode MS"/>
                <w:b/>
                <w:bCs/>
                <w:sz w:val="22"/>
                <w:szCs w:val="22"/>
              </w:rPr>
              <w:t>PROLJETNI ODMOR</w:t>
            </w:r>
          </w:p>
        </w:tc>
        <w:tc>
          <w:tcPr>
            <w:tcW w:w="6946" w:type="dxa"/>
          </w:tcPr>
          <w:p w:rsidR="00993FCD" w:rsidRPr="002A7493" w:rsidRDefault="00D91F07" w:rsidP="00EF01BD">
            <w:pPr>
              <w:rPr>
                <w:rFonts w:eastAsia="Arial Unicode MS"/>
                <w:sz w:val="22"/>
                <w:szCs w:val="22"/>
              </w:rPr>
            </w:pPr>
            <w:r>
              <w:rPr>
                <w:rFonts w:eastAsia="Arial Unicode MS"/>
                <w:sz w:val="22"/>
                <w:szCs w:val="22"/>
              </w:rPr>
              <w:t>o</w:t>
            </w:r>
            <w:r w:rsidR="00822820" w:rsidRPr="002A7493">
              <w:rPr>
                <w:rFonts w:eastAsia="Arial Unicode MS"/>
                <w:sz w:val="22"/>
                <w:szCs w:val="22"/>
              </w:rPr>
              <w:t xml:space="preserve">d </w:t>
            </w:r>
            <w:r w:rsidR="00BD784F" w:rsidRPr="002A7493">
              <w:rPr>
                <w:rFonts w:eastAsia="Arial Unicode MS"/>
                <w:sz w:val="22"/>
                <w:szCs w:val="22"/>
              </w:rPr>
              <w:t>9.</w:t>
            </w:r>
            <w:r w:rsidR="00CF1E48" w:rsidRPr="002A7493">
              <w:rPr>
                <w:rFonts w:eastAsia="Arial Unicode MS"/>
                <w:sz w:val="22"/>
                <w:szCs w:val="22"/>
              </w:rPr>
              <w:t xml:space="preserve"> travnja do </w:t>
            </w:r>
            <w:r w:rsidR="00BD784F" w:rsidRPr="002A7493">
              <w:rPr>
                <w:rFonts w:eastAsia="Arial Unicode MS"/>
                <w:sz w:val="22"/>
                <w:szCs w:val="22"/>
              </w:rPr>
              <w:t>10</w:t>
            </w:r>
            <w:r w:rsidR="00CF1E48" w:rsidRPr="002A7493">
              <w:rPr>
                <w:rFonts w:eastAsia="Arial Unicode MS"/>
                <w:sz w:val="22"/>
                <w:szCs w:val="22"/>
              </w:rPr>
              <w:t>. travnja 20</w:t>
            </w:r>
            <w:r w:rsidR="00BD784F" w:rsidRPr="002A7493">
              <w:rPr>
                <w:rFonts w:eastAsia="Arial Unicode MS"/>
                <w:sz w:val="22"/>
                <w:szCs w:val="22"/>
              </w:rPr>
              <w:t>20</w:t>
            </w:r>
            <w:r w:rsidR="000E6CD6">
              <w:rPr>
                <w:rFonts w:eastAsia="Arial Unicode MS"/>
                <w:sz w:val="22"/>
                <w:szCs w:val="22"/>
              </w:rPr>
              <w:t>. (početak nastave 14. 4. 2020.)</w:t>
            </w:r>
          </w:p>
        </w:tc>
      </w:tr>
      <w:tr w:rsidR="002A7493" w:rsidRPr="002A7493" w:rsidTr="00D91F07">
        <w:tc>
          <w:tcPr>
            <w:tcW w:w="2835" w:type="dxa"/>
            <w:shd w:val="clear" w:color="auto" w:fill="E0E0E0"/>
          </w:tcPr>
          <w:p w:rsidR="00993FCD" w:rsidRPr="002A7493" w:rsidRDefault="00993FCD" w:rsidP="00EF01BD">
            <w:pPr>
              <w:rPr>
                <w:rFonts w:eastAsia="Arial Unicode MS"/>
                <w:b/>
                <w:bCs/>
                <w:sz w:val="22"/>
                <w:szCs w:val="22"/>
              </w:rPr>
            </w:pPr>
            <w:r w:rsidRPr="002A7493">
              <w:rPr>
                <w:rFonts w:eastAsia="Arial Unicode MS"/>
                <w:b/>
                <w:bCs/>
                <w:sz w:val="22"/>
                <w:szCs w:val="22"/>
              </w:rPr>
              <w:t>LJETNI ODMOR</w:t>
            </w:r>
          </w:p>
        </w:tc>
        <w:tc>
          <w:tcPr>
            <w:tcW w:w="6946" w:type="dxa"/>
          </w:tcPr>
          <w:p w:rsidR="00993FCD" w:rsidRPr="002A7493" w:rsidRDefault="00D91F07" w:rsidP="00EF01BD">
            <w:pPr>
              <w:rPr>
                <w:rFonts w:eastAsia="Arial Unicode MS"/>
                <w:sz w:val="22"/>
                <w:szCs w:val="22"/>
              </w:rPr>
            </w:pPr>
            <w:r>
              <w:rPr>
                <w:rFonts w:eastAsia="Arial Unicode MS"/>
                <w:sz w:val="22"/>
                <w:szCs w:val="22"/>
              </w:rPr>
              <w:t>o</w:t>
            </w:r>
            <w:r w:rsidR="00CF1E48" w:rsidRPr="002A7493">
              <w:rPr>
                <w:rFonts w:eastAsia="Arial Unicode MS"/>
                <w:sz w:val="22"/>
                <w:szCs w:val="22"/>
              </w:rPr>
              <w:t>d 1</w:t>
            </w:r>
            <w:r w:rsidR="00BD784F" w:rsidRPr="002A7493">
              <w:rPr>
                <w:rFonts w:eastAsia="Arial Unicode MS"/>
                <w:sz w:val="22"/>
                <w:szCs w:val="22"/>
              </w:rPr>
              <w:t>8</w:t>
            </w:r>
            <w:r w:rsidR="00CF1E48" w:rsidRPr="002A7493">
              <w:rPr>
                <w:rFonts w:eastAsia="Arial Unicode MS"/>
                <w:sz w:val="22"/>
                <w:szCs w:val="22"/>
              </w:rPr>
              <w:t>. lipnja 20</w:t>
            </w:r>
            <w:r w:rsidR="00BD784F" w:rsidRPr="002A7493">
              <w:rPr>
                <w:rFonts w:eastAsia="Arial Unicode MS"/>
                <w:sz w:val="22"/>
                <w:szCs w:val="22"/>
              </w:rPr>
              <w:t>20</w:t>
            </w:r>
            <w:r w:rsidR="00CF1E48" w:rsidRPr="002A7493">
              <w:rPr>
                <w:rFonts w:eastAsia="Arial Unicode MS"/>
                <w:sz w:val="22"/>
                <w:szCs w:val="22"/>
              </w:rPr>
              <w:t>. godine</w:t>
            </w:r>
          </w:p>
        </w:tc>
      </w:tr>
    </w:tbl>
    <w:p w:rsidR="00993FCD" w:rsidRPr="002A7493" w:rsidRDefault="00993FCD" w:rsidP="00506BF8">
      <w:pPr>
        <w:ind w:left="567"/>
        <w:rPr>
          <w:rFonts w:eastAsia="Arial Unicode MS"/>
          <w:bCs/>
          <w:sz w:val="22"/>
          <w:szCs w:val="22"/>
        </w:rPr>
      </w:pPr>
    </w:p>
    <w:p w:rsidR="000E6CD6" w:rsidRDefault="000E6CD6" w:rsidP="000E6CD6">
      <w:pPr>
        <w:rPr>
          <w:rFonts w:eastAsia="Arial Unicode MS"/>
          <w:sz w:val="22"/>
          <w:szCs w:val="22"/>
        </w:rPr>
      </w:pPr>
      <w:r>
        <w:rPr>
          <w:rFonts w:eastAsia="Arial Unicode MS"/>
          <w:sz w:val="22"/>
          <w:szCs w:val="22"/>
        </w:rPr>
        <w:t xml:space="preserve">Prema </w:t>
      </w:r>
      <w:r w:rsidRPr="000E6CD6">
        <w:rPr>
          <w:rFonts w:eastAsia="Arial Unicode MS"/>
          <w:i/>
          <w:sz w:val="22"/>
          <w:szCs w:val="22"/>
        </w:rPr>
        <w:t>Odluci</w:t>
      </w:r>
      <w:r w:rsidR="005A540C" w:rsidRPr="000E6CD6">
        <w:rPr>
          <w:rFonts w:eastAsia="Arial Unicode MS"/>
          <w:i/>
          <w:sz w:val="22"/>
          <w:szCs w:val="22"/>
        </w:rPr>
        <w:t xml:space="preserve"> o početku i završetku nastavne godine</w:t>
      </w:r>
      <w:r>
        <w:rPr>
          <w:rFonts w:eastAsia="Arial Unicode MS"/>
          <w:i/>
          <w:sz w:val="22"/>
          <w:szCs w:val="22"/>
        </w:rPr>
        <w:t xml:space="preserve">, broju radnih dana i trajanju </w:t>
      </w:r>
      <w:r w:rsidR="005A540C" w:rsidRPr="000E6CD6">
        <w:rPr>
          <w:rFonts w:eastAsia="Arial Unicode MS"/>
          <w:i/>
          <w:sz w:val="22"/>
          <w:szCs w:val="22"/>
        </w:rPr>
        <w:t>i trajanju odmora učenika osnovnih i sredn</w:t>
      </w:r>
      <w:r w:rsidR="00822820" w:rsidRPr="000E6CD6">
        <w:rPr>
          <w:rFonts w:eastAsia="Arial Unicode MS"/>
          <w:i/>
          <w:sz w:val="22"/>
          <w:szCs w:val="22"/>
        </w:rPr>
        <w:t>jih škola za školsku godinu 201</w:t>
      </w:r>
      <w:r w:rsidR="00BD784F" w:rsidRPr="000E6CD6">
        <w:rPr>
          <w:rFonts w:eastAsia="Arial Unicode MS"/>
          <w:i/>
          <w:sz w:val="22"/>
          <w:szCs w:val="22"/>
        </w:rPr>
        <w:t>9</w:t>
      </w:r>
      <w:r w:rsidR="00CF1E48" w:rsidRPr="000E6CD6">
        <w:rPr>
          <w:rFonts w:eastAsia="Arial Unicode MS"/>
          <w:i/>
          <w:sz w:val="22"/>
          <w:szCs w:val="22"/>
        </w:rPr>
        <w:t>./</w:t>
      </w:r>
      <w:r>
        <w:rPr>
          <w:rFonts w:eastAsia="Arial Unicode MS"/>
          <w:i/>
          <w:sz w:val="22"/>
          <w:szCs w:val="22"/>
        </w:rPr>
        <w:t>20</w:t>
      </w:r>
      <w:r w:rsidR="00BD784F" w:rsidRPr="000E6CD6">
        <w:rPr>
          <w:rFonts w:eastAsia="Arial Unicode MS"/>
          <w:i/>
          <w:sz w:val="22"/>
          <w:szCs w:val="22"/>
        </w:rPr>
        <w:t>20</w:t>
      </w:r>
      <w:r w:rsidR="005A540C" w:rsidRPr="000E6CD6">
        <w:rPr>
          <w:rFonts w:eastAsia="Arial Unicode MS"/>
          <w:i/>
          <w:sz w:val="22"/>
          <w:szCs w:val="22"/>
        </w:rPr>
        <w:t>.</w:t>
      </w:r>
      <w:r>
        <w:rPr>
          <w:rFonts w:eastAsia="Arial Unicode MS"/>
          <w:i/>
          <w:sz w:val="22"/>
          <w:szCs w:val="22"/>
        </w:rPr>
        <w:t xml:space="preserve"> (MZO) </w:t>
      </w:r>
      <w:r>
        <w:rPr>
          <w:rFonts w:eastAsia="Arial Unicode MS"/>
          <w:sz w:val="22"/>
          <w:szCs w:val="22"/>
        </w:rPr>
        <w:t xml:space="preserve">nastava počinje 9. rujna 2019., a završava 17. lipnja 2020.  </w:t>
      </w:r>
    </w:p>
    <w:p w:rsidR="000E6CD6" w:rsidRDefault="000E6CD6" w:rsidP="000E6CD6">
      <w:pPr>
        <w:rPr>
          <w:rFonts w:eastAsia="Arial Unicode MS"/>
          <w:sz w:val="22"/>
          <w:szCs w:val="22"/>
        </w:rPr>
      </w:pPr>
      <w:r>
        <w:rPr>
          <w:rFonts w:eastAsia="Arial Unicode MS"/>
          <w:sz w:val="22"/>
          <w:szCs w:val="22"/>
        </w:rPr>
        <w:t>Prvo polugodište traje od 9. rujna 2019. do 20. prosinca 2019. godine.</w:t>
      </w:r>
    </w:p>
    <w:p w:rsidR="000E6CD6" w:rsidRDefault="000E6CD6" w:rsidP="000E6CD6">
      <w:pPr>
        <w:rPr>
          <w:rFonts w:eastAsia="Arial Unicode MS"/>
          <w:sz w:val="22"/>
          <w:szCs w:val="22"/>
        </w:rPr>
      </w:pPr>
      <w:r>
        <w:rPr>
          <w:rFonts w:eastAsia="Arial Unicode MS"/>
          <w:sz w:val="22"/>
          <w:szCs w:val="22"/>
        </w:rPr>
        <w:t>Drugo polugodište počinje 7. siječnja i traje do 17. lipnja 2020. godine.</w:t>
      </w:r>
    </w:p>
    <w:p w:rsidR="005A540C" w:rsidRPr="00D355C5" w:rsidRDefault="000E6CD6" w:rsidP="000E6CD6">
      <w:pPr>
        <w:rPr>
          <w:rFonts w:eastAsia="Arial Unicode MS"/>
          <w:sz w:val="22"/>
          <w:szCs w:val="22"/>
        </w:rPr>
      </w:pPr>
      <w:r>
        <w:rPr>
          <w:rFonts w:eastAsia="Arial Unicode MS"/>
          <w:sz w:val="22"/>
          <w:szCs w:val="22"/>
        </w:rPr>
        <w:lastRenderedPageBreak/>
        <w:t>U</w:t>
      </w:r>
      <w:r w:rsidR="00240EC1">
        <w:rPr>
          <w:rFonts w:eastAsia="Arial Unicode MS"/>
          <w:sz w:val="22"/>
          <w:szCs w:val="22"/>
        </w:rPr>
        <w:t xml:space="preserve"> 1. polugodištu planira se ostvariti </w:t>
      </w:r>
      <w:r w:rsidR="00011C39" w:rsidRPr="00D355C5">
        <w:rPr>
          <w:rFonts w:eastAsia="Arial Unicode MS"/>
          <w:sz w:val="22"/>
          <w:szCs w:val="22"/>
        </w:rPr>
        <w:t>7</w:t>
      </w:r>
      <w:r w:rsidR="00BD784F" w:rsidRPr="00D355C5">
        <w:rPr>
          <w:rFonts w:eastAsia="Arial Unicode MS"/>
          <w:sz w:val="22"/>
          <w:szCs w:val="22"/>
        </w:rPr>
        <w:t>0</w:t>
      </w:r>
      <w:r w:rsidR="005A540C" w:rsidRPr="00D355C5">
        <w:rPr>
          <w:rFonts w:eastAsia="Arial Unicode MS"/>
          <w:sz w:val="22"/>
          <w:szCs w:val="22"/>
        </w:rPr>
        <w:t xml:space="preserve"> </w:t>
      </w:r>
      <w:r w:rsidR="00035182" w:rsidRPr="00D355C5">
        <w:rPr>
          <w:rFonts w:eastAsia="Arial Unicode MS"/>
          <w:sz w:val="22"/>
          <w:szCs w:val="22"/>
        </w:rPr>
        <w:t>nastavnih</w:t>
      </w:r>
      <w:r w:rsidR="00D977F2" w:rsidRPr="00D355C5">
        <w:rPr>
          <w:rFonts w:eastAsia="Arial Unicode MS"/>
          <w:sz w:val="22"/>
          <w:szCs w:val="22"/>
        </w:rPr>
        <w:t xml:space="preserve"> dana, a </w:t>
      </w:r>
      <w:r w:rsidR="00240EC1">
        <w:rPr>
          <w:rFonts w:eastAsia="Arial Unicode MS"/>
          <w:sz w:val="22"/>
          <w:szCs w:val="22"/>
        </w:rPr>
        <w:t xml:space="preserve"> u  2. polugodištu </w:t>
      </w:r>
      <w:r w:rsidR="00CF1E48" w:rsidRPr="00D355C5">
        <w:rPr>
          <w:rFonts w:eastAsia="Arial Unicode MS"/>
          <w:sz w:val="22"/>
          <w:szCs w:val="22"/>
        </w:rPr>
        <w:t>10</w:t>
      </w:r>
      <w:r w:rsidR="00BD784F" w:rsidRPr="00D355C5">
        <w:rPr>
          <w:rFonts w:eastAsia="Arial Unicode MS"/>
          <w:sz w:val="22"/>
          <w:szCs w:val="22"/>
        </w:rPr>
        <w:t>5</w:t>
      </w:r>
      <w:r w:rsidR="00D977F2" w:rsidRPr="00D355C5">
        <w:rPr>
          <w:rFonts w:eastAsia="Arial Unicode MS"/>
          <w:sz w:val="22"/>
          <w:szCs w:val="22"/>
        </w:rPr>
        <w:t xml:space="preserve"> nastavn</w:t>
      </w:r>
      <w:r w:rsidR="00CF1E48" w:rsidRPr="00D355C5">
        <w:rPr>
          <w:rFonts w:eastAsia="Arial Unicode MS"/>
          <w:sz w:val="22"/>
          <w:szCs w:val="22"/>
        </w:rPr>
        <w:t>i</w:t>
      </w:r>
      <w:r w:rsidR="00035182" w:rsidRPr="00D355C5">
        <w:rPr>
          <w:rFonts w:eastAsia="Arial Unicode MS"/>
          <w:sz w:val="22"/>
          <w:szCs w:val="22"/>
        </w:rPr>
        <w:t>h</w:t>
      </w:r>
      <w:r w:rsidR="00D977F2" w:rsidRPr="00D355C5">
        <w:rPr>
          <w:rFonts w:eastAsia="Arial Unicode MS"/>
          <w:sz w:val="22"/>
          <w:szCs w:val="22"/>
        </w:rPr>
        <w:t xml:space="preserve"> dan</w:t>
      </w:r>
      <w:r>
        <w:rPr>
          <w:rFonts w:eastAsia="Arial Unicode MS"/>
          <w:sz w:val="22"/>
          <w:szCs w:val="22"/>
        </w:rPr>
        <w:t>a</w:t>
      </w:r>
      <w:r w:rsidR="00CF1E48" w:rsidRPr="00D355C5">
        <w:rPr>
          <w:rFonts w:eastAsia="Arial Unicode MS"/>
          <w:sz w:val="22"/>
          <w:szCs w:val="22"/>
        </w:rPr>
        <w:t xml:space="preserve">. </w:t>
      </w:r>
      <w:r w:rsidR="005A540C" w:rsidRPr="00D355C5">
        <w:rPr>
          <w:rFonts w:eastAsia="Arial Unicode MS"/>
          <w:sz w:val="22"/>
          <w:szCs w:val="22"/>
        </w:rPr>
        <w:t xml:space="preserve">Ukupno je planirano </w:t>
      </w:r>
      <w:r w:rsidR="00011C39" w:rsidRPr="00D355C5">
        <w:rPr>
          <w:rFonts w:eastAsia="Arial Unicode MS"/>
          <w:sz w:val="22"/>
          <w:szCs w:val="22"/>
        </w:rPr>
        <w:t>ostvariti 17</w:t>
      </w:r>
      <w:r w:rsidR="00BD784F" w:rsidRPr="00D355C5">
        <w:rPr>
          <w:rFonts w:eastAsia="Arial Unicode MS"/>
          <w:sz w:val="22"/>
          <w:szCs w:val="22"/>
        </w:rPr>
        <w:t>5</w:t>
      </w:r>
      <w:r w:rsidR="00D977F2" w:rsidRPr="00D355C5">
        <w:rPr>
          <w:rFonts w:eastAsia="Arial Unicode MS"/>
          <w:sz w:val="22"/>
          <w:szCs w:val="22"/>
        </w:rPr>
        <w:t xml:space="preserve"> nastavnih dana u 36</w:t>
      </w:r>
      <w:r w:rsidR="005A540C" w:rsidRPr="00D355C5">
        <w:rPr>
          <w:rFonts w:eastAsia="Arial Unicode MS"/>
          <w:sz w:val="22"/>
          <w:szCs w:val="22"/>
        </w:rPr>
        <w:t xml:space="preserve"> nastavnih tjedana.</w:t>
      </w:r>
    </w:p>
    <w:p w:rsidR="005A540C" w:rsidRPr="00D355C5" w:rsidRDefault="005A540C" w:rsidP="000E6CD6">
      <w:pPr>
        <w:rPr>
          <w:rFonts w:eastAsia="Arial Unicode MS"/>
          <w:bCs/>
          <w:sz w:val="22"/>
          <w:szCs w:val="22"/>
        </w:rPr>
      </w:pPr>
      <w:r w:rsidRPr="00D355C5">
        <w:rPr>
          <w:rFonts w:eastAsia="Arial Unicode MS"/>
          <w:bCs/>
          <w:sz w:val="22"/>
          <w:szCs w:val="22"/>
        </w:rPr>
        <w:t>Radni dani tijekom nastavne godine:</w:t>
      </w:r>
    </w:p>
    <w:p w:rsidR="00660850" w:rsidRPr="00D355C5" w:rsidRDefault="00BD784F" w:rsidP="00790340">
      <w:pPr>
        <w:numPr>
          <w:ilvl w:val="0"/>
          <w:numId w:val="3"/>
        </w:numPr>
        <w:jc w:val="both"/>
        <w:rPr>
          <w:rFonts w:eastAsia="Arial Unicode MS"/>
          <w:sz w:val="22"/>
          <w:szCs w:val="22"/>
        </w:rPr>
      </w:pPr>
      <w:r w:rsidRPr="00D355C5">
        <w:rPr>
          <w:rFonts w:eastAsia="Arial Unicode MS"/>
          <w:sz w:val="22"/>
          <w:szCs w:val="22"/>
        </w:rPr>
        <w:t>7. listopad 2019. godine</w:t>
      </w:r>
      <w:r w:rsidR="00CF1E48" w:rsidRPr="00D355C5">
        <w:rPr>
          <w:rFonts w:eastAsia="Arial Unicode MS"/>
          <w:sz w:val="22"/>
          <w:szCs w:val="22"/>
        </w:rPr>
        <w:t xml:space="preserve"> – Sportski dan</w:t>
      </w:r>
    </w:p>
    <w:p w:rsidR="00660850" w:rsidRPr="00D355C5" w:rsidRDefault="00660850" w:rsidP="00790340">
      <w:pPr>
        <w:numPr>
          <w:ilvl w:val="0"/>
          <w:numId w:val="3"/>
        </w:numPr>
        <w:jc w:val="both"/>
        <w:rPr>
          <w:rFonts w:eastAsia="Arial Unicode MS"/>
          <w:sz w:val="22"/>
          <w:szCs w:val="22"/>
        </w:rPr>
      </w:pPr>
      <w:r w:rsidRPr="00D355C5">
        <w:rPr>
          <w:rFonts w:eastAsia="Arial Unicode MS"/>
          <w:sz w:val="22"/>
          <w:szCs w:val="22"/>
        </w:rPr>
        <w:t xml:space="preserve">u </w:t>
      </w:r>
      <w:r w:rsidR="00BD784F" w:rsidRPr="00D355C5">
        <w:rPr>
          <w:rFonts w:eastAsia="Arial Unicode MS"/>
          <w:sz w:val="22"/>
          <w:szCs w:val="22"/>
        </w:rPr>
        <w:t>travnju 2020. godine</w:t>
      </w:r>
      <w:r w:rsidRPr="00D355C5">
        <w:rPr>
          <w:rFonts w:eastAsia="Arial Unicode MS"/>
          <w:sz w:val="22"/>
          <w:szCs w:val="22"/>
        </w:rPr>
        <w:t xml:space="preserve">:  </w:t>
      </w:r>
      <w:r w:rsidR="002F638B">
        <w:rPr>
          <w:rFonts w:eastAsia="Arial Unicode MS"/>
          <w:sz w:val="22"/>
          <w:szCs w:val="22"/>
        </w:rPr>
        <w:t>„</w:t>
      </w:r>
      <w:r w:rsidRPr="00D355C5">
        <w:rPr>
          <w:rFonts w:eastAsia="Arial Unicode MS"/>
          <w:sz w:val="22"/>
          <w:szCs w:val="22"/>
        </w:rPr>
        <w:t>Hoditi i zdravi biti</w:t>
      </w:r>
      <w:r w:rsidR="002F638B">
        <w:rPr>
          <w:rFonts w:eastAsia="Arial Unicode MS"/>
          <w:sz w:val="22"/>
          <w:szCs w:val="22"/>
        </w:rPr>
        <w:t xml:space="preserve">“, </w:t>
      </w:r>
      <w:r w:rsidR="004F2A33">
        <w:rPr>
          <w:rFonts w:eastAsia="Arial Unicode MS"/>
          <w:sz w:val="22"/>
          <w:szCs w:val="22"/>
        </w:rPr>
        <w:t xml:space="preserve"> pješačenje za učenike </w:t>
      </w:r>
    </w:p>
    <w:p w:rsidR="005A540C" w:rsidRPr="00D355C5" w:rsidRDefault="00660850" w:rsidP="00790340">
      <w:pPr>
        <w:numPr>
          <w:ilvl w:val="0"/>
          <w:numId w:val="3"/>
        </w:numPr>
        <w:jc w:val="both"/>
        <w:rPr>
          <w:rFonts w:eastAsia="Arial Unicode MS"/>
          <w:sz w:val="22"/>
          <w:szCs w:val="22"/>
        </w:rPr>
      </w:pPr>
      <w:r w:rsidRPr="00D355C5">
        <w:rPr>
          <w:rFonts w:eastAsia="Arial Unicode MS"/>
          <w:sz w:val="22"/>
          <w:szCs w:val="22"/>
        </w:rPr>
        <w:t>1</w:t>
      </w:r>
      <w:r w:rsidR="00BD784F" w:rsidRPr="00D355C5">
        <w:rPr>
          <w:rFonts w:eastAsia="Arial Unicode MS"/>
          <w:sz w:val="22"/>
          <w:szCs w:val="22"/>
        </w:rPr>
        <w:t>2</w:t>
      </w:r>
      <w:r w:rsidR="009C2152">
        <w:rPr>
          <w:rFonts w:eastAsia="Arial Unicode MS"/>
          <w:sz w:val="22"/>
          <w:szCs w:val="22"/>
        </w:rPr>
        <w:t xml:space="preserve">. ili 17. lipanj </w:t>
      </w:r>
      <w:r w:rsidRPr="00D355C5">
        <w:rPr>
          <w:rFonts w:eastAsia="Arial Unicode MS"/>
          <w:sz w:val="22"/>
          <w:szCs w:val="22"/>
        </w:rPr>
        <w:t>20</w:t>
      </w:r>
      <w:r w:rsidR="00BD784F" w:rsidRPr="00D355C5">
        <w:rPr>
          <w:rFonts w:eastAsia="Arial Unicode MS"/>
          <w:sz w:val="22"/>
          <w:szCs w:val="22"/>
        </w:rPr>
        <w:t>20</w:t>
      </w:r>
      <w:r w:rsidR="00240EC1">
        <w:rPr>
          <w:rFonts w:eastAsia="Arial Unicode MS"/>
          <w:sz w:val="22"/>
          <w:szCs w:val="22"/>
        </w:rPr>
        <w:t xml:space="preserve">. Dan škole </w:t>
      </w:r>
    </w:p>
    <w:p w:rsidR="005A540C" w:rsidRDefault="005A540C" w:rsidP="00240EC1">
      <w:pPr>
        <w:rPr>
          <w:rFonts w:eastAsia="Arial Unicode MS"/>
          <w:sz w:val="22"/>
          <w:szCs w:val="22"/>
        </w:rPr>
      </w:pPr>
      <w:r w:rsidRPr="00D355C5">
        <w:rPr>
          <w:rFonts w:eastAsia="Arial Unicode MS"/>
          <w:sz w:val="22"/>
          <w:szCs w:val="22"/>
        </w:rPr>
        <w:t>Ostali radni dani odnose se na stručno usavršavanje učitelja, sudjelovanje na stručnim aktivima i seminarima te poslove na početku i završetku nastavne godine.</w:t>
      </w:r>
    </w:p>
    <w:p w:rsidR="00240EC1" w:rsidRPr="00D355C5" w:rsidRDefault="00240EC1" w:rsidP="00240EC1">
      <w:pPr>
        <w:rPr>
          <w:rFonts w:eastAsia="Arial Unicode MS"/>
          <w:sz w:val="22"/>
          <w:szCs w:val="22"/>
        </w:rPr>
      </w:pPr>
    </w:p>
    <w:p w:rsidR="005A540C" w:rsidRDefault="005A540C" w:rsidP="00240EC1">
      <w:pPr>
        <w:rPr>
          <w:rFonts w:eastAsia="Arial Unicode MS"/>
          <w:sz w:val="22"/>
          <w:szCs w:val="22"/>
        </w:rPr>
      </w:pPr>
      <w:r w:rsidRPr="00D355C5">
        <w:rPr>
          <w:rFonts w:eastAsia="Arial Unicode MS"/>
          <w:sz w:val="22"/>
          <w:szCs w:val="22"/>
        </w:rPr>
        <w:t>Tijekom nastavne godine, ostvarit će se i progra</w:t>
      </w:r>
      <w:r w:rsidR="00660850" w:rsidRPr="00D355C5">
        <w:rPr>
          <w:rFonts w:eastAsia="Arial Unicode MS"/>
          <w:sz w:val="22"/>
          <w:szCs w:val="22"/>
        </w:rPr>
        <w:t>m izvan</w:t>
      </w:r>
      <w:r w:rsidR="00CF1E48" w:rsidRPr="00D355C5">
        <w:rPr>
          <w:rFonts w:eastAsia="Arial Unicode MS"/>
          <w:sz w:val="22"/>
          <w:szCs w:val="22"/>
        </w:rPr>
        <w:t>učioničke</w:t>
      </w:r>
      <w:r w:rsidR="00660850" w:rsidRPr="00D355C5">
        <w:rPr>
          <w:rFonts w:eastAsia="Arial Unicode MS"/>
          <w:sz w:val="22"/>
          <w:szCs w:val="22"/>
        </w:rPr>
        <w:t xml:space="preserve"> nastave učenika I</w:t>
      </w:r>
      <w:r w:rsidRPr="00D355C5">
        <w:rPr>
          <w:rFonts w:eastAsia="Arial Unicode MS"/>
          <w:sz w:val="22"/>
          <w:szCs w:val="22"/>
        </w:rPr>
        <w:t>. – VIII. razreda, pojedini programi kulturne djelatnos</w:t>
      </w:r>
      <w:r w:rsidR="0055001A">
        <w:rPr>
          <w:rFonts w:eastAsia="Arial Unicode MS"/>
          <w:sz w:val="22"/>
          <w:szCs w:val="22"/>
        </w:rPr>
        <w:t>ti.</w:t>
      </w:r>
    </w:p>
    <w:p w:rsidR="00240EC1" w:rsidRPr="00D355C5" w:rsidRDefault="00240EC1" w:rsidP="00240EC1">
      <w:pPr>
        <w:rPr>
          <w:rFonts w:eastAsia="Arial Unicode MS"/>
          <w:sz w:val="22"/>
          <w:szCs w:val="22"/>
        </w:rPr>
      </w:pPr>
    </w:p>
    <w:p w:rsidR="005A540C" w:rsidRPr="00D355C5" w:rsidRDefault="0055001A" w:rsidP="00240EC1">
      <w:pPr>
        <w:rPr>
          <w:rFonts w:eastAsia="Arial Unicode MS"/>
          <w:color w:val="FF0000"/>
          <w:sz w:val="22"/>
          <w:szCs w:val="22"/>
        </w:rPr>
      </w:pPr>
      <w:r w:rsidRPr="00240EC1">
        <w:rPr>
          <w:rFonts w:eastAsia="Arial Unicode MS"/>
          <w:b/>
          <w:sz w:val="22"/>
          <w:szCs w:val="22"/>
        </w:rPr>
        <w:t>Dopunski nastavni rad, predmetni i razredni ispiti i</w:t>
      </w:r>
      <w:r w:rsidR="00CF1E48" w:rsidRPr="00240EC1">
        <w:rPr>
          <w:rFonts w:eastAsia="Arial Unicode MS"/>
          <w:b/>
          <w:sz w:val="22"/>
          <w:szCs w:val="22"/>
        </w:rPr>
        <w:t xml:space="preserve"> p</w:t>
      </w:r>
      <w:r w:rsidR="00795A45" w:rsidRPr="00240EC1">
        <w:rPr>
          <w:rFonts w:eastAsia="Arial Unicode MS"/>
          <w:b/>
          <w:sz w:val="22"/>
          <w:szCs w:val="22"/>
        </w:rPr>
        <w:t>oprav</w:t>
      </w:r>
      <w:r w:rsidR="0011403D" w:rsidRPr="00240EC1">
        <w:rPr>
          <w:rFonts w:eastAsia="Arial Unicode MS"/>
          <w:b/>
          <w:sz w:val="22"/>
          <w:szCs w:val="22"/>
        </w:rPr>
        <w:t>ni ispiti</w:t>
      </w:r>
      <w:r w:rsidR="0011403D">
        <w:rPr>
          <w:rFonts w:eastAsia="Arial Unicode MS"/>
          <w:sz w:val="22"/>
          <w:szCs w:val="22"/>
        </w:rPr>
        <w:t xml:space="preserve"> će se organizirati</w:t>
      </w:r>
      <w:r w:rsidR="00B41754">
        <w:rPr>
          <w:rFonts w:eastAsia="Arial Unicode MS"/>
          <w:sz w:val="22"/>
          <w:szCs w:val="22"/>
        </w:rPr>
        <w:t xml:space="preserve"> sukladno </w:t>
      </w:r>
      <w:r>
        <w:rPr>
          <w:rFonts w:eastAsia="Arial Unicode MS"/>
          <w:sz w:val="22"/>
          <w:szCs w:val="22"/>
        </w:rPr>
        <w:t xml:space="preserve"> </w:t>
      </w:r>
      <w:r w:rsidR="00B41754">
        <w:rPr>
          <w:rFonts w:eastAsia="Arial Unicode MS"/>
          <w:i/>
          <w:sz w:val="22"/>
          <w:szCs w:val="22"/>
        </w:rPr>
        <w:t>Zakonu</w:t>
      </w:r>
      <w:r w:rsidRPr="0055001A">
        <w:rPr>
          <w:rFonts w:eastAsia="Arial Unicode MS"/>
          <w:i/>
          <w:sz w:val="22"/>
          <w:szCs w:val="22"/>
        </w:rPr>
        <w:t xml:space="preserve"> o odgoju i obrazovanju</w:t>
      </w:r>
      <w:r w:rsidR="005A540C" w:rsidRPr="00D355C5">
        <w:rPr>
          <w:rFonts w:eastAsia="Arial Unicode MS"/>
          <w:sz w:val="22"/>
          <w:szCs w:val="22"/>
        </w:rPr>
        <w:t xml:space="preserve"> </w:t>
      </w:r>
      <w:r w:rsidR="00B41754" w:rsidRPr="00B41754">
        <w:rPr>
          <w:rFonts w:eastAsia="Arial Unicode MS"/>
          <w:i/>
          <w:sz w:val="22"/>
          <w:szCs w:val="22"/>
        </w:rPr>
        <w:t>u osnovnoj i srednjoj školi</w:t>
      </w:r>
      <w:r w:rsidR="00B41754">
        <w:rPr>
          <w:rFonts w:eastAsia="Arial Unicode MS"/>
          <w:sz w:val="22"/>
          <w:szCs w:val="22"/>
        </w:rPr>
        <w:t xml:space="preserve">, </w:t>
      </w:r>
      <w:r>
        <w:rPr>
          <w:rFonts w:eastAsia="Arial Unicode MS"/>
          <w:i/>
          <w:sz w:val="22"/>
          <w:szCs w:val="22"/>
        </w:rPr>
        <w:t xml:space="preserve">Obavijesti </w:t>
      </w:r>
      <w:r w:rsidR="00B41754">
        <w:rPr>
          <w:rFonts w:eastAsia="Arial Unicode MS"/>
          <w:i/>
          <w:sz w:val="22"/>
          <w:szCs w:val="22"/>
        </w:rPr>
        <w:t>MZO</w:t>
      </w:r>
      <w:r>
        <w:rPr>
          <w:rFonts w:eastAsia="Arial Unicode MS"/>
          <w:i/>
          <w:sz w:val="22"/>
          <w:szCs w:val="22"/>
        </w:rPr>
        <w:t xml:space="preserve"> o organizaciji dopun</w:t>
      </w:r>
      <w:r w:rsidR="009948C2">
        <w:rPr>
          <w:rFonts w:eastAsia="Arial Unicode MS"/>
          <w:i/>
          <w:sz w:val="22"/>
          <w:szCs w:val="22"/>
        </w:rPr>
        <w:t>s</w:t>
      </w:r>
      <w:r>
        <w:rPr>
          <w:rFonts w:eastAsia="Arial Unicode MS"/>
          <w:i/>
          <w:sz w:val="22"/>
          <w:szCs w:val="22"/>
        </w:rPr>
        <w:t>kog rada</w:t>
      </w:r>
      <w:r w:rsidR="0068077F">
        <w:rPr>
          <w:rFonts w:eastAsia="Arial Unicode MS"/>
          <w:i/>
          <w:sz w:val="22"/>
          <w:szCs w:val="22"/>
        </w:rPr>
        <w:t xml:space="preserve"> i odgovarajućim pravilnicima</w:t>
      </w:r>
      <w:r w:rsidR="00B41754">
        <w:rPr>
          <w:rFonts w:eastAsia="Arial Unicode MS"/>
          <w:i/>
          <w:sz w:val="22"/>
          <w:szCs w:val="22"/>
        </w:rPr>
        <w:t xml:space="preserve">. </w:t>
      </w:r>
    </w:p>
    <w:p w:rsidR="006E0CF0" w:rsidRDefault="006E0CF0"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Default="00F66472" w:rsidP="008F56B4">
      <w:pPr>
        <w:rPr>
          <w:rFonts w:eastAsia="Arial Unicode MS"/>
          <w:sz w:val="22"/>
          <w:szCs w:val="22"/>
        </w:rPr>
      </w:pPr>
    </w:p>
    <w:p w:rsidR="00F66472" w:rsidRPr="00D355C5" w:rsidRDefault="00F66472" w:rsidP="008F56B4">
      <w:pPr>
        <w:rPr>
          <w:rFonts w:eastAsia="Arial Unicode MS"/>
          <w:sz w:val="22"/>
          <w:szCs w:val="22"/>
        </w:rPr>
      </w:pPr>
    </w:p>
    <w:p w:rsidR="00422667" w:rsidRPr="002A7493" w:rsidRDefault="00422667" w:rsidP="00422667">
      <w:pPr>
        <w:widowControl w:val="0"/>
        <w:pBdr>
          <w:top w:val="nil"/>
          <w:left w:val="nil"/>
          <w:bottom w:val="nil"/>
          <w:right w:val="nil"/>
          <w:between w:val="nil"/>
        </w:pBdr>
        <w:spacing w:line="276" w:lineRule="auto"/>
        <w:rPr>
          <w:rFonts w:eastAsia="Arial"/>
          <w:b/>
        </w:rPr>
      </w:pPr>
      <w:bookmarkStart w:id="2" w:name="_Hlk20850324"/>
      <w:r w:rsidRPr="002A7493">
        <w:rPr>
          <w:rFonts w:eastAsia="Arial"/>
          <w:b/>
        </w:rPr>
        <w:lastRenderedPageBreak/>
        <w:t xml:space="preserve">3. 3. </w:t>
      </w:r>
      <w:r w:rsidR="00FF3852" w:rsidRPr="00FF3852">
        <w:rPr>
          <w:rFonts w:eastAsia="Arial"/>
          <w:b/>
        </w:rPr>
        <w:t>PODACI O BROJU UČENIKA I RAZREDNIH ODJELA</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1"/>
        <w:gridCol w:w="1012"/>
        <w:gridCol w:w="832"/>
        <w:gridCol w:w="709"/>
        <w:gridCol w:w="1135"/>
        <w:gridCol w:w="850"/>
        <w:gridCol w:w="709"/>
        <w:gridCol w:w="709"/>
        <w:gridCol w:w="709"/>
        <w:gridCol w:w="708"/>
        <w:gridCol w:w="1561"/>
      </w:tblGrid>
      <w:tr w:rsidR="002A7493" w:rsidRPr="002A7493" w:rsidTr="009C3BC5">
        <w:trPr>
          <w:trHeight w:val="829"/>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RAZRED/</w:t>
            </w:r>
          </w:p>
          <w:p w:rsidR="00422667" w:rsidRPr="002A7493" w:rsidRDefault="00422667" w:rsidP="009C3BC5">
            <w:pPr>
              <w:spacing w:line="254" w:lineRule="auto"/>
              <w:rPr>
                <w:sz w:val="22"/>
                <w:szCs w:val="22"/>
              </w:rPr>
            </w:pPr>
            <w:r w:rsidRPr="002A7493">
              <w:rPr>
                <w:sz w:val="22"/>
                <w:szCs w:val="22"/>
              </w:rPr>
              <w:t>ODJELI</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ind w:left="-99" w:right="-132"/>
              <w:rPr>
                <w:sz w:val="22"/>
                <w:szCs w:val="22"/>
              </w:rPr>
            </w:pPr>
          </w:p>
          <w:p w:rsidR="00422667" w:rsidRPr="002A7493" w:rsidRDefault="00422667" w:rsidP="009C3BC5">
            <w:pPr>
              <w:spacing w:line="254" w:lineRule="auto"/>
              <w:ind w:left="-99" w:right="-132"/>
              <w:rPr>
                <w:sz w:val="22"/>
                <w:szCs w:val="22"/>
              </w:rPr>
            </w:pPr>
            <w:r w:rsidRPr="002A7493">
              <w:rPr>
                <w:sz w:val="22"/>
                <w:szCs w:val="22"/>
              </w:rPr>
              <w:t>BROJ UČENIKA</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BROJ</w:t>
            </w:r>
          </w:p>
          <w:p w:rsidR="00422667" w:rsidRPr="002A7493" w:rsidRDefault="00422667" w:rsidP="009C3BC5">
            <w:pPr>
              <w:spacing w:line="254" w:lineRule="auto"/>
              <w:rPr>
                <w:sz w:val="22"/>
                <w:szCs w:val="22"/>
              </w:rPr>
            </w:pPr>
            <w:r w:rsidRPr="002A7493">
              <w:rPr>
                <w:sz w:val="22"/>
                <w:szCs w:val="22"/>
              </w:rPr>
              <w:t>ODJ.</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ind w:left="-128" w:right="-25"/>
              <w:rPr>
                <w:sz w:val="22"/>
                <w:szCs w:val="22"/>
              </w:rPr>
            </w:pPr>
          </w:p>
          <w:p w:rsidR="00422667" w:rsidRPr="002A7493" w:rsidRDefault="00422667" w:rsidP="009C3BC5">
            <w:pPr>
              <w:spacing w:line="254" w:lineRule="auto"/>
              <w:ind w:left="-128" w:right="-25"/>
              <w:rPr>
                <w:sz w:val="22"/>
                <w:szCs w:val="22"/>
              </w:rPr>
            </w:pPr>
          </w:p>
          <w:p w:rsidR="00422667" w:rsidRPr="002A7493" w:rsidRDefault="00422667" w:rsidP="009C3BC5">
            <w:pPr>
              <w:spacing w:line="254" w:lineRule="auto"/>
              <w:ind w:left="-128" w:right="-25"/>
              <w:jc w:val="center"/>
              <w:rPr>
                <w:sz w:val="22"/>
                <w:szCs w:val="22"/>
              </w:rPr>
            </w:pPr>
            <w:r w:rsidRPr="002A7493">
              <w:rPr>
                <w:sz w:val="22"/>
                <w:szCs w:val="22"/>
              </w:rPr>
              <w:t>Ž</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108" w:right="-11"/>
              <w:rPr>
                <w:sz w:val="22"/>
                <w:szCs w:val="22"/>
              </w:rPr>
            </w:pPr>
            <w:r w:rsidRPr="002A7493">
              <w:rPr>
                <w:sz w:val="22"/>
                <w:szCs w:val="22"/>
              </w:rPr>
              <w:t>PRIMJ.</w:t>
            </w:r>
          </w:p>
          <w:p w:rsidR="00422667" w:rsidRPr="002A7493" w:rsidRDefault="00422667" w:rsidP="009C3BC5">
            <w:pPr>
              <w:spacing w:line="254" w:lineRule="auto"/>
              <w:ind w:left="-108" w:right="-11"/>
              <w:rPr>
                <w:sz w:val="22"/>
                <w:szCs w:val="22"/>
              </w:rPr>
            </w:pPr>
            <w:r w:rsidRPr="002A7493">
              <w:rPr>
                <w:sz w:val="22"/>
                <w:szCs w:val="22"/>
              </w:rPr>
              <w:t>OBLIK ŠKOLOV. (Rješenja)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PREHRANA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PUTNICI</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 xml:space="preserve">       </w:t>
            </w:r>
          </w:p>
        </w:tc>
      </w:tr>
      <w:tr w:rsidR="002A7493" w:rsidRPr="002A7493" w:rsidTr="009C3BC5">
        <w:trPr>
          <w:trHeight w:val="520"/>
        </w:trPr>
        <w:tc>
          <w:tcPr>
            <w:tcW w:w="1251" w:type="dxa"/>
            <w:vMerge/>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rPr>
                <w:sz w:val="22"/>
                <w:szCs w:val="22"/>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rPr>
                <w:sz w:val="22"/>
                <w:szCs w:val="22"/>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rPr>
                <w:sz w:val="22"/>
                <w:szCs w:val="22"/>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57" w:right="-91"/>
              <w:rPr>
                <w:sz w:val="22"/>
                <w:szCs w:val="22"/>
              </w:rPr>
            </w:pPr>
            <w:r w:rsidRPr="002A7493">
              <w:rPr>
                <w:sz w:val="22"/>
                <w:szCs w:val="22"/>
              </w:rPr>
              <w:t>užina</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57" w:right="-91"/>
              <w:rPr>
                <w:sz w:val="22"/>
                <w:szCs w:val="22"/>
              </w:rPr>
            </w:pPr>
            <w:r w:rsidRPr="002A7493">
              <w:rPr>
                <w:sz w:val="22"/>
                <w:szCs w:val="22"/>
              </w:rPr>
              <w:t>objed</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57" w:right="-91"/>
              <w:rPr>
                <w:sz w:val="22"/>
                <w:szCs w:val="22"/>
              </w:rPr>
            </w:pPr>
            <w:r w:rsidRPr="002A7493">
              <w:rPr>
                <w:sz w:val="22"/>
                <w:szCs w:val="22"/>
              </w:rPr>
              <w:t>3 do</w:t>
            </w:r>
          </w:p>
          <w:p w:rsidR="00422667" w:rsidRPr="002A7493" w:rsidRDefault="00422667" w:rsidP="009C3BC5">
            <w:pPr>
              <w:tabs>
                <w:tab w:val="left" w:pos="102"/>
              </w:tabs>
              <w:spacing w:line="254" w:lineRule="auto"/>
              <w:ind w:left="-170" w:right="-91"/>
              <w:rPr>
                <w:sz w:val="22"/>
                <w:szCs w:val="22"/>
              </w:rPr>
            </w:pPr>
            <w:r w:rsidRPr="002A7493">
              <w:rPr>
                <w:sz w:val="22"/>
                <w:szCs w:val="22"/>
              </w:rPr>
              <w:t xml:space="preserve">  km</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108" w:right="-108"/>
              <w:rPr>
                <w:sz w:val="22"/>
                <w:szCs w:val="22"/>
              </w:rPr>
            </w:pPr>
            <w:r w:rsidRPr="002A7493">
              <w:rPr>
                <w:sz w:val="22"/>
                <w:szCs w:val="22"/>
              </w:rPr>
              <w:t>6 do</w:t>
            </w:r>
          </w:p>
          <w:p w:rsidR="00422667" w:rsidRPr="002A7493" w:rsidRDefault="00422667" w:rsidP="009C3BC5">
            <w:pPr>
              <w:spacing w:line="254" w:lineRule="auto"/>
              <w:ind w:left="45" w:right="-108" w:hanging="102"/>
              <w:rPr>
                <w:sz w:val="22"/>
                <w:szCs w:val="22"/>
              </w:rPr>
            </w:pPr>
            <w:r w:rsidRPr="002A7493">
              <w:rPr>
                <w:sz w:val="22"/>
                <w:szCs w:val="22"/>
              </w:rPr>
              <w:t>10 km</w:t>
            </w:r>
          </w:p>
        </w:tc>
        <w:tc>
          <w:tcPr>
            <w:tcW w:w="70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108" w:right="-29"/>
              <w:rPr>
                <w:sz w:val="22"/>
                <w:szCs w:val="22"/>
              </w:rPr>
            </w:pPr>
            <w:r w:rsidRPr="002A7493">
              <w:rPr>
                <w:sz w:val="22"/>
                <w:szCs w:val="22"/>
              </w:rPr>
              <w:t>PB</w:t>
            </w:r>
          </w:p>
        </w:tc>
        <w:tc>
          <w:tcPr>
            <w:tcW w:w="1561"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widowControl w:val="0"/>
              <w:spacing w:line="276" w:lineRule="auto"/>
              <w:rPr>
                <w:sz w:val="22"/>
                <w:szCs w:val="22"/>
              </w:rPr>
            </w:pPr>
            <w:r w:rsidRPr="002A7493">
              <w:rPr>
                <w:sz w:val="22"/>
                <w:szCs w:val="22"/>
              </w:rPr>
              <w:t>Razrednik</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right="-33"/>
              <w:jc w:val="center"/>
              <w:rPr>
                <w:b/>
                <w:sz w:val="22"/>
                <w:szCs w:val="22"/>
              </w:rPr>
            </w:pPr>
            <w:r w:rsidRPr="002A7493">
              <w:rPr>
                <w:b/>
                <w:sz w:val="22"/>
                <w:szCs w:val="22"/>
              </w:rPr>
              <w:t>1.a</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8</w:t>
            </w: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D. Zornada Cvek</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right="-33"/>
              <w:jc w:val="center"/>
              <w:rPr>
                <w:b/>
                <w:sz w:val="22"/>
                <w:szCs w:val="22"/>
              </w:rPr>
            </w:pPr>
            <w:r w:rsidRPr="002A7493">
              <w:rPr>
                <w:b/>
                <w:sz w:val="22"/>
                <w:szCs w:val="22"/>
              </w:rPr>
              <w:t>1.b</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13</w:t>
            </w: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D. Mikatović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right="-33"/>
              <w:jc w:val="center"/>
              <w:rPr>
                <w:b/>
                <w:sz w:val="22"/>
                <w:szCs w:val="22"/>
              </w:rPr>
            </w:pPr>
            <w:r w:rsidRPr="002A7493">
              <w:rPr>
                <w:b/>
                <w:sz w:val="22"/>
                <w:szCs w:val="22"/>
              </w:rPr>
              <w:t>1.c</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10</w:t>
            </w: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K. Kovačić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right="-33"/>
              <w:jc w:val="center"/>
              <w:rPr>
                <w:b/>
                <w:sz w:val="22"/>
                <w:szCs w:val="22"/>
              </w:rPr>
            </w:pPr>
            <w:r w:rsidRPr="002A7493">
              <w:rPr>
                <w:b/>
                <w:sz w:val="22"/>
                <w:szCs w:val="22"/>
              </w:rPr>
              <w:t>1.ŽB</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19</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10</w:t>
            </w: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 Kraljić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ind w:left="-96" w:right="-33"/>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79</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41</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2.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M. Matasović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2.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15</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S. Stifanich</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2.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22</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8</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L. Beaković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rPr>
                <w:b/>
                <w:sz w:val="22"/>
                <w:szCs w:val="22"/>
              </w:rPr>
            </w:pPr>
            <w:r w:rsidRPr="002A7493">
              <w:rPr>
                <w:b/>
                <w:sz w:val="22"/>
                <w:szCs w:val="22"/>
              </w:rPr>
              <w:t xml:space="preserve">      2.ŽB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19</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8</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Lj. Goričanec</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88</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43</w:t>
            </w:r>
          </w:p>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43</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3.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25</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J. C. Slacki</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3.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22</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9</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B. Popić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3.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21</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J. Zulić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3. ŽB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26</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5</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F146ED" w:rsidP="00F146ED">
            <w:pPr>
              <w:spacing w:line="254" w:lineRule="auto"/>
              <w:rPr>
                <w:sz w:val="22"/>
                <w:szCs w:val="22"/>
              </w:rPr>
            </w:pPr>
            <w:r w:rsidRPr="002A7493">
              <w:rPr>
                <w:sz w:val="22"/>
                <w:szCs w:val="22"/>
              </w:rPr>
              <w:t>I.  Arvaj</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93</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28</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4.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24</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7</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M. Selar</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jc w:val="center"/>
              <w:rPr>
                <w:sz w:val="22"/>
                <w:szCs w:val="22"/>
              </w:rPr>
            </w:pPr>
            <w:r w:rsidRPr="002A7493">
              <w:rPr>
                <w:b/>
                <w:sz w:val="22"/>
                <w:szCs w:val="22"/>
              </w:rPr>
              <w:t>4.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D. Škarica</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33"/>
              <w:rPr>
                <w:b/>
                <w:sz w:val="22"/>
                <w:szCs w:val="22"/>
              </w:rPr>
            </w:pPr>
            <w:r w:rsidRPr="002A7493">
              <w:rPr>
                <w:b/>
                <w:sz w:val="22"/>
                <w:szCs w:val="22"/>
              </w:rPr>
              <w:t xml:space="preserve">       4. ŽB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Z. Kraljić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right="-33"/>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58</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UKUPNO 1. -4.</w:t>
            </w:r>
          </w:p>
        </w:tc>
        <w:tc>
          <w:tcPr>
            <w:tcW w:w="101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318</w:t>
            </w:r>
          </w:p>
        </w:tc>
        <w:tc>
          <w:tcPr>
            <w:tcW w:w="83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143</w:t>
            </w:r>
          </w:p>
        </w:tc>
        <w:tc>
          <w:tcPr>
            <w:tcW w:w="11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rsidR="00422667" w:rsidRPr="002A7493" w:rsidRDefault="00422667" w:rsidP="009C3BC5">
            <w:pPr>
              <w:spacing w:line="254" w:lineRule="auto"/>
              <w:jc w:val="center"/>
              <w:rPr>
                <w:b/>
                <w:sz w:val="22"/>
                <w:szCs w:val="22"/>
              </w:rPr>
            </w:pPr>
            <w:r w:rsidRPr="002A7493">
              <w:rPr>
                <w:b/>
                <w:sz w:val="22"/>
                <w:szCs w:val="22"/>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Pr>
          <w:p w:rsidR="00422667" w:rsidRPr="002A7493" w:rsidRDefault="00422667" w:rsidP="009C3BC5">
            <w:pPr>
              <w:spacing w:line="254" w:lineRule="auto"/>
              <w:jc w:val="center"/>
              <w:rPr>
                <w:b/>
                <w:sz w:val="22"/>
                <w:szCs w:val="22"/>
              </w:rPr>
            </w:pPr>
            <w:r w:rsidRPr="002A7493">
              <w:rPr>
                <w:b/>
                <w:sz w:val="22"/>
                <w:szCs w:val="22"/>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122</w:t>
            </w:r>
          </w:p>
        </w:tc>
        <w:tc>
          <w:tcPr>
            <w:tcW w:w="156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jc w:val="center"/>
              <w:rPr>
                <w:b/>
                <w:sz w:val="22"/>
                <w:szCs w:val="22"/>
              </w:rPr>
            </w:pPr>
            <w:r w:rsidRPr="002A7493">
              <w:rPr>
                <w:b/>
                <w:sz w:val="22"/>
                <w:szCs w:val="22"/>
              </w:rPr>
              <w:t>5.a</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 C. Nadenić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jc w:val="center"/>
              <w:rPr>
                <w:b/>
                <w:sz w:val="22"/>
                <w:szCs w:val="22"/>
              </w:rPr>
            </w:pPr>
            <w:r w:rsidRPr="002A7493">
              <w:rPr>
                <w:b/>
                <w:sz w:val="22"/>
                <w:szCs w:val="22"/>
              </w:rPr>
              <w:t>5.b</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M.V.Bernobić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jc w:val="center"/>
              <w:rPr>
                <w:b/>
                <w:sz w:val="22"/>
                <w:szCs w:val="22"/>
              </w:rPr>
            </w:pPr>
            <w:r w:rsidRPr="002A7493">
              <w:rPr>
                <w:b/>
                <w:sz w:val="22"/>
                <w:szCs w:val="22"/>
              </w:rPr>
              <w:t>5.c</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B.B.Marković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ind w:left="-96"/>
              <w:jc w:val="center"/>
              <w:rPr>
                <w:b/>
                <w:sz w:val="22"/>
                <w:szCs w:val="22"/>
              </w:rPr>
            </w:pPr>
            <w:r w:rsidRPr="002A7493">
              <w:rPr>
                <w:b/>
                <w:sz w:val="22"/>
                <w:szCs w:val="22"/>
              </w:rPr>
              <w:t>5.d</w:t>
            </w:r>
          </w:p>
        </w:tc>
        <w:tc>
          <w:tcPr>
            <w:tcW w:w="101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21</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S.Sumić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ind w:left="-96"/>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81</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6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22</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M. Krizmanić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6.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20</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V. Mažar</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6.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D. Klarić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65</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7.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A.Počanić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7.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25</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15</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M. Jovanović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7.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11</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M. Mršić</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71</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rPr>
                <w:sz w:val="22"/>
                <w:szCs w:val="22"/>
              </w:rPr>
            </w:pP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8.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12</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V. B. Kuča</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8.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24</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14</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S. Dželili</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jc w:val="center"/>
              <w:rPr>
                <w:b/>
                <w:sz w:val="22"/>
                <w:szCs w:val="22"/>
              </w:rPr>
            </w:pPr>
            <w:r w:rsidRPr="002A7493">
              <w:rPr>
                <w:b/>
                <w:sz w:val="22"/>
                <w:szCs w:val="22"/>
              </w:rPr>
              <w:t>8.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23</w:t>
            </w:r>
          </w:p>
        </w:tc>
        <w:tc>
          <w:tcPr>
            <w:tcW w:w="83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14</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r w:rsidRPr="002A7493">
              <w:rPr>
                <w:b/>
                <w:sz w:val="22"/>
                <w:szCs w:val="22"/>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r w:rsidRPr="002A7493">
              <w:rPr>
                <w:sz w:val="22"/>
                <w:szCs w:val="22"/>
              </w:rPr>
              <w:t>T. Banko</w:t>
            </w:r>
          </w:p>
        </w:tc>
      </w:tr>
      <w:tr w:rsidR="002A7493" w:rsidRPr="002A7493" w:rsidTr="009C3BC5">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ind w:left="-96"/>
              <w:jc w:val="center"/>
              <w:rPr>
                <w:b/>
                <w:sz w:val="22"/>
                <w:szCs w:val="22"/>
              </w:rPr>
            </w:pPr>
            <w:r w:rsidRPr="002A7493">
              <w:rPr>
                <w:b/>
                <w:sz w:val="22"/>
                <w:szCs w:val="22"/>
              </w:rPr>
              <w:t>Ukupno</w:t>
            </w:r>
          </w:p>
        </w:tc>
        <w:tc>
          <w:tcPr>
            <w:tcW w:w="101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70</w:t>
            </w:r>
          </w:p>
        </w:tc>
        <w:tc>
          <w:tcPr>
            <w:tcW w:w="832"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r w:rsidRPr="002A7493">
              <w:rPr>
                <w:b/>
                <w:sz w:val="22"/>
                <w:szCs w:val="22"/>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b/>
                <w:sz w:val="22"/>
                <w:szCs w:val="22"/>
              </w:rPr>
            </w:pPr>
            <w:r w:rsidRPr="002A7493">
              <w:rPr>
                <w:b/>
                <w:sz w:val="22"/>
                <w:szCs w:val="22"/>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22667" w:rsidRPr="002A7493" w:rsidRDefault="00422667" w:rsidP="009C3BC5">
            <w:pPr>
              <w:spacing w:line="254" w:lineRule="auto"/>
              <w:jc w:val="center"/>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ind w:left="-96" w:right="-182"/>
              <w:jc w:val="center"/>
              <w:rPr>
                <w:b/>
                <w:sz w:val="22"/>
                <w:szCs w:val="22"/>
              </w:rPr>
            </w:pPr>
            <w:r w:rsidRPr="002A7493">
              <w:rPr>
                <w:b/>
                <w:sz w:val="22"/>
                <w:szCs w:val="22"/>
              </w:rPr>
              <w:t xml:space="preserve">UKUPNO </w:t>
            </w:r>
          </w:p>
          <w:p w:rsidR="00422667" w:rsidRPr="002A7493" w:rsidRDefault="00422667" w:rsidP="009C3BC5">
            <w:pPr>
              <w:spacing w:line="254" w:lineRule="auto"/>
              <w:ind w:left="-96" w:right="-182"/>
              <w:jc w:val="center"/>
              <w:rPr>
                <w:b/>
                <w:sz w:val="22"/>
                <w:szCs w:val="22"/>
              </w:rPr>
            </w:pPr>
            <w:r w:rsidRPr="002A7493">
              <w:rPr>
                <w:b/>
                <w:sz w:val="22"/>
                <w:szCs w:val="22"/>
              </w:rPr>
              <w:t>5. - 8.</w:t>
            </w:r>
          </w:p>
        </w:tc>
        <w:tc>
          <w:tcPr>
            <w:tcW w:w="101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287</w:t>
            </w:r>
          </w:p>
        </w:tc>
        <w:tc>
          <w:tcPr>
            <w:tcW w:w="83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144</w:t>
            </w:r>
          </w:p>
        </w:tc>
        <w:tc>
          <w:tcPr>
            <w:tcW w:w="11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166</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rPr>
                <w:b/>
                <w:sz w:val="22"/>
                <w:szCs w:val="22"/>
              </w:rPr>
            </w:pPr>
            <w:r w:rsidRPr="002A7493">
              <w:rPr>
                <w:b/>
                <w:sz w:val="22"/>
                <w:szCs w:val="22"/>
              </w:rPr>
              <w:t xml:space="preserve">   61</w:t>
            </w:r>
          </w:p>
        </w:tc>
        <w:tc>
          <w:tcPr>
            <w:tcW w:w="7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422667" w:rsidRPr="002A7493" w:rsidRDefault="00422667" w:rsidP="009C3BC5">
            <w:pPr>
              <w:spacing w:line="254" w:lineRule="auto"/>
              <w:ind w:left="-96" w:right="-182"/>
              <w:rPr>
                <w:b/>
                <w:sz w:val="22"/>
                <w:szCs w:val="22"/>
              </w:rPr>
            </w:pPr>
            <w:r w:rsidRPr="002A7493">
              <w:rPr>
                <w:b/>
                <w:sz w:val="22"/>
                <w:szCs w:val="22"/>
              </w:rPr>
              <w:lastRenderedPageBreak/>
              <w:t xml:space="preserve">UKUPNO </w:t>
            </w:r>
          </w:p>
          <w:p w:rsidR="00422667" w:rsidRPr="002A7493" w:rsidRDefault="00422667" w:rsidP="009C3BC5">
            <w:pPr>
              <w:spacing w:line="254" w:lineRule="auto"/>
              <w:ind w:left="-96" w:right="-182"/>
              <w:rPr>
                <w:b/>
                <w:sz w:val="22"/>
                <w:szCs w:val="22"/>
              </w:rPr>
            </w:pPr>
            <w:r w:rsidRPr="002A7493">
              <w:rPr>
                <w:b/>
                <w:sz w:val="22"/>
                <w:szCs w:val="22"/>
              </w:rPr>
              <w:t xml:space="preserve"> 1. - 8.</w:t>
            </w:r>
          </w:p>
        </w:tc>
        <w:tc>
          <w:tcPr>
            <w:tcW w:w="1012"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605</w:t>
            </w:r>
          </w:p>
        </w:tc>
        <w:tc>
          <w:tcPr>
            <w:tcW w:w="832"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287</w:t>
            </w:r>
          </w:p>
        </w:tc>
        <w:tc>
          <w:tcPr>
            <w:tcW w:w="1135"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F4B083"/>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316</w:t>
            </w:r>
          </w:p>
        </w:tc>
        <w:tc>
          <w:tcPr>
            <w:tcW w:w="709" w:type="dxa"/>
            <w:tcBorders>
              <w:top w:val="single" w:sz="4" w:space="0" w:color="000000"/>
              <w:left w:val="single" w:sz="4" w:space="0" w:color="000000"/>
              <w:bottom w:val="single" w:sz="4" w:space="0" w:color="000000"/>
              <w:right w:val="single" w:sz="4" w:space="0" w:color="000000"/>
            </w:tcBorders>
            <w:shd w:val="clear" w:color="auto" w:fill="F4B083"/>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107</w:t>
            </w:r>
          </w:p>
        </w:tc>
        <w:tc>
          <w:tcPr>
            <w:tcW w:w="709"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22667" w:rsidRPr="002A7493" w:rsidRDefault="00422667" w:rsidP="009C3BC5">
            <w:pPr>
              <w:spacing w:line="254" w:lineRule="auto"/>
              <w:jc w:val="center"/>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182"/>
              <w:rPr>
                <w:sz w:val="22"/>
                <w:szCs w:val="22"/>
              </w:rPr>
            </w:pPr>
            <w:r w:rsidRPr="002A7493">
              <w:rPr>
                <w:sz w:val="22"/>
                <w:szCs w:val="22"/>
              </w:rPr>
              <w:t>Poseban komb. odjel s djelomičnom integracijom</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5</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rPr>
                <w:sz w:val="22"/>
                <w:szCs w:val="22"/>
              </w:rPr>
            </w:pPr>
          </w:p>
        </w:tc>
      </w:tr>
      <w:tr w:rsidR="002A7493" w:rsidRPr="002A7493" w:rsidTr="009C3BC5">
        <w:trPr>
          <w:trHeight w:val="620"/>
        </w:trPr>
        <w:tc>
          <w:tcPr>
            <w:tcW w:w="125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182"/>
              <w:rPr>
                <w:sz w:val="22"/>
                <w:szCs w:val="22"/>
              </w:rPr>
            </w:pPr>
            <w:r w:rsidRPr="002A7493">
              <w:rPr>
                <w:sz w:val="22"/>
                <w:szCs w:val="22"/>
              </w:rPr>
              <w:t>Poseban odjel</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jc w:val="both"/>
              <w:rPr>
                <w:sz w:val="22"/>
                <w:szCs w:val="22"/>
              </w:rPr>
            </w:pPr>
          </w:p>
          <w:p w:rsidR="00422667" w:rsidRPr="002A7493" w:rsidRDefault="00422667" w:rsidP="009C3BC5">
            <w:pPr>
              <w:spacing w:line="254" w:lineRule="auto"/>
              <w:jc w:val="both"/>
              <w:rPr>
                <w:sz w:val="22"/>
                <w:szCs w:val="22"/>
              </w:rPr>
            </w:pPr>
          </w:p>
          <w:p w:rsidR="00422667" w:rsidRPr="002A7493" w:rsidRDefault="00422667" w:rsidP="009C3BC5">
            <w:pPr>
              <w:spacing w:line="254" w:lineRule="auto"/>
              <w:jc w:val="both"/>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rsidR="00422667" w:rsidRPr="002A7493" w:rsidRDefault="00422667" w:rsidP="009C3BC5">
            <w:pPr>
              <w:spacing w:line="254" w:lineRule="auto"/>
              <w:ind w:left="-96" w:right="-182"/>
              <w:rPr>
                <w:b/>
                <w:sz w:val="20"/>
                <w:szCs w:val="20"/>
              </w:rPr>
            </w:pPr>
            <w:r w:rsidRPr="002A7493">
              <w:rPr>
                <w:b/>
                <w:sz w:val="20"/>
                <w:szCs w:val="20"/>
              </w:rPr>
              <w:t>UKUPNO</w:t>
            </w:r>
          </w:p>
          <w:p w:rsidR="00422667" w:rsidRPr="002A7493" w:rsidRDefault="00422667" w:rsidP="009C3BC5">
            <w:pPr>
              <w:spacing w:line="254" w:lineRule="auto"/>
              <w:ind w:left="-96" w:right="-182"/>
              <w:rPr>
                <w:b/>
                <w:sz w:val="22"/>
                <w:szCs w:val="22"/>
              </w:rPr>
            </w:pPr>
            <w:r w:rsidRPr="002A7493">
              <w:rPr>
                <w:b/>
                <w:sz w:val="22"/>
                <w:szCs w:val="22"/>
              </w:rPr>
              <w:t>PO</w:t>
            </w:r>
          </w:p>
        </w:tc>
        <w:tc>
          <w:tcPr>
            <w:tcW w:w="1012"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rsidR="00422667" w:rsidRPr="002A7493" w:rsidRDefault="00422667" w:rsidP="009C3BC5">
            <w:pPr>
              <w:spacing w:line="254" w:lineRule="auto"/>
              <w:jc w:val="center"/>
              <w:rPr>
                <w:b/>
                <w:sz w:val="22"/>
                <w:szCs w:val="22"/>
              </w:rPr>
            </w:pPr>
            <w:r w:rsidRPr="002A7493">
              <w:rPr>
                <w:b/>
                <w:sz w:val="22"/>
                <w:szCs w:val="22"/>
              </w:rPr>
              <w:t>6</w:t>
            </w:r>
          </w:p>
        </w:tc>
        <w:tc>
          <w:tcPr>
            <w:tcW w:w="832"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rsidR="00422667" w:rsidRPr="002A7493" w:rsidRDefault="00422667" w:rsidP="009C3BC5">
            <w:pPr>
              <w:spacing w:line="254" w:lineRule="auto"/>
              <w:jc w:val="center"/>
              <w:rPr>
                <w:b/>
                <w:sz w:val="22"/>
                <w:szCs w:val="22"/>
              </w:rPr>
            </w:pPr>
            <w:r w:rsidRPr="002A7493">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rsidR="00422667" w:rsidRPr="002A7493" w:rsidRDefault="00422667" w:rsidP="009C3BC5">
            <w:pPr>
              <w:spacing w:line="254" w:lineRule="auto"/>
              <w:jc w:val="center"/>
              <w:rPr>
                <w:b/>
                <w:sz w:val="22"/>
                <w:szCs w:val="22"/>
              </w:rPr>
            </w:pPr>
            <w:r w:rsidRPr="002A7493">
              <w:rPr>
                <w:b/>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7CBAC"/>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22667" w:rsidRPr="002A7493" w:rsidRDefault="00422667" w:rsidP="009C3BC5">
            <w:pPr>
              <w:spacing w:line="254" w:lineRule="auto"/>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22667" w:rsidRPr="002A7493" w:rsidRDefault="00422667" w:rsidP="009C3BC5">
            <w:pPr>
              <w:spacing w:line="254" w:lineRule="auto"/>
              <w:jc w:val="center"/>
              <w:rPr>
                <w:b/>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422667" w:rsidRPr="002A7493" w:rsidRDefault="00422667" w:rsidP="009C3BC5">
            <w:pPr>
              <w:spacing w:line="254" w:lineRule="auto"/>
              <w:rPr>
                <w:sz w:val="22"/>
                <w:szCs w:val="22"/>
              </w:rPr>
            </w:pPr>
          </w:p>
        </w:tc>
      </w:tr>
      <w:tr w:rsidR="002A7493" w:rsidRPr="002A7493" w:rsidTr="009C3BC5">
        <w:trPr>
          <w:trHeight w:val="280"/>
        </w:trPr>
        <w:tc>
          <w:tcPr>
            <w:tcW w:w="1251" w:type="dxa"/>
            <w:tcBorders>
              <w:top w:val="single" w:sz="4" w:space="0" w:color="000000"/>
              <w:left w:val="single" w:sz="4" w:space="0" w:color="000000"/>
              <w:bottom w:val="single" w:sz="4" w:space="0" w:color="auto"/>
              <w:right w:val="single" w:sz="4" w:space="0" w:color="000000"/>
            </w:tcBorders>
            <w:shd w:val="clear" w:color="auto" w:fill="F4B083"/>
            <w:vAlign w:val="center"/>
            <w:hideMark/>
          </w:tcPr>
          <w:p w:rsidR="00422667" w:rsidRPr="002A7493" w:rsidRDefault="00422667" w:rsidP="009C3BC5">
            <w:pPr>
              <w:spacing w:line="254" w:lineRule="auto"/>
              <w:ind w:left="-96" w:right="-182"/>
              <w:rPr>
                <w:b/>
                <w:sz w:val="22"/>
                <w:szCs w:val="22"/>
              </w:rPr>
            </w:pPr>
            <w:r w:rsidRPr="002A7493">
              <w:rPr>
                <w:b/>
                <w:sz w:val="20"/>
                <w:szCs w:val="20"/>
              </w:rPr>
              <w:t xml:space="preserve">SVEUKUPNO </w:t>
            </w:r>
            <w:r w:rsidRPr="002A7493">
              <w:rPr>
                <w:b/>
                <w:sz w:val="22"/>
                <w:szCs w:val="22"/>
              </w:rPr>
              <w:t>UČENIKA ODJELA</w:t>
            </w:r>
          </w:p>
        </w:tc>
        <w:tc>
          <w:tcPr>
            <w:tcW w:w="1012" w:type="dxa"/>
            <w:tcBorders>
              <w:top w:val="single" w:sz="4" w:space="0" w:color="000000"/>
              <w:left w:val="single" w:sz="4" w:space="0" w:color="000000"/>
              <w:bottom w:val="single" w:sz="4" w:space="0" w:color="auto"/>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611</w:t>
            </w:r>
          </w:p>
        </w:tc>
        <w:tc>
          <w:tcPr>
            <w:tcW w:w="832" w:type="dxa"/>
            <w:tcBorders>
              <w:top w:val="single" w:sz="4" w:space="0" w:color="000000"/>
              <w:left w:val="single" w:sz="4" w:space="0" w:color="000000"/>
              <w:bottom w:val="single" w:sz="4" w:space="0" w:color="auto"/>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30</w:t>
            </w: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288</w:t>
            </w:r>
          </w:p>
        </w:tc>
        <w:tc>
          <w:tcPr>
            <w:tcW w:w="1135" w:type="dxa"/>
            <w:tcBorders>
              <w:top w:val="single" w:sz="4" w:space="0" w:color="000000"/>
              <w:left w:val="single" w:sz="4" w:space="0" w:color="000000"/>
              <w:bottom w:val="single" w:sz="4" w:space="0" w:color="auto"/>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27</w:t>
            </w:r>
          </w:p>
        </w:tc>
        <w:tc>
          <w:tcPr>
            <w:tcW w:w="850" w:type="dxa"/>
            <w:tcBorders>
              <w:top w:val="single" w:sz="4" w:space="0" w:color="000000"/>
              <w:left w:val="single" w:sz="4" w:space="0" w:color="000000"/>
              <w:bottom w:val="single" w:sz="4" w:space="0" w:color="auto"/>
              <w:right w:val="single" w:sz="4" w:space="0" w:color="000000"/>
            </w:tcBorders>
            <w:shd w:val="clear" w:color="auto" w:fill="F4B083"/>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319</w:t>
            </w:r>
          </w:p>
        </w:tc>
        <w:tc>
          <w:tcPr>
            <w:tcW w:w="709" w:type="dxa"/>
            <w:tcBorders>
              <w:top w:val="single" w:sz="4" w:space="0" w:color="000000"/>
              <w:left w:val="single" w:sz="4" w:space="0" w:color="000000"/>
              <w:bottom w:val="single" w:sz="4" w:space="0" w:color="auto"/>
              <w:right w:val="single" w:sz="4" w:space="0" w:color="000000"/>
            </w:tcBorders>
            <w:shd w:val="clear" w:color="auto" w:fill="F4B083"/>
          </w:tcPr>
          <w:p w:rsidR="00422667" w:rsidRPr="002A7493" w:rsidRDefault="00422667" w:rsidP="009C3BC5">
            <w:pPr>
              <w:spacing w:line="254" w:lineRule="auto"/>
              <w:jc w:val="center"/>
              <w:rPr>
                <w:b/>
                <w:sz w:val="22"/>
                <w:szCs w:val="22"/>
              </w:rPr>
            </w:pPr>
          </w:p>
          <w:p w:rsidR="00422667" w:rsidRPr="002A7493" w:rsidRDefault="00422667" w:rsidP="009C3BC5">
            <w:pPr>
              <w:spacing w:line="254" w:lineRule="auto"/>
              <w:jc w:val="center"/>
              <w:rPr>
                <w:b/>
                <w:sz w:val="22"/>
                <w:szCs w:val="22"/>
              </w:rPr>
            </w:pPr>
            <w:r w:rsidRPr="002A7493">
              <w:rPr>
                <w:b/>
                <w:sz w:val="22"/>
                <w:szCs w:val="22"/>
              </w:rPr>
              <w:t>122</w:t>
            </w: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107</w:t>
            </w:r>
          </w:p>
        </w:tc>
        <w:tc>
          <w:tcPr>
            <w:tcW w:w="709" w:type="dxa"/>
            <w:tcBorders>
              <w:top w:val="single" w:sz="4" w:space="0" w:color="000000"/>
              <w:left w:val="single" w:sz="4" w:space="0" w:color="000000"/>
              <w:bottom w:val="single" w:sz="4" w:space="0" w:color="auto"/>
              <w:right w:val="single" w:sz="4" w:space="0" w:color="000000"/>
            </w:tcBorders>
            <w:shd w:val="clear" w:color="auto" w:fill="F4B083"/>
            <w:vAlign w:val="center"/>
          </w:tcPr>
          <w:p w:rsidR="00422667" w:rsidRPr="002A7493" w:rsidRDefault="00422667" w:rsidP="009C3BC5">
            <w:pPr>
              <w:spacing w:line="254" w:lineRule="auto"/>
              <w:jc w:val="center"/>
              <w:rPr>
                <w:b/>
                <w:sz w:val="22"/>
                <w:szCs w:val="22"/>
              </w:rPr>
            </w:pPr>
            <w:r w:rsidRPr="002A7493">
              <w:rPr>
                <w:b/>
                <w:sz w:val="22"/>
                <w:szCs w:val="22"/>
              </w:rPr>
              <w:t>107</w:t>
            </w:r>
          </w:p>
        </w:tc>
        <w:tc>
          <w:tcPr>
            <w:tcW w:w="708" w:type="dxa"/>
            <w:tcBorders>
              <w:top w:val="single" w:sz="4" w:space="0" w:color="000000"/>
              <w:left w:val="single" w:sz="4" w:space="0" w:color="000000"/>
              <w:bottom w:val="single" w:sz="4" w:space="0" w:color="auto"/>
              <w:right w:val="single" w:sz="4" w:space="0" w:color="000000"/>
            </w:tcBorders>
            <w:shd w:val="clear" w:color="auto" w:fill="F4B083"/>
            <w:vAlign w:val="center"/>
            <w:hideMark/>
          </w:tcPr>
          <w:p w:rsidR="00422667" w:rsidRPr="002A7493" w:rsidRDefault="00422667" w:rsidP="009C3BC5">
            <w:pPr>
              <w:spacing w:line="254" w:lineRule="auto"/>
              <w:jc w:val="center"/>
              <w:rPr>
                <w:b/>
                <w:sz w:val="22"/>
                <w:szCs w:val="22"/>
              </w:rPr>
            </w:pPr>
            <w:r w:rsidRPr="002A7493">
              <w:rPr>
                <w:b/>
                <w:sz w:val="22"/>
                <w:szCs w:val="22"/>
              </w:rPr>
              <w:t>-</w:t>
            </w:r>
          </w:p>
        </w:tc>
        <w:tc>
          <w:tcPr>
            <w:tcW w:w="1561" w:type="dxa"/>
            <w:tcBorders>
              <w:top w:val="single" w:sz="4" w:space="0" w:color="000000"/>
              <w:left w:val="single" w:sz="4" w:space="0" w:color="000000"/>
              <w:bottom w:val="single" w:sz="4" w:space="0" w:color="auto"/>
              <w:right w:val="single" w:sz="4" w:space="0" w:color="000000"/>
            </w:tcBorders>
            <w:shd w:val="clear" w:color="auto" w:fill="F4B083"/>
            <w:vAlign w:val="center"/>
          </w:tcPr>
          <w:p w:rsidR="00422667" w:rsidRPr="002A7493" w:rsidRDefault="00422667" w:rsidP="009C3BC5">
            <w:pPr>
              <w:spacing w:line="254" w:lineRule="auto"/>
              <w:rPr>
                <w:sz w:val="22"/>
                <w:szCs w:val="22"/>
              </w:rPr>
            </w:pPr>
          </w:p>
        </w:tc>
      </w:tr>
    </w:tbl>
    <w:p w:rsidR="00422667" w:rsidRPr="002A7493" w:rsidRDefault="00422667" w:rsidP="00422667"/>
    <w:p w:rsidR="00422667" w:rsidRPr="002A7493" w:rsidRDefault="00422667" w:rsidP="00422667"/>
    <w:p w:rsidR="00422667" w:rsidRPr="002A7493" w:rsidRDefault="00422667" w:rsidP="00422667">
      <w:pPr>
        <w:widowControl w:val="0"/>
        <w:spacing w:line="276" w:lineRule="auto"/>
        <w:rPr>
          <w:sz w:val="22"/>
          <w:szCs w:val="22"/>
        </w:rPr>
      </w:pPr>
      <w:r w:rsidRPr="002A7493">
        <w:rPr>
          <w:sz w:val="22"/>
          <w:szCs w:val="22"/>
        </w:rPr>
        <w:t xml:space="preserve">          Škola ima ukupno 611 učenika, 30 razrednih odjela i šest grupa produženog boravka. </w:t>
      </w:r>
    </w:p>
    <w:p w:rsidR="00422667" w:rsidRPr="002A7493" w:rsidRDefault="00422667" w:rsidP="00422667">
      <w:pPr>
        <w:ind w:left="567"/>
        <w:rPr>
          <w:sz w:val="22"/>
          <w:szCs w:val="22"/>
        </w:rPr>
      </w:pPr>
    </w:p>
    <w:p w:rsidR="00422667" w:rsidRPr="002A7493" w:rsidRDefault="00422667" w:rsidP="00422667">
      <w:pPr>
        <w:ind w:left="567"/>
        <w:jc w:val="both"/>
        <w:rPr>
          <w:sz w:val="22"/>
          <w:szCs w:val="22"/>
        </w:rPr>
      </w:pPr>
      <w:r w:rsidRPr="002A7493">
        <w:rPr>
          <w:sz w:val="22"/>
          <w:szCs w:val="22"/>
        </w:rPr>
        <w:t>Matična škola ima 26 redovnih razrednih odjela 1. – 8. razreda i 530 učenika, a Područna škola  Žbandaj  75 učenika u četiri razredna odjela.</w:t>
      </w:r>
    </w:p>
    <w:p w:rsidR="00422667" w:rsidRPr="002A7493" w:rsidRDefault="00046021" w:rsidP="00422667">
      <w:pPr>
        <w:ind w:left="567"/>
        <w:jc w:val="both"/>
        <w:rPr>
          <w:sz w:val="22"/>
          <w:szCs w:val="22"/>
        </w:rPr>
      </w:pPr>
      <w:r>
        <w:rPr>
          <w:sz w:val="22"/>
          <w:szCs w:val="22"/>
        </w:rPr>
        <w:t xml:space="preserve">Poseban odjel prema </w:t>
      </w:r>
      <w:r w:rsidR="00422667" w:rsidRPr="002A7493">
        <w:rPr>
          <w:sz w:val="22"/>
          <w:szCs w:val="22"/>
        </w:rPr>
        <w:t>čl.9. Pravilnika o osnovnoškolskom i srednjoškolskom odgoju i obrazovanju učenika s teškoćama u razvoju („N.N.“24/15), pohađa 1 učenik,2019./20.školske godine.</w:t>
      </w:r>
    </w:p>
    <w:p w:rsidR="00422667" w:rsidRPr="002A7493" w:rsidRDefault="00422667" w:rsidP="00422667">
      <w:pPr>
        <w:ind w:left="567"/>
        <w:jc w:val="both"/>
        <w:rPr>
          <w:sz w:val="22"/>
          <w:szCs w:val="22"/>
        </w:rPr>
      </w:pPr>
      <w:r w:rsidRPr="002A7493">
        <w:rPr>
          <w:sz w:val="22"/>
          <w:szCs w:val="22"/>
        </w:rPr>
        <w:t>Kombinirani razredni odjel s d</w:t>
      </w:r>
      <w:r w:rsidR="00733AE2">
        <w:rPr>
          <w:sz w:val="22"/>
          <w:szCs w:val="22"/>
        </w:rPr>
        <w:t xml:space="preserve">jelomičnom integracijom prema </w:t>
      </w:r>
      <w:r w:rsidRPr="002A7493">
        <w:rPr>
          <w:sz w:val="22"/>
          <w:szCs w:val="22"/>
        </w:rPr>
        <w:t xml:space="preserve">čl.8. Pravilnika o osnovnoškolskom i srednjoškolskom odgoju i obrazovanju učenika s teškoćama u razvoju („N.N.“24/15), pohađa 5 učenika, školske 2019./20.godine. U redovitim razrednim odjelima nastavu pohađa 21 učenik, s  Rješenjem o primjerenom obliku školovanja u 2019./20.škol.godini. </w:t>
      </w:r>
    </w:p>
    <w:p w:rsidR="00422667" w:rsidRPr="002A7493" w:rsidRDefault="00422667" w:rsidP="00422667">
      <w:pPr>
        <w:ind w:left="567"/>
        <w:jc w:val="both"/>
        <w:rPr>
          <w:sz w:val="22"/>
          <w:szCs w:val="22"/>
        </w:rPr>
      </w:pPr>
    </w:p>
    <w:p w:rsidR="00422667" w:rsidRPr="002A7493" w:rsidRDefault="00422667" w:rsidP="00422667">
      <w:pPr>
        <w:ind w:left="567"/>
        <w:jc w:val="both"/>
        <w:rPr>
          <w:sz w:val="22"/>
          <w:szCs w:val="22"/>
        </w:rPr>
      </w:pPr>
      <w:r w:rsidRPr="002A7493">
        <w:rPr>
          <w:sz w:val="22"/>
          <w:szCs w:val="22"/>
        </w:rPr>
        <w:t>Od ukupnog broja učenika njih 214</w:t>
      </w:r>
      <w:r w:rsidRPr="002A7493">
        <w:rPr>
          <w:b/>
          <w:sz w:val="22"/>
          <w:szCs w:val="22"/>
        </w:rPr>
        <w:t xml:space="preserve"> (35 </w:t>
      </w:r>
      <w:r w:rsidRPr="002A7493">
        <w:rPr>
          <w:sz w:val="22"/>
          <w:szCs w:val="22"/>
        </w:rPr>
        <w:t xml:space="preserve">%) su putnici, od toga 107 (18 %) učenika putuje preko 5 km u jednom pravcu. </w:t>
      </w:r>
    </w:p>
    <w:p w:rsidR="00422667" w:rsidRPr="002A7493" w:rsidRDefault="00422667" w:rsidP="00422667">
      <w:pPr>
        <w:ind w:left="567"/>
        <w:jc w:val="both"/>
        <w:rPr>
          <w:sz w:val="22"/>
          <w:szCs w:val="22"/>
        </w:rPr>
      </w:pPr>
    </w:p>
    <w:p w:rsidR="00DD5000" w:rsidRDefault="00422667" w:rsidP="00422667">
      <w:r w:rsidRPr="002A7493">
        <w:t xml:space="preserve"> </w:t>
      </w:r>
    </w:p>
    <w:p w:rsidR="00422667" w:rsidRPr="002A7493" w:rsidRDefault="00422667" w:rsidP="00422667">
      <w:r w:rsidRPr="002A7493">
        <w:t xml:space="preserve"> PRODUŽENI BORAVAK UČENIKA</w:t>
      </w:r>
    </w:p>
    <w:p w:rsidR="00422667" w:rsidRPr="002A7493" w:rsidRDefault="00422667" w:rsidP="00422667"/>
    <w:tbl>
      <w:tblPr>
        <w:tblW w:w="822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522"/>
        <w:gridCol w:w="851"/>
        <w:gridCol w:w="851"/>
        <w:gridCol w:w="3119"/>
      </w:tblGrid>
      <w:tr w:rsidR="002A7493" w:rsidRPr="002A7493" w:rsidTr="009C3BC5">
        <w:trPr>
          <w:trHeight w:val="280"/>
        </w:trPr>
        <w:tc>
          <w:tcPr>
            <w:tcW w:w="1880" w:type="dxa"/>
            <w:tcBorders>
              <w:top w:val="single" w:sz="4" w:space="0" w:color="auto"/>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ind w:left="-96" w:right="-182"/>
              <w:jc w:val="center"/>
              <w:rPr>
                <w:b/>
                <w:sz w:val="22"/>
                <w:szCs w:val="22"/>
              </w:rPr>
            </w:pPr>
          </w:p>
          <w:p w:rsidR="00422667" w:rsidRPr="002A7493" w:rsidRDefault="00422667" w:rsidP="009C3BC5">
            <w:pPr>
              <w:spacing w:line="254" w:lineRule="auto"/>
              <w:ind w:left="-96" w:right="-182"/>
              <w:jc w:val="center"/>
              <w:rPr>
                <w:b/>
                <w:sz w:val="22"/>
                <w:szCs w:val="22"/>
              </w:rPr>
            </w:pPr>
            <w:r w:rsidRPr="002A7493">
              <w:rPr>
                <w:b/>
                <w:sz w:val="22"/>
                <w:szCs w:val="22"/>
              </w:rPr>
              <w:t>Skupine PB</w:t>
            </w:r>
          </w:p>
        </w:tc>
        <w:tc>
          <w:tcPr>
            <w:tcW w:w="1522" w:type="dxa"/>
            <w:tcBorders>
              <w:top w:val="single" w:sz="4" w:space="0" w:color="auto"/>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rPr>
                <w:b/>
                <w:sz w:val="22"/>
                <w:szCs w:val="22"/>
              </w:rPr>
            </w:pPr>
          </w:p>
          <w:p w:rsidR="00422667" w:rsidRPr="002A7493" w:rsidRDefault="00422667" w:rsidP="009C3BC5">
            <w:pPr>
              <w:spacing w:line="254" w:lineRule="auto"/>
              <w:jc w:val="center"/>
              <w:rPr>
                <w:b/>
                <w:sz w:val="22"/>
                <w:szCs w:val="22"/>
              </w:rPr>
            </w:pPr>
            <w:r w:rsidRPr="002A7493">
              <w:rPr>
                <w:b/>
                <w:sz w:val="22"/>
                <w:szCs w:val="22"/>
              </w:rPr>
              <w:t>Broj učenika</w:t>
            </w:r>
          </w:p>
        </w:tc>
        <w:tc>
          <w:tcPr>
            <w:tcW w:w="851" w:type="dxa"/>
            <w:tcBorders>
              <w:top w:val="single" w:sz="4" w:space="0" w:color="auto"/>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ž</w:t>
            </w:r>
          </w:p>
        </w:tc>
        <w:tc>
          <w:tcPr>
            <w:tcW w:w="851" w:type="dxa"/>
            <w:tcBorders>
              <w:top w:val="single" w:sz="4" w:space="0" w:color="auto"/>
              <w:left w:val="single" w:sz="4" w:space="0" w:color="000000"/>
              <w:bottom w:val="single" w:sz="4" w:space="0" w:color="000000"/>
              <w:right w:val="single" w:sz="4" w:space="0" w:color="000000"/>
            </w:tcBorders>
            <w:shd w:val="clear" w:color="auto" w:fill="FBE4D5"/>
            <w:vAlign w:val="center"/>
          </w:tcPr>
          <w:p w:rsidR="00422667" w:rsidRPr="002A7493" w:rsidRDefault="00422667" w:rsidP="009C3BC5">
            <w:pPr>
              <w:spacing w:line="254" w:lineRule="auto"/>
              <w:jc w:val="center"/>
              <w:rPr>
                <w:b/>
                <w:sz w:val="22"/>
                <w:szCs w:val="22"/>
              </w:rPr>
            </w:pPr>
            <w:r w:rsidRPr="002A7493">
              <w:rPr>
                <w:b/>
                <w:sz w:val="22"/>
                <w:szCs w:val="22"/>
              </w:rPr>
              <w:t>Broj odjela</w:t>
            </w:r>
          </w:p>
        </w:tc>
        <w:tc>
          <w:tcPr>
            <w:tcW w:w="3119" w:type="dxa"/>
            <w:tcBorders>
              <w:top w:val="single" w:sz="4" w:space="0" w:color="auto"/>
              <w:left w:val="single" w:sz="4" w:space="0" w:color="000000"/>
              <w:bottom w:val="single" w:sz="4" w:space="0" w:color="000000"/>
              <w:right w:val="single" w:sz="4" w:space="0" w:color="000000"/>
            </w:tcBorders>
            <w:shd w:val="clear" w:color="auto" w:fill="FBE4D5"/>
            <w:vAlign w:val="center"/>
            <w:hideMark/>
          </w:tcPr>
          <w:p w:rsidR="00422667" w:rsidRPr="002A7493" w:rsidRDefault="00422667" w:rsidP="009C3BC5">
            <w:pPr>
              <w:spacing w:line="254" w:lineRule="auto"/>
              <w:rPr>
                <w:sz w:val="22"/>
                <w:szCs w:val="22"/>
              </w:rPr>
            </w:pPr>
            <w:r w:rsidRPr="002A7493">
              <w:rPr>
                <w:sz w:val="22"/>
                <w:szCs w:val="22"/>
              </w:rPr>
              <w:t>Voditelji</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182"/>
              <w:jc w:val="center"/>
              <w:rPr>
                <w:b/>
                <w:sz w:val="22"/>
                <w:szCs w:val="22"/>
              </w:rPr>
            </w:pPr>
            <w:r w:rsidRPr="002A7493">
              <w:rPr>
                <w:b/>
                <w:sz w:val="22"/>
                <w:szCs w:val="22"/>
              </w:rPr>
              <w:t>PB</w:t>
            </w:r>
          </w:p>
          <w:p w:rsidR="00422667" w:rsidRPr="002A7493" w:rsidRDefault="00422667" w:rsidP="009C3BC5">
            <w:pPr>
              <w:spacing w:line="254" w:lineRule="auto"/>
              <w:ind w:left="-96" w:right="-182"/>
              <w:jc w:val="center"/>
              <w:rPr>
                <w:b/>
                <w:sz w:val="22"/>
                <w:szCs w:val="22"/>
              </w:rPr>
            </w:pPr>
            <w:r w:rsidRPr="002A7493">
              <w:rPr>
                <w:b/>
                <w:sz w:val="22"/>
                <w:szCs w:val="22"/>
              </w:rPr>
              <w:t>1.a,b</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 xml:space="preserve">21 </w:t>
            </w:r>
          </w:p>
          <w:p w:rsidR="00422667" w:rsidRPr="002A7493" w:rsidRDefault="00422667" w:rsidP="009C3BC5">
            <w:pPr>
              <w:spacing w:line="254" w:lineRule="auto"/>
              <w:jc w:val="center"/>
              <w:rPr>
                <w:b/>
                <w:sz w:val="22"/>
                <w:szCs w:val="22"/>
              </w:rPr>
            </w:pPr>
            <w:r w:rsidRPr="002A7493">
              <w:rPr>
                <w:b/>
                <w:sz w:val="22"/>
                <w:szCs w:val="22"/>
              </w:rPr>
              <w:t>(8+13)</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Marina Đulabić</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182"/>
              <w:jc w:val="center"/>
              <w:rPr>
                <w:b/>
                <w:sz w:val="22"/>
                <w:szCs w:val="22"/>
              </w:rPr>
            </w:pPr>
            <w:r w:rsidRPr="002A7493">
              <w:rPr>
                <w:b/>
                <w:sz w:val="22"/>
                <w:szCs w:val="22"/>
              </w:rPr>
              <w:t>PB</w:t>
            </w:r>
          </w:p>
          <w:p w:rsidR="00422667" w:rsidRPr="002A7493" w:rsidRDefault="00422667" w:rsidP="009C3BC5">
            <w:pPr>
              <w:spacing w:line="254" w:lineRule="auto"/>
              <w:ind w:left="-96" w:right="-182"/>
              <w:jc w:val="center"/>
              <w:rPr>
                <w:b/>
                <w:sz w:val="22"/>
                <w:szCs w:val="22"/>
              </w:rPr>
            </w:pPr>
            <w:r w:rsidRPr="002A7493">
              <w:rPr>
                <w:b/>
                <w:sz w:val="22"/>
                <w:szCs w:val="22"/>
              </w:rPr>
              <w:t>1.c,3.c,4.b</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DD5000" w:rsidP="009C3BC5">
            <w:pPr>
              <w:spacing w:line="254" w:lineRule="auto"/>
              <w:jc w:val="center"/>
              <w:rPr>
                <w:b/>
                <w:sz w:val="22"/>
                <w:szCs w:val="22"/>
              </w:rPr>
            </w:pPr>
            <w:r>
              <w:rPr>
                <w:b/>
                <w:sz w:val="22"/>
                <w:szCs w:val="22"/>
              </w:rPr>
              <w:t>15 (10+2+3</w:t>
            </w:r>
            <w:r w:rsidR="00422667" w:rsidRPr="002A7493">
              <w:rPr>
                <w:b/>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Valentina Trandafilović</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spacing w:line="254" w:lineRule="auto"/>
              <w:ind w:left="-96" w:right="-182"/>
              <w:jc w:val="center"/>
              <w:rPr>
                <w:b/>
                <w:sz w:val="22"/>
                <w:szCs w:val="22"/>
              </w:rPr>
            </w:pPr>
            <w:r w:rsidRPr="002A7493">
              <w:rPr>
                <w:b/>
                <w:sz w:val="22"/>
                <w:szCs w:val="22"/>
              </w:rPr>
              <w:t>PB</w:t>
            </w:r>
          </w:p>
          <w:p w:rsidR="00422667" w:rsidRPr="002A7493" w:rsidRDefault="00422667" w:rsidP="009C3BC5">
            <w:pPr>
              <w:spacing w:line="254" w:lineRule="auto"/>
              <w:ind w:left="-96" w:right="-182"/>
              <w:jc w:val="center"/>
              <w:rPr>
                <w:b/>
                <w:sz w:val="22"/>
                <w:szCs w:val="22"/>
              </w:rPr>
            </w:pPr>
            <w:r w:rsidRPr="002A7493">
              <w:rPr>
                <w:b/>
                <w:sz w:val="22"/>
                <w:szCs w:val="22"/>
              </w:rPr>
              <w:t>2.b, 2.c</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DD5000" w:rsidP="009C3BC5">
            <w:pPr>
              <w:spacing w:line="254" w:lineRule="auto"/>
              <w:jc w:val="center"/>
              <w:rPr>
                <w:b/>
                <w:sz w:val="22"/>
                <w:szCs w:val="22"/>
              </w:rPr>
            </w:pPr>
            <w:r>
              <w:rPr>
                <w:b/>
                <w:sz w:val="22"/>
                <w:szCs w:val="22"/>
              </w:rPr>
              <w:t>25</w:t>
            </w:r>
            <w:r w:rsidR="00422667" w:rsidRPr="002A7493">
              <w:rPr>
                <w:b/>
                <w:sz w:val="22"/>
                <w:szCs w:val="22"/>
              </w:rPr>
              <w:t xml:space="preserve"> </w:t>
            </w:r>
          </w:p>
          <w:p w:rsidR="00422667" w:rsidRPr="002A7493" w:rsidRDefault="00DD5000" w:rsidP="009C3BC5">
            <w:pPr>
              <w:spacing w:line="254" w:lineRule="auto"/>
              <w:jc w:val="center"/>
              <w:rPr>
                <w:b/>
                <w:sz w:val="22"/>
                <w:szCs w:val="22"/>
              </w:rPr>
            </w:pPr>
            <w:r>
              <w:rPr>
                <w:b/>
                <w:sz w:val="22"/>
                <w:szCs w:val="22"/>
              </w:rPr>
              <w:t>(15+10</w:t>
            </w:r>
            <w:r w:rsidR="00422667" w:rsidRPr="002A7493">
              <w:rPr>
                <w:b/>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Martina Jakac</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ind w:left="-96" w:right="-182"/>
              <w:jc w:val="center"/>
              <w:rPr>
                <w:b/>
                <w:sz w:val="22"/>
                <w:szCs w:val="22"/>
              </w:rPr>
            </w:pPr>
            <w:r w:rsidRPr="002A7493">
              <w:rPr>
                <w:b/>
                <w:sz w:val="22"/>
                <w:szCs w:val="22"/>
              </w:rPr>
              <w:t>PB</w:t>
            </w:r>
          </w:p>
          <w:p w:rsidR="00422667" w:rsidRPr="002A7493" w:rsidRDefault="00422667" w:rsidP="009C3BC5">
            <w:pPr>
              <w:ind w:left="-96" w:right="-182"/>
              <w:jc w:val="center"/>
              <w:rPr>
                <w:b/>
                <w:sz w:val="22"/>
                <w:szCs w:val="22"/>
              </w:rPr>
            </w:pPr>
            <w:r w:rsidRPr="002A7493">
              <w:rPr>
                <w:b/>
                <w:sz w:val="22"/>
                <w:szCs w:val="22"/>
              </w:rPr>
              <w:t>2.a, 4.a</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DD5000" w:rsidP="009C3BC5">
            <w:pPr>
              <w:spacing w:line="254" w:lineRule="auto"/>
              <w:jc w:val="center"/>
              <w:rPr>
                <w:b/>
                <w:sz w:val="22"/>
                <w:szCs w:val="22"/>
              </w:rPr>
            </w:pPr>
            <w:r>
              <w:rPr>
                <w:b/>
                <w:sz w:val="22"/>
                <w:szCs w:val="22"/>
              </w:rPr>
              <w:t>19</w:t>
            </w:r>
          </w:p>
          <w:p w:rsidR="00422667" w:rsidRPr="002A7493" w:rsidRDefault="00422667" w:rsidP="009C3BC5">
            <w:pPr>
              <w:spacing w:line="254" w:lineRule="auto"/>
              <w:jc w:val="center"/>
              <w:rPr>
                <w:b/>
                <w:sz w:val="22"/>
                <w:szCs w:val="22"/>
              </w:rPr>
            </w:pPr>
            <w:r w:rsidRPr="002A7493">
              <w:rPr>
                <w:b/>
                <w:sz w:val="22"/>
                <w:szCs w:val="22"/>
              </w:rPr>
              <w:t>(12+7)</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Anton Matasović</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ind w:left="-96" w:right="-182"/>
              <w:jc w:val="center"/>
              <w:rPr>
                <w:b/>
                <w:sz w:val="22"/>
                <w:szCs w:val="22"/>
              </w:rPr>
            </w:pPr>
            <w:r w:rsidRPr="002A7493">
              <w:rPr>
                <w:b/>
                <w:sz w:val="22"/>
                <w:szCs w:val="22"/>
              </w:rPr>
              <w:t>PB</w:t>
            </w:r>
          </w:p>
          <w:p w:rsidR="00422667" w:rsidRPr="002A7493" w:rsidRDefault="00422667" w:rsidP="009C3BC5">
            <w:pPr>
              <w:ind w:left="-96" w:right="-182"/>
              <w:jc w:val="center"/>
              <w:rPr>
                <w:b/>
                <w:sz w:val="22"/>
                <w:szCs w:val="22"/>
              </w:rPr>
            </w:pPr>
            <w:r w:rsidRPr="002A7493">
              <w:rPr>
                <w:b/>
                <w:sz w:val="22"/>
                <w:szCs w:val="22"/>
              </w:rPr>
              <w:t>3.a, 3.b</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21</w:t>
            </w:r>
          </w:p>
          <w:p w:rsidR="00422667" w:rsidRPr="002A7493" w:rsidRDefault="00422667" w:rsidP="009C3BC5">
            <w:pPr>
              <w:spacing w:line="254" w:lineRule="auto"/>
              <w:jc w:val="center"/>
              <w:rPr>
                <w:b/>
                <w:sz w:val="22"/>
                <w:szCs w:val="22"/>
              </w:rPr>
            </w:pPr>
            <w:r w:rsidRPr="002A7493">
              <w:rPr>
                <w:b/>
                <w:sz w:val="22"/>
                <w:szCs w:val="22"/>
              </w:rPr>
              <w:t>(12+9)</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Marina Čabraja</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422667" w:rsidRPr="002A7493" w:rsidRDefault="00422667" w:rsidP="009C3BC5">
            <w:pPr>
              <w:ind w:left="-96" w:right="-182"/>
              <w:jc w:val="center"/>
              <w:rPr>
                <w:b/>
                <w:sz w:val="22"/>
                <w:szCs w:val="22"/>
              </w:rPr>
            </w:pPr>
            <w:r w:rsidRPr="002A7493">
              <w:rPr>
                <w:b/>
                <w:sz w:val="22"/>
                <w:szCs w:val="22"/>
              </w:rPr>
              <w:t>PB</w:t>
            </w:r>
          </w:p>
          <w:p w:rsidR="00422667" w:rsidRPr="002A7493" w:rsidRDefault="00422667" w:rsidP="009C3BC5">
            <w:pPr>
              <w:ind w:left="-96" w:right="-182"/>
              <w:jc w:val="center"/>
              <w:rPr>
                <w:b/>
                <w:sz w:val="22"/>
                <w:szCs w:val="22"/>
              </w:rPr>
            </w:pPr>
            <w:r w:rsidRPr="002A7493">
              <w:rPr>
                <w:b/>
                <w:sz w:val="22"/>
                <w:szCs w:val="22"/>
              </w:rPr>
              <w:t>1.-4.  ŽB</w:t>
            </w:r>
          </w:p>
        </w:tc>
        <w:tc>
          <w:tcPr>
            <w:tcW w:w="152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24</w:t>
            </w:r>
          </w:p>
          <w:p w:rsidR="00422667" w:rsidRPr="002A7493" w:rsidRDefault="00422667" w:rsidP="009C3BC5">
            <w:pPr>
              <w:spacing w:line="254" w:lineRule="auto"/>
              <w:jc w:val="center"/>
              <w:rPr>
                <w:b/>
                <w:sz w:val="22"/>
                <w:szCs w:val="22"/>
              </w:rPr>
            </w:pPr>
            <w:r w:rsidRPr="002A7493">
              <w:rPr>
                <w:b/>
                <w:sz w:val="22"/>
                <w:szCs w:val="22"/>
              </w:rPr>
              <w:t>(10+8+5+1)</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jc w:val="center"/>
              <w:rPr>
                <w:b/>
                <w:sz w:val="22"/>
                <w:szCs w:val="22"/>
              </w:rPr>
            </w:pPr>
            <w:r w:rsidRPr="002A7493">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spacing w:line="254" w:lineRule="auto"/>
              <w:rPr>
                <w:sz w:val="22"/>
                <w:szCs w:val="22"/>
              </w:rPr>
            </w:pPr>
            <w:r w:rsidRPr="002A7493">
              <w:rPr>
                <w:sz w:val="22"/>
                <w:szCs w:val="22"/>
              </w:rPr>
              <w:t>Vedrana Đulabić</w:t>
            </w:r>
          </w:p>
        </w:tc>
      </w:tr>
      <w:tr w:rsidR="002A7493" w:rsidRPr="002A7493" w:rsidTr="009C3BC5">
        <w:trPr>
          <w:trHeight w:val="280"/>
        </w:trPr>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2667" w:rsidRPr="002A7493" w:rsidRDefault="00422667" w:rsidP="009C3BC5">
            <w:pPr>
              <w:shd w:val="clear" w:color="auto" w:fill="F4B083"/>
              <w:ind w:left="-96" w:right="-182"/>
              <w:jc w:val="center"/>
              <w:rPr>
                <w:b/>
                <w:sz w:val="22"/>
                <w:szCs w:val="22"/>
              </w:rPr>
            </w:pPr>
            <w:r w:rsidRPr="002A7493">
              <w:rPr>
                <w:b/>
                <w:sz w:val="22"/>
                <w:szCs w:val="22"/>
              </w:rPr>
              <w:t>UKUPNO</w:t>
            </w:r>
          </w:p>
          <w:p w:rsidR="00422667" w:rsidRPr="002A7493" w:rsidRDefault="00422667" w:rsidP="009C3BC5">
            <w:pPr>
              <w:shd w:val="clear" w:color="auto" w:fill="F4B083"/>
              <w:ind w:left="-96" w:right="-182"/>
              <w:jc w:val="center"/>
              <w:rPr>
                <w:b/>
                <w:sz w:val="22"/>
                <w:szCs w:val="22"/>
              </w:rPr>
            </w:pPr>
            <w:r w:rsidRPr="002A7493">
              <w:rPr>
                <w:b/>
                <w:sz w:val="22"/>
                <w:szCs w:val="22"/>
              </w:rPr>
              <w:t xml:space="preserve"> PB</w:t>
            </w:r>
          </w:p>
        </w:tc>
        <w:tc>
          <w:tcPr>
            <w:tcW w:w="152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22667" w:rsidRPr="002A7493" w:rsidRDefault="00422667" w:rsidP="009C3BC5">
            <w:pPr>
              <w:shd w:val="clear" w:color="auto" w:fill="F4B083"/>
              <w:spacing w:line="254" w:lineRule="auto"/>
              <w:jc w:val="center"/>
              <w:rPr>
                <w:b/>
                <w:sz w:val="22"/>
                <w:szCs w:val="22"/>
              </w:rPr>
            </w:pPr>
            <w:r w:rsidRPr="002A7493">
              <w:rPr>
                <w:b/>
                <w:sz w:val="22"/>
                <w:szCs w:val="22"/>
              </w:rPr>
              <w:t>122</w:t>
            </w:r>
          </w:p>
        </w:tc>
        <w:tc>
          <w:tcPr>
            <w:tcW w:w="8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22667" w:rsidRPr="002A7493" w:rsidRDefault="00422667" w:rsidP="009C3BC5">
            <w:pPr>
              <w:shd w:val="clear" w:color="auto" w:fill="F4B083"/>
              <w:spacing w:line="254" w:lineRule="auto"/>
              <w:jc w:val="center"/>
              <w:rPr>
                <w:b/>
                <w:sz w:val="22"/>
                <w:szCs w:val="22"/>
              </w:rPr>
            </w:pPr>
            <w:r w:rsidRPr="002A7493">
              <w:rPr>
                <w:b/>
                <w:sz w:val="22"/>
                <w:szCs w:val="22"/>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22667" w:rsidRPr="002A7493" w:rsidRDefault="00422667" w:rsidP="009C3BC5">
            <w:pPr>
              <w:shd w:val="clear" w:color="auto" w:fill="F4B083"/>
              <w:spacing w:line="254" w:lineRule="auto"/>
              <w:jc w:val="center"/>
              <w:rPr>
                <w:b/>
                <w:sz w:val="22"/>
                <w:szCs w:val="22"/>
              </w:rPr>
            </w:pPr>
            <w:r w:rsidRPr="002A7493">
              <w:rPr>
                <w:b/>
                <w:sz w:val="22"/>
                <w:szCs w:val="22"/>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22667" w:rsidRPr="002A7493" w:rsidRDefault="00422667" w:rsidP="009C3BC5">
            <w:pPr>
              <w:shd w:val="clear" w:color="auto" w:fill="F4B083"/>
              <w:spacing w:line="254" w:lineRule="auto"/>
              <w:rPr>
                <w:sz w:val="22"/>
                <w:szCs w:val="22"/>
              </w:rPr>
            </w:pPr>
          </w:p>
        </w:tc>
      </w:tr>
    </w:tbl>
    <w:p w:rsidR="00422667" w:rsidRPr="002A7493" w:rsidRDefault="00422667" w:rsidP="00422667">
      <w:pPr>
        <w:jc w:val="both"/>
        <w:rPr>
          <w:b/>
          <w:sz w:val="22"/>
          <w:szCs w:val="22"/>
        </w:rPr>
      </w:pPr>
    </w:p>
    <w:p w:rsidR="00422667" w:rsidRPr="002A7493" w:rsidRDefault="00422667" w:rsidP="00422667">
      <w:pPr>
        <w:ind w:left="567"/>
        <w:jc w:val="both"/>
        <w:rPr>
          <w:sz w:val="22"/>
          <w:szCs w:val="22"/>
        </w:rPr>
      </w:pPr>
      <w:r w:rsidRPr="002A7493">
        <w:rPr>
          <w:sz w:val="22"/>
          <w:szCs w:val="22"/>
        </w:rPr>
        <w:t>Produženim bo</w:t>
      </w:r>
      <w:r w:rsidR="00DD5000">
        <w:rPr>
          <w:sz w:val="22"/>
          <w:szCs w:val="22"/>
        </w:rPr>
        <w:t>ravkom ukupno je obuhvaćeno  125 (39</w:t>
      </w:r>
      <w:r w:rsidRPr="002A7493">
        <w:rPr>
          <w:sz w:val="22"/>
          <w:szCs w:val="22"/>
        </w:rPr>
        <w:t xml:space="preserve"> %)  učenika 1. do 4. razreda  raspoređenih </w:t>
      </w:r>
      <w:r w:rsidR="00DD5000">
        <w:rPr>
          <w:sz w:val="22"/>
          <w:szCs w:val="22"/>
        </w:rPr>
        <w:t>u 6 skupina. U Matičnoj školi 101 (42</w:t>
      </w:r>
      <w:r w:rsidRPr="002A7493">
        <w:rPr>
          <w:sz w:val="22"/>
          <w:szCs w:val="22"/>
        </w:rPr>
        <w:t xml:space="preserve"> %) učenika organizirano je u 5 skupina, a u PŠ Žbandaj za 24 (32 %) učenika jedna skupina (kombinirani razredni odjel 1. do 4. razreda).  </w:t>
      </w:r>
    </w:p>
    <w:p w:rsidR="00422667" w:rsidRPr="002A7493" w:rsidRDefault="00422667" w:rsidP="00422667">
      <w:pPr>
        <w:ind w:left="567"/>
        <w:jc w:val="both"/>
        <w:rPr>
          <w:sz w:val="22"/>
          <w:szCs w:val="22"/>
        </w:rPr>
      </w:pPr>
      <w:r w:rsidRPr="002A7493">
        <w:rPr>
          <w:sz w:val="22"/>
          <w:szCs w:val="22"/>
        </w:rPr>
        <w:t>Ovaj oblik rada financira se 50 % od strane Grada a 50 % financiraju roditelji.</w:t>
      </w:r>
    </w:p>
    <w:p w:rsidR="00422667" w:rsidRPr="002A7493" w:rsidRDefault="00422667" w:rsidP="00422667">
      <w:pPr>
        <w:ind w:left="567"/>
        <w:jc w:val="both"/>
        <w:rPr>
          <w:b/>
        </w:rPr>
      </w:pPr>
      <w:r w:rsidRPr="002A7493">
        <w:rPr>
          <w:b/>
        </w:rPr>
        <w:lastRenderedPageBreak/>
        <w:t>3.3.1. Primjereni oblik školovanja po razredima i oblicima rada</w:t>
      </w:r>
    </w:p>
    <w:p w:rsidR="00422667" w:rsidRPr="002A7493" w:rsidRDefault="00422667" w:rsidP="00422667">
      <w:pPr>
        <w:ind w:left="567"/>
        <w:jc w:val="both"/>
        <w:rPr>
          <w:sz w:val="22"/>
          <w:szCs w:val="22"/>
        </w:rPr>
      </w:pPr>
    </w:p>
    <w:p w:rsidR="00422667" w:rsidRPr="002A7493" w:rsidRDefault="00422667" w:rsidP="00422667">
      <w:pPr>
        <w:jc w:val="both"/>
        <w:rPr>
          <w:sz w:val="22"/>
          <w:szCs w:val="22"/>
        </w:rPr>
      </w:pPr>
      <w:r w:rsidRPr="002A7493">
        <w:rPr>
          <w:sz w:val="22"/>
          <w:szCs w:val="22"/>
        </w:rPr>
        <w:t>Broj učenika za koje je Rješenjem određen primjereni oblik rada.</w:t>
      </w:r>
    </w:p>
    <w:p w:rsidR="00422667" w:rsidRPr="002A7493" w:rsidRDefault="00422667" w:rsidP="00422667">
      <w:pPr>
        <w:jc w:val="both"/>
        <w:rPr>
          <w:b/>
          <w:sz w:val="22"/>
          <w:szCs w:val="22"/>
        </w:rPr>
      </w:pPr>
    </w:p>
    <w:tbl>
      <w:tblPr>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662"/>
        <w:gridCol w:w="669"/>
        <w:gridCol w:w="675"/>
        <w:gridCol w:w="671"/>
        <w:gridCol w:w="665"/>
        <w:gridCol w:w="666"/>
        <w:gridCol w:w="677"/>
        <w:gridCol w:w="774"/>
        <w:gridCol w:w="1089"/>
        <w:gridCol w:w="1089"/>
      </w:tblGrid>
      <w:tr w:rsidR="002A7493" w:rsidRPr="002A7493" w:rsidTr="00F66472">
        <w:trPr>
          <w:trHeight w:val="280"/>
          <w:jc w:val="center"/>
        </w:trPr>
        <w:tc>
          <w:tcPr>
            <w:tcW w:w="2495" w:type="dxa"/>
            <w:vMerge w:val="restart"/>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Primjereni program</w:t>
            </w:r>
          </w:p>
        </w:tc>
        <w:tc>
          <w:tcPr>
            <w:tcW w:w="5459" w:type="dxa"/>
            <w:gridSpan w:val="8"/>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jc w:val="center"/>
              <w:rPr>
                <w:b/>
                <w:sz w:val="22"/>
                <w:szCs w:val="22"/>
              </w:rPr>
            </w:pPr>
            <w:r w:rsidRPr="002A7493">
              <w:rPr>
                <w:b/>
                <w:sz w:val="22"/>
                <w:szCs w:val="22"/>
              </w:rPr>
              <w:t>Broj učenika s primjerenim oblikom školovanja po razredima</w:t>
            </w:r>
          </w:p>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rPr>
                <w:b/>
                <w:sz w:val="22"/>
                <w:szCs w:val="22"/>
              </w:rPr>
            </w:pP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22667" w:rsidRPr="002A7493" w:rsidRDefault="00422667" w:rsidP="009C3BC5">
            <w:pPr>
              <w:tabs>
                <w:tab w:val="left" w:pos="3060"/>
                <w:tab w:val="left" w:pos="4680"/>
                <w:tab w:val="left" w:pos="7740"/>
              </w:tabs>
              <w:rPr>
                <w:b/>
                <w:sz w:val="22"/>
                <w:szCs w:val="22"/>
              </w:rPr>
            </w:pPr>
            <w:r w:rsidRPr="002A7493">
              <w:rPr>
                <w:b/>
                <w:sz w:val="22"/>
                <w:szCs w:val="22"/>
              </w:rPr>
              <w:t>Ukupno</w:t>
            </w:r>
          </w:p>
        </w:tc>
      </w:tr>
      <w:tr w:rsidR="002A7493" w:rsidRPr="002A7493" w:rsidTr="00F66472">
        <w:trPr>
          <w:trHeight w:val="280"/>
          <w:jc w:val="center"/>
        </w:trPr>
        <w:tc>
          <w:tcPr>
            <w:tcW w:w="2495" w:type="dxa"/>
            <w:vMerge/>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widowControl w:val="0"/>
              <w:pBdr>
                <w:top w:val="nil"/>
                <w:left w:val="nil"/>
                <w:bottom w:val="nil"/>
                <w:right w:val="nil"/>
                <w:between w:val="nil"/>
              </w:pBdr>
              <w:spacing w:line="276" w:lineRule="auto"/>
              <w:rPr>
                <w:b/>
                <w:sz w:val="22"/>
                <w:szCs w:val="22"/>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I.</w:t>
            </w:r>
          </w:p>
        </w:tc>
        <w:tc>
          <w:tcPr>
            <w:tcW w:w="669"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II.</w:t>
            </w:r>
          </w:p>
        </w:tc>
        <w:tc>
          <w:tcPr>
            <w:tcW w:w="67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III.</w:t>
            </w:r>
          </w:p>
        </w:tc>
        <w:tc>
          <w:tcPr>
            <w:tcW w:w="671"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IV.</w:t>
            </w:r>
          </w:p>
        </w:tc>
        <w:tc>
          <w:tcPr>
            <w:tcW w:w="66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V.</w:t>
            </w:r>
          </w:p>
        </w:tc>
        <w:tc>
          <w:tcPr>
            <w:tcW w:w="666"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VI.</w:t>
            </w:r>
          </w:p>
        </w:tc>
        <w:tc>
          <w:tcPr>
            <w:tcW w:w="677"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VII.</w:t>
            </w:r>
          </w:p>
        </w:tc>
        <w:tc>
          <w:tcPr>
            <w:tcW w:w="774"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VIII.</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widowControl w:val="0"/>
              <w:pBdr>
                <w:top w:val="nil"/>
                <w:left w:val="nil"/>
                <w:bottom w:val="nil"/>
                <w:right w:val="nil"/>
                <w:between w:val="nil"/>
              </w:pBdr>
              <w:spacing w:line="276" w:lineRule="auto"/>
              <w:rPr>
                <w:b/>
                <w:sz w:val="22"/>
                <w:szCs w:val="22"/>
              </w:rPr>
            </w:pPr>
            <w:r w:rsidRPr="002A7493">
              <w:rPr>
                <w:b/>
                <w:sz w:val="22"/>
                <w:szCs w:val="22"/>
              </w:rPr>
              <w:t>Posebni odjel (čl.9.)</w:t>
            </w:r>
          </w:p>
        </w:tc>
        <w:tc>
          <w:tcPr>
            <w:tcW w:w="108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22667" w:rsidRPr="002A7493" w:rsidRDefault="00422667" w:rsidP="009C3BC5">
            <w:pPr>
              <w:widowControl w:val="0"/>
              <w:pBdr>
                <w:top w:val="nil"/>
                <w:left w:val="nil"/>
                <w:bottom w:val="nil"/>
                <w:right w:val="nil"/>
                <w:between w:val="nil"/>
              </w:pBdr>
              <w:spacing w:line="276" w:lineRule="auto"/>
              <w:rPr>
                <w:b/>
                <w:sz w:val="22"/>
                <w:szCs w:val="22"/>
              </w:rPr>
            </w:pPr>
          </w:p>
        </w:tc>
      </w:tr>
      <w:tr w:rsidR="002A7493" w:rsidRPr="002A7493" w:rsidTr="00F66472">
        <w:trPr>
          <w:trHeight w:val="500"/>
          <w:jc w:val="center"/>
        </w:trPr>
        <w:tc>
          <w:tcPr>
            <w:tcW w:w="249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F66472">
            <w:pPr>
              <w:tabs>
                <w:tab w:val="left" w:pos="3060"/>
                <w:tab w:val="left" w:pos="4680"/>
                <w:tab w:val="left" w:pos="7740"/>
              </w:tabs>
              <w:rPr>
                <w:sz w:val="22"/>
                <w:szCs w:val="22"/>
              </w:rPr>
            </w:pPr>
            <w:r w:rsidRPr="002A7493">
              <w:rPr>
                <w:sz w:val="22"/>
                <w:szCs w:val="22"/>
              </w:rPr>
              <w:t>Redoviti program uz individualizirane postupke (čl. 5)</w:t>
            </w:r>
          </w:p>
        </w:tc>
        <w:tc>
          <w:tcPr>
            <w:tcW w:w="662"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69"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7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w:t>
            </w:r>
          </w:p>
        </w:tc>
        <w:tc>
          <w:tcPr>
            <w:tcW w:w="671"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6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66"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4</w:t>
            </w:r>
          </w:p>
        </w:tc>
        <w:tc>
          <w:tcPr>
            <w:tcW w:w="677"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3</w:t>
            </w:r>
          </w:p>
        </w:tc>
        <w:tc>
          <w:tcPr>
            <w:tcW w:w="774"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15</w:t>
            </w:r>
          </w:p>
        </w:tc>
      </w:tr>
      <w:tr w:rsidR="002A7493" w:rsidRPr="002A7493" w:rsidTr="00F66472">
        <w:trPr>
          <w:trHeight w:val="520"/>
          <w:jc w:val="center"/>
        </w:trPr>
        <w:tc>
          <w:tcPr>
            <w:tcW w:w="249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rPr>
                <w:sz w:val="22"/>
                <w:szCs w:val="22"/>
              </w:rPr>
            </w:pPr>
            <w:r w:rsidRPr="002A7493">
              <w:rPr>
                <w:sz w:val="22"/>
                <w:szCs w:val="22"/>
              </w:rPr>
              <w:t>Redoviti program uz prilagodbu sadržaja i individ.  postupke (čl. 6.)</w:t>
            </w:r>
          </w:p>
        </w:tc>
        <w:tc>
          <w:tcPr>
            <w:tcW w:w="662"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7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71"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w:t>
            </w:r>
          </w:p>
        </w:tc>
        <w:tc>
          <w:tcPr>
            <w:tcW w:w="66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66"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77"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6</w:t>
            </w:r>
          </w:p>
        </w:tc>
      </w:tr>
      <w:tr w:rsidR="002A7493" w:rsidRPr="002A7493" w:rsidTr="00F66472">
        <w:trPr>
          <w:trHeight w:val="500"/>
          <w:jc w:val="center"/>
        </w:trPr>
        <w:tc>
          <w:tcPr>
            <w:tcW w:w="249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rPr>
                <w:sz w:val="22"/>
                <w:szCs w:val="22"/>
              </w:rPr>
            </w:pPr>
            <w:r w:rsidRPr="002A7493">
              <w:rPr>
                <w:sz w:val="22"/>
                <w:szCs w:val="22"/>
              </w:rPr>
              <w:t>Djelomična integracija (čl.8.)</w:t>
            </w:r>
          </w:p>
        </w:tc>
        <w:tc>
          <w:tcPr>
            <w:tcW w:w="662"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rPr>
                <w:b/>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w:t>
            </w:r>
          </w:p>
        </w:tc>
        <w:tc>
          <w:tcPr>
            <w:tcW w:w="67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w:t>
            </w:r>
          </w:p>
        </w:tc>
        <w:tc>
          <w:tcPr>
            <w:tcW w:w="671"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66"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677"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5</w:t>
            </w:r>
          </w:p>
        </w:tc>
      </w:tr>
      <w:tr w:rsidR="002A7493" w:rsidRPr="002A7493" w:rsidTr="00F66472">
        <w:trPr>
          <w:trHeight w:val="500"/>
          <w:jc w:val="center"/>
        </w:trPr>
        <w:tc>
          <w:tcPr>
            <w:tcW w:w="2495" w:type="dxa"/>
            <w:tcBorders>
              <w:top w:val="single" w:sz="4" w:space="0" w:color="000000"/>
              <w:left w:val="single" w:sz="4" w:space="0" w:color="000000"/>
              <w:bottom w:val="single" w:sz="4" w:space="0" w:color="000000"/>
              <w:right w:val="single" w:sz="4" w:space="0" w:color="000000"/>
            </w:tcBorders>
            <w:vAlign w:val="center"/>
          </w:tcPr>
          <w:p w:rsidR="00422667" w:rsidRPr="002A7493" w:rsidRDefault="00422667" w:rsidP="009C3BC5">
            <w:pPr>
              <w:tabs>
                <w:tab w:val="left" w:pos="3060"/>
                <w:tab w:val="left" w:pos="4680"/>
                <w:tab w:val="left" w:pos="7740"/>
              </w:tabs>
              <w:rPr>
                <w:sz w:val="22"/>
                <w:szCs w:val="22"/>
              </w:rPr>
            </w:pPr>
            <w:r w:rsidRPr="002A7493">
              <w:rPr>
                <w:sz w:val="22"/>
                <w:szCs w:val="22"/>
              </w:rPr>
              <w:t>Posebni program za autizam (čl. 9.)</w:t>
            </w:r>
          </w:p>
        </w:tc>
        <w:tc>
          <w:tcPr>
            <w:tcW w:w="662"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rPr>
                <w:b/>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7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71"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66"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677"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422667" w:rsidRPr="002A7493" w:rsidRDefault="00422667" w:rsidP="009C3BC5">
            <w:pPr>
              <w:tabs>
                <w:tab w:val="left" w:pos="3060"/>
                <w:tab w:val="left" w:pos="4680"/>
                <w:tab w:val="left" w:pos="7740"/>
              </w:tabs>
              <w:jc w:val="center"/>
              <w:rPr>
                <w:b/>
                <w:sz w:val="22"/>
                <w:szCs w:val="22"/>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r>
      <w:tr w:rsidR="002A7493" w:rsidRPr="002A7493" w:rsidTr="00F66472">
        <w:trPr>
          <w:trHeight w:val="500"/>
          <w:jc w:val="center"/>
        </w:trPr>
        <w:tc>
          <w:tcPr>
            <w:tcW w:w="2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2667" w:rsidRPr="002A7493" w:rsidRDefault="00422667" w:rsidP="009C3BC5">
            <w:pPr>
              <w:tabs>
                <w:tab w:val="left" w:pos="3060"/>
                <w:tab w:val="left" w:pos="4680"/>
                <w:tab w:val="left" w:pos="7740"/>
              </w:tabs>
              <w:rPr>
                <w:sz w:val="22"/>
                <w:szCs w:val="22"/>
              </w:rPr>
            </w:pPr>
            <w:r w:rsidRPr="002A7493">
              <w:rPr>
                <w:sz w:val="22"/>
                <w:szCs w:val="22"/>
              </w:rPr>
              <w:t>UKUPNO</w:t>
            </w:r>
          </w:p>
        </w:tc>
        <w:tc>
          <w:tcPr>
            <w:tcW w:w="662"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rPr>
                <w:b/>
                <w:sz w:val="22"/>
                <w:szCs w:val="22"/>
              </w:rPr>
            </w:pPr>
            <w:r w:rsidRPr="002A7493">
              <w:rPr>
                <w:b/>
                <w:sz w:val="22"/>
                <w:szCs w:val="22"/>
              </w:rPr>
              <w:t>1</w:t>
            </w:r>
          </w:p>
        </w:tc>
        <w:tc>
          <w:tcPr>
            <w:tcW w:w="66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4</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3</w:t>
            </w:r>
          </w:p>
        </w:tc>
        <w:tc>
          <w:tcPr>
            <w:tcW w:w="665"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w:t>
            </w:r>
          </w:p>
        </w:tc>
        <w:tc>
          <w:tcPr>
            <w:tcW w:w="666"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6</w:t>
            </w:r>
          </w:p>
        </w:tc>
        <w:tc>
          <w:tcPr>
            <w:tcW w:w="677"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22667" w:rsidRPr="002A7493" w:rsidRDefault="00422667" w:rsidP="009C3BC5">
            <w:pPr>
              <w:tabs>
                <w:tab w:val="left" w:pos="3060"/>
                <w:tab w:val="left" w:pos="4680"/>
                <w:tab w:val="left" w:pos="7740"/>
              </w:tabs>
              <w:jc w:val="center"/>
              <w:rPr>
                <w:b/>
                <w:sz w:val="22"/>
                <w:szCs w:val="22"/>
              </w:rPr>
            </w:pPr>
            <w:r w:rsidRPr="002A7493">
              <w:rPr>
                <w:b/>
                <w:sz w:val="22"/>
                <w:szCs w:val="22"/>
              </w:rPr>
              <w:t>27</w:t>
            </w:r>
          </w:p>
        </w:tc>
      </w:tr>
    </w:tbl>
    <w:p w:rsidR="00422667" w:rsidRPr="002A7493" w:rsidRDefault="00422667" w:rsidP="00422667">
      <w:pPr>
        <w:tabs>
          <w:tab w:val="left" w:pos="3060"/>
        </w:tabs>
        <w:jc w:val="both"/>
        <w:rPr>
          <w:b/>
          <w:sz w:val="22"/>
          <w:szCs w:val="22"/>
        </w:rPr>
      </w:pPr>
    </w:p>
    <w:p w:rsidR="00422667" w:rsidRPr="002A7493" w:rsidRDefault="00422667" w:rsidP="00422667">
      <w:r w:rsidRPr="002A7493">
        <w:t>Rješenje o primjerenom obliku školovanja ima ukupno 27 učenika.</w:t>
      </w:r>
    </w:p>
    <w:p w:rsidR="00422667" w:rsidRPr="002A7493" w:rsidRDefault="00422667" w:rsidP="00422667">
      <w:pPr>
        <w:rPr>
          <w:sz w:val="22"/>
          <w:szCs w:val="22"/>
        </w:rPr>
      </w:pPr>
    </w:p>
    <w:p w:rsidR="00422667" w:rsidRPr="002A7493" w:rsidRDefault="00B24E3B" w:rsidP="00422667">
      <w:pPr>
        <w:rPr>
          <w:b/>
          <w:sz w:val="22"/>
          <w:szCs w:val="22"/>
        </w:rPr>
      </w:pPr>
      <w:r>
        <w:rPr>
          <w:b/>
          <w:sz w:val="22"/>
          <w:szCs w:val="22"/>
        </w:rPr>
        <w:t xml:space="preserve"> </w:t>
      </w:r>
      <w:r w:rsidR="00422667" w:rsidRPr="002A7493">
        <w:rPr>
          <w:b/>
          <w:sz w:val="22"/>
          <w:szCs w:val="22"/>
        </w:rPr>
        <w:t>Primjereni oblik školovanja po razredima/vrsti programa/pomoćnicima u nastavi</w:t>
      </w:r>
    </w:p>
    <w:p w:rsidR="00422667" w:rsidRPr="002A7493" w:rsidRDefault="00422667" w:rsidP="00422667">
      <w:pPr>
        <w:ind w:left="567"/>
        <w:rPr>
          <w:sz w:val="22"/>
          <w:szCs w:val="22"/>
        </w:rPr>
      </w:pPr>
      <w:r w:rsidRPr="002A7493">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851"/>
        <w:gridCol w:w="850"/>
        <w:gridCol w:w="2126"/>
        <w:gridCol w:w="1418"/>
        <w:gridCol w:w="1417"/>
      </w:tblGrid>
      <w:tr w:rsidR="002A7493" w:rsidRPr="002A7493" w:rsidTr="009C3BC5">
        <w:tc>
          <w:tcPr>
            <w:tcW w:w="568" w:type="dxa"/>
            <w:shd w:val="clear" w:color="auto" w:fill="FDE9D9"/>
          </w:tcPr>
          <w:p w:rsidR="00422667" w:rsidRPr="002A7493" w:rsidRDefault="00422667" w:rsidP="009C3BC5">
            <w:pPr>
              <w:rPr>
                <w:sz w:val="20"/>
                <w:szCs w:val="20"/>
                <w:lang w:val="hr-BA"/>
              </w:rPr>
            </w:pPr>
            <w:r w:rsidRPr="002A7493">
              <w:rPr>
                <w:sz w:val="20"/>
                <w:szCs w:val="20"/>
                <w:lang w:val="hr-BA"/>
              </w:rPr>
              <w:t xml:space="preserve">R. </w:t>
            </w:r>
          </w:p>
          <w:p w:rsidR="00422667" w:rsidRPr="002A7493" w:rsidRDefault="00422667" w:rsidP="009C3BC5">
            <w:pPr>
              <w:rPr>
                <w:lang w:val="hr-BA"/>
              </w:rPr>
            </w:pPr>
            <w:r w:rsidRPr="002A7493">
              <w:rPr>
                <w:lang w:val="hr-BA"/>
              </w:rPr>
              <w:t>br</w:t>
            </w:r>
          </w:p>
        </w:tc>
        <w:tc>
          <w:tcPr>
            <w:tcW w:w="2551" w:type="dxa"/>
            <w:shd w:val="clear" w:color="auto" w:fill="FDE9D9"/>
          </w:tcPr>
          <w:p w:rsidR="00422667" w:rsidRPr="002A7493" w:rsidRDefault="00422667" w:rsidP="009C3BC5">
            <w:pPr>
              <w:rPr>
                <w:lang w:val="hr-BA"/>
              </w:rPr>
            </w:pPr>
            <w:r w:rsidRPr="002A7493">
              <w:rPr>
                <w:lang w:val="hr-BA"/>
              </w:rPr>
              <w:t>Razred</w:t>
            </w:r>
          </w:p>
          <w:p w:rsidR="00422667" w:rsidRPr="002A7493" w:rsidRDefault="00422667" w:rsidP="009C3BC5">
            <w:pPr>
              <w:rPr>
                <w:lang w:val="hr-BA"/>
              </w:rPr>
            </w:pPr>
            <w:r w:rsidRPr="002A7493">
              <w:rPr>
                <w:lang w:val="hr-BA"/>
              </w:rPr>
              <w:t>Učitelj/ica</w:t>
            </w:r>
          </w:p>
          <w:p w:rsidR="00422667" w:rsidRPr="002A7493" w:rsidRDefault="00422667" w:rsidP="009C3BC5">
            <w:pPr>
              <w:rPr>
                <w:lang w:val="hr-BA"/>
              </w:rPr>
            </w:pPr>
            <w:r w:rsidRPr="002A7493">
              <w:rPr>
                <w:lang w:val="hr-BA"/>
              </w:rPr>
              <w:t>Razrednik/ca</w:t>
            </w:r>
          </w:p>
        </w:tc>
        <w:tc>
          <w:tcPr>
            <w:tcW w:w="851" w:type="dxa"/>
            <w:shd w:val="clear" w:color="auto" w:fill="FDE9D9"/>
          </w:tcPr>
          <w:p w:rsidR="00422667" w:rsidRPr="002A7493" w:rsidRDefault="00422667" w:rsidP="009C3BC5">
            <w:pPr>
              <w:rPr>
                <w:sz w:val="20"/>
                <w:szCs w:val="20"/>
                <w:lang w:val="hr-BA"/>
              </w:rPr>
            </w:pPr>
            <w:r w:rsidRPr="002A7493">
              <w:rPr>
                <w:sz w:val="20"/>
                <w:szCs w:val="20"/>
                <w:lang w:val="hr-BA"/>
              </w:rPr>
              <w:t>Inicijali učenika/ce</w:t>
            </w:r>
          </w:p>
        </w:tc>
        <w:tc>
          <w:tcPr>
            <w:tcW w:w="850" w:type="dxa"/>
            <w:shd w:val="clear" w:color="auto" w:fill="FDE9D9"/>
          </w:tcPr>
          <w:p w:rsidR="00422667" w:rsidRPr="002A7493" w:rsidRDefault="00422667" w:rsidP="009C3BC5">
            <w:pPr>
              <w:rPr>
                <w:lang w:val="hr-BA"/>
              </w:rPr>
            </w:pPr>
            <w:r w:rsidRPr="002A7493">
              <w:rPr>
                <w:lang w:val="hr-BA"/>
              </w:rPr>
              <w:t>Vrsta prog.</w:t>
            </w:r>
          </w:p>
        </w:tc>
        <w:tc>
          <w:tcPr>
            <w:tcW w:w="2126" w:type="dxa"/>
            <w:shd w:val="clear" w:color="auto" w:fill="FDE9D9"/>
          </w:tcPr>
          <w:p w:rsidR="00422667" w:rsidRPr="002A7493" w:rsidRDefault="00422667" w:rsidP="009C3BC5">
            <w:pPr>
              <w:rPr>
                <w:sz w:val="18"/>
                <w:szCs w:val="18"/>
                <w:lang w:val="hr-BA"/>
              </w:rPr>
            </w:pPr>
            <w:r w:rsidRPr="002A7493">
              <w:rPr>
                <w:sz w:val="18"/>
                <w:szCs w:val="18"/>
                <w:lang w:val="hr-BA"/>
              </w:rPr>
              <w:t>Klasa i UR broj</w:t>
            </w:r>
          </w:p>
          <w:p w:rsidR="00422667" w:rsidRPr="002A7493" w:rsidRDefault="00422667" w:rsidP="009C3BC5">
            <w:pPr>
              <w:rPr>
                <w:sz w:val="18"/>
                <w:szCs w:val="18"/>
                <w:lang w:val="hr-BA"/>
              </w:rPr>
            </w:pPr>
            <w:r w:rsidRPr="002A7493">
              <w:rPr>
                <w:sz w:val="18"/>
                <w:szCs w:val="18"/>
                <w:lang w:val="hr-BA"/>
              </w:rPr>
              <w:t>Rješenja</w:t>
            </w:r>
          </w:p>
        </w:tc>
        <w:tc>
          <w:tcPr>
            <w:tcW w:w="1418" w:type="dxa"/>
            <w:shd w:val="clear" w:color="auto" w:fill="FDE9D9"/>
          </w:tcPr>
          <w:p w:rsidR="00422667" w:rsidRPr="002A7493" w:rsidRDefault="00422667" w:rsidP="009C3BC5">
            <w:pPr>
              <w:rPr>
                <w:lang w:val="hr-BA"/>
              </w:rPr>
            </w:pPr>
            <w:r w:rsidRPr="002A7493">
              <w:rPr>
                <w:lang w:val="hr-BA"/>
              </w:rPr>
              <w:t>Mjesto i datum izdavanja</w:t>
            </w:r>
          </w:p>
        </w:tc>
        <w:tc>
          <w:tcPr>
            <w:tcW w:w="1417" w:type="dxa"/>
            <w:shd w:val="clear" w:color="auto" w:fill="FDE9D9"/>
          </w:tcPr>
          <w:p w:rsidR="00422667" w:rsidRPr="002A7493" w:rsidRDefault="00422667" w:rsidP="009C3BC5">
            <w:pPr>
              <w:rPr>
                <w:lang w:val="hr-BA"/>
              </w:rPr>
            </w:pPr>
            <w:r w:rsidRPr="002A7493">
              <w:rPr>
                <w:lang w:val="hr-BA"/>
              </w:rPr>
              <w:t>Ime i prezime</w:t>
            </w:r>
          </w:p>
          <w:p w:rsidR="00422667" w:rsidRPr="002A7493" w:rsidRDefault="00422667" w:rsidP="009C3BC5">
            <w:pPr>
              <w:rPr>
                <w:lang w:val="hr-BA"/>
              </w:rPr>
            </w:pPr>
            <w:r w:rsidRPr="002A7493">
              <w:rPr>
                <w:lang w:val="hr-BA"/>
              </w:rPr>
              <w:t>asistenta</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1.a</w:t>
            </w:r>
          </w:p>
          <w:p w:rsidR="00422667" w:rsidRPr="00F66472" w:rsidRDefault="00422667" w:rsidP="009C3BC5">
            <w:pPr>
              <w:rPr>
                <w:sz w:val="22"/>
                <w:szCs w:val="22"/>
                <w:lang w:val="hr-BA"/>
              </w:rPr>
            </w:pPr>
            <w:r w:rsidRPr="00F66472">
              <w:rPr>
                <w:sz w:val="22"/>
                <w:szCs w:val="22"/>
                <w:lang w:val="hr-BA"/>
              </w:rPr>
              <w:t>Danijela Zornada Cvek</w:t>
            </w:r>
          </w:p>
        </w:tc>
        <w:tc>
          <w:tcPr>
            <w:tcW w:w="851" w:type="dxa"/>
            <w:shd w:val="clear" w:color="auto" w:fill="auto"/>
          </w:tcPr>
          <w:p w:rsidR="00422667" w:rsidRPr="002A7493" w:rsidRDefault="00422667" w:rsidP="009C3BC5">
            <w:pPr>
              <w:rPr>
                <w:lang w:val="hr-BA"/>
              </w:rPr>
            </w:pPr>
            <w:r w:rsidRPr="002A7493">
              <w:rPr>
                <w:lang w:val="hr-BA"/>
              </w:rPr>
              <w:t>S.S.</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UP-I-602-02/19-05/39</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19.3.2019.</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Nadija Vedriš</w:t>
            </w:r>
          </w:p>
        </w:tc>
      </w:tr>
      <w:tr w:rsidR="002A7493" w:rsidRPr="002A7493" w:rsidTr="009C3BC5">
        <w:trPr>
          <w:trHeight w:val="590"/>
        </w:trPr>
        <w:tc>
          <w:tcPr>
            <w:tcW w:w="568" w:type="dxa"/>
            <w:shd w:val="clear" w:color="auto" w:fill="auto"/>
          </w:tcPr>
          <w:p w:rsidR="00422667" w:rsidRPr="002A7493" w:rsidRDefault="00422667" w:rsidP="009C3BC5">
            <w:pPr>
              <w:rPr>
                <w:lang w:val="hr-BA"/>
              </w:rPr>
            </w:pPr>
            <w:r w:rsidRPr="002A7493">
              <w:rPr>
                <w:lang w:val="hr-BA"/>
              </w:rPr>
              <w:t>2.</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2. c</w:t>
            </w:r>
          </w:p>
          <w:p w:rsidR="00422667" w:rsidRPr="00F66472" w:rsidRDefault="00422667" w:rsidP="009C3BC5">
            <w:pPr>
              <w:rPr>
                <w:sz w:val="22"/>
                <w:szCs w:val="22"/>
                <w:lang w:val="hr-BA"/>
              </w:rPr>
            </w:pPr>
            <w:r w:rsidRPr="00F66472">
              <w:rPr>
                <w:sz w:val="22"/>
                <w:szCs w:val="22"/>
                <w:lang w:val="hr-BA"/>
              </w:rPr>
              <w:t>Lorena Beaković</w:t>
            </w:r>
          </w:p>
        </w:tc>
        <w:tc>
          <w:tcPr>
            <w:tcW w:w="851" w:type="dxa"/>
            <w:shd w:val="clear" w:color="auto" w:fill="auto"/>
          </w:tcPr>
          <w:p w:rsidR="00422667" w:rsidRPr="002A7493" w:rsidRDefault="00422667" w:rsidP="009C3BC5">
            <w:pPr>
              <w:rPr>
                <w:lang w:val="hr-BA"/>
              </w:rPr>
            </w:pPr>
            <w:r w:rsidRPr="002A7493">
              <w:rPr>
                <w:lang w:val="hr-BA"/>
              </w:rPr>
              <w:t>T.D.</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 5.</w:t>
            </w:r>
          </w:p>
          <w:p w:rsidR="00422667" w:rsidRPr="00695BF0" w:rsidRDefault="00422667" w:rsidP="009C3BC5">
            <w:pPr>
              <w:rPr>
                <w:sz w:val="22"/>
                <w:szCs w:val="22"/>
                <w:lang w:val="hr-BA"/>
              </w:rPr>
            </w:pPr>
            <w:r w:rsidRPr="00695BF0">
              <w:rPr>
                <w:sz w:val="22"/>
                <w:szCs w:val="22"/>
                <w:lang w:val="hr-BA"/>
              </w:rPr>
              <w:t>i Čl.6.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UP-I-602-02/19-05/105</w:t>
            </w:r>
          </w:p>
          <w:p w:rsidR="00422667" w:rsidRPr="002A7493" w:rsidRDefault="00422667" w:rsidP="009C3BC5">
            <w:pPr>
              <w:rPr>
                <w:sz w:val="18"/>
                <w:szCs w:val="18"/>
                <w:lang w:val="hr-BA"/>
              </w:rPr>
            </w:pPr>
            <w:r w:rsidRPr="002A7493">
              <w:rPr>
                <w:sz w:val="18"/>
                <w:szCs w:val="18"/>
                <w:lang w:val="hr-BA"/>
              </w:rPr>
              <w:t>URB:2163-05-02-18-3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11.7.2018.</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Ljubica Tomašević</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3.</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2. a /KOM. RO</w:t>
            </w:r>
          </w:p>
          <w:p w:rsidR="00422667" w:rsidRPr="00F66472" w:rsidRDefault="00422667" w:rsidP="009C3BC5">
            <w:pPr>
              <w:rPr>
                <w:sz w:val="22"/>
                <w:szCs w:val="22"/>
                <w:lang w:val="hr-BA"/>
              </w:rPr>
            </w:pPr>
            <w:r w:rsidRPr="00F66472">
              <w:rPr>
                <w:sz w:val="22"/>
                <w:szCs w:val="22"/>
                <w:lang w:val="hr-BA"/>
              </w:rPr>
              <w:t>Marija Matasović</w:t>
            </w:r>
          </w:p>
          <w:p w:rsidR="00422667" w:rsidRPr="00F66472" w:rsidRDefault="00422667" w:rsidP="009C3BC5">
            <w:pPr>
              <w:rPr>
                <w:sz w:val="22"/>
                <w:szCs w:val="22"/>
                <w:lang w:val="hr-BA"/>
              </w:rPr>
            </w:pPr>
            <w:r w:rsidRPr="00F66472">
              <w:rPr>
                <w:sz w:val="22"/>
                <w:szCs w:val="22"/>
                <w:lang w:val="hr-BA"/>
              </w:rPr>
              <w:t>Ana Pavić* zam. I.P.N.</w:t>
            </w:r>
          </w:p>
        </w:tc>
        <w:tc>
          <w:tcPr>
            <w:tcW w:w="851" w:type="dxa"/>
            <w:shd w:val="clear" w:color="auto" w:fill="auto"/>
          </w:tcPr>
          <w:p w:rsidR="00422667" w:rsidRPr="002A7493" w:rsidRDefault="00422667" w:rsidP="009C3BC5">
            <w:pPr>
              <w:rPr>
                <w:lang w:val="hr-BA"/>
              </w:rPr>
            </w:pPr>
            <w:r w:rsidRPr="002A7493">
              <w:rPr>
                <w:lang w:val="hr-BA"/>
              </w:rPr>
              <w:t>D.P.</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 xml:space="preserve">Čl. 6. </w:t>
            </w:r>
          </w:p>
          <w:p w:rsidR="00422667" w:rsidRPr="00695BF0" w:rsidRDefault="00422667" w:rsidP="009C3BC5">
            <w:pPr>
              <w:rPr>
                <w:sz w:val="22"/>
                <w:szCs w:val="22"/>
                <w:lang w:val="hr-BA"/>
              </w:rPr>
            </w:pPr>
            <w:r w:rsidRPr="00695BF0">
              <w:rPr>
                <w:sz w:val="22"/>
                <w:szCs w:val="22"/>
                <w:lang w:val="hr-BA"/>
              </w:rPr>
              <w:t>i Čl. 8</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UP-I-602-02/18-05/103</w:t>
            </w:r>
          </w:p>
          <w:p w:rsidR="00422667" w:rsidRPr="002A7493" w:rsidRDefault="00422667" w:rsidP="009C3BC5">
            <w:pPr>
              <w:rPr>
                <w:sz w:val="18"/>
                <w:szCs w:val="18"/>
                <w:lang w:val="hr-BA"/>
              </w:rPr>
            </w:pPr>
            <w:r w:rsidRPr="002A7493">
              <w:rPr>
                <w:sz w:val="18"/>
                <w:szCs w:val="18"/>
                <w:lang w:val="hr-BA"/>
              </w:rPr>
              <w:t>URB:2163-05-02-18-3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11.7.2018.</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Božana Kordić</w:t>
            </w:r>
          </w:p>
          <w:p w:rsidR="00422667" w:rsidRPr="00F66472" w:rsidRDefault="00422667" w:rsidP="009C3BC5">
            <w:pPr>
              <w:rPr>
                <w:sz w:val="22"/>
                <w:szCs w:val="22"/>
                <w:lang w:val="hr-BA"/>
              </w:rPr>
            </w:pPr>
          </w:p>
        </w:tc>
      </w:tr>
      <w:tr w:rsidR="002A7493" w:rsidRPr="002A7493" w:rsidTr="009C3BC5">
        <w:trPr>
          <w:trHeight w:val="775"/>
        </w:trPr>
        <w:tc>
          <w:tcPr>
            <w:tcW w:w="568" w:type="dxa"/>
            <w:shd w:val="clear" w:color="auto" w:fill="auto"/>
          </w:tcPr>
          <w:p w:rsidR="00422667" w:rsidRPr="002A7493" w:rsidRDefault="00422667" w:rsidP="009C3BC5">
            <w:pPr>
              <w:rPr>
                <w:lang w:val="hr-BA"/>
              </w:rPr>
            </w:pPr>
            <w:r w:rsidRPr="002A7493">
              <w:rPr>
                <w:lang w:val="hr-BA"/>
              </w:rPr>
              <w:t xml:space="preserve">4. </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2. b</w:t>
            </w:r>
          </w:p>
          <w:p w:rsidR="00422667" w:rsidRPr="00F66472" w:rsidRDefault="00422667" w:rsidP="009C3BC5">
            <w:pPr>
              <w:rPr>
                <w:sz w:val="22"/>
                <w:szCs w:val="22"/>
                <w:lang w:val="hr-BA"/>
              </w:rPr>
            </w:pPr>
            <w:r w:rsidRPr="00F66472">
              <w:rPr>
                <w:sz w:val="22"/>
                <w:szCs w:val="22"/>
                <w:lang w:val="hr-BA"/>
              </w:rPr>
              <w:t>Snježana Stifanich</w:t>
            </w:r>
          </w:p>
          <w:p w:rsidR="00422667" w:rsidRPr="00F66472" w:rsidRDefault="00422667" w:rsidP="009C3BC5">
            <w:pPr>
              <w:rPr>
                <w:sz w:val="22"/>
                <w:szCs w:val="22"/>
                <w:lang w:val="hr-BA"/>
              </w:rPr>
            </w:pPr>
            <w:r w:rsidRPr="00F66472">
              <w:rPr>
                <w:sz w:val="22"/>
                <w:szCs w:val="22"/>
                <w:lang w:val="hr-BA"/>
              </w:rPr>
              <w:t>Ana Pavić, zamj. I.P.N.</w:t>
            </w:r>
          </w:p>
        </w:tc>
        <w:tc>
          <w:tcPr>
            <w:tcW w:w="851" w:type="dxa"/>
            <w:shd w:val="clear" w:color="auto" w:fill="auto"/>
          </w:tcPr>
          <w:p w:rsidR="00422667" w:rsidRPr="002A7493" w:rsidRDefault="00422667" w:rsidP="009C3BC5">
            <w:pPr>
              <w:rPr>
                <w:lang w:val="hr-BA"/>
              </w:rPr>
            </w:pPr>
            <w:r w:rsidRPr="002A7493">
              <w:rPr>
                <w:lang w:val="hr-BA"/>
              </w:rPr>
              <w:t>L.F.</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 xml:space="preserve"> Čl. 6.</w:t>
            </w:r>
          </w:p>
          <w:p w:rsidR="00422667" w:rsidRPr="00695BF0" w:rsidRDefault="00422667" w:rsidP="009C3BC5">
            <w:pPr>
              <w:rPr>
                <w:sz w:val="22"/>
                <w:szCs w:val="22"/>
                <w:lang w:val="hr-BA"/>
              </w:rPr>
            </w:pPr>
            <w:r w:rsidRPr="00695BF0">
              <w:rPr>
                <w:sz w:val="22"/>
                <w:szCs w:val="22"/>
                <w:lang w:val="hr-BA"/>
              </w:rPr>
              <w:t xml:space="preserve"> Čl.8.</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UP-I-602-02-19-3</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15.2.2019.</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Iva Vidoš</w:t>
            </w:r>
          </w:p>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 xml:space="preserve">5. </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3. b</w:t>
            </w:r>
          </w:p>
          <w:p w:rsidR="00422667" w:rsidRPr="00F66472" w:rsidRDefault="00422667" w:rsidP="009C3BC5">
            <w:pPr>
              <w:rPr>
                <w:sz w:val="22"/>
                <w:szCs w:val="22"/>
                <w:lang w:val="hr-BA"/>
              </w:rPr>
            </w:pPr>
            <w:r w:rsidRPr="00F66472">
              <w:rPr>
                <w:sz w:val="22"/>
                <w:szCs w:val="22"/>
                <w:lang w:val="hr-BA"/>
              </w:rPr>
              <w:t>Bojana Popić</w:t>
            </w:r>
          </w:p>
        </w:tc>
        <w:tc>
          <w:tcPr>
            <w:tcW w:w="851" w:type="dxa"/>
            <w:shd w:val="clear" w:color="auto" w:fill="auto"/>
          </w:tcPr>
          <w:p w:rsidR="00422667" w:rsidRPr="002A7493" w:rsidRDefault="00422667" w:rsidP="009C3BC5">
            <w:pPr>
              <w:rPr>
                <w:lang w:val="hr-BA"/>
              </w:rPr>
            </w:pPr>
            <w:r w:rsidRPr="002A7493">
              <w:rPr>
                <w:lang w:val="hr-BA"/>
              </w:rPr>
              <w:t>I.O.</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UP-I-602-02/17-05/110</w:t>
            </w:r>
          </w:p>
          <w:p w:rsidR="00422667" w:rsidRPr="002A7493" w:rsidRDefault="00422667" w:rsidP="009C3BC5">
            <w:pPr>
              <w:rPr>
                <w:sz w:val="18"/>
                <w:szCs w:val="18"/>
                <w:lang w:val="hr-BA"/>
              </w:rPr>
            </w:pPr>
            <w:r w:rsidRPr="002A7493">
              <w:rPr>
                <w:sz w:val="18"/>
                <w:szCs w:val="18"/>
                <w:lang w:val="hr-BA"/>
              </w:rPr>
              <w:t>URB:2163-05-02-17-3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04.10.2017.</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6.</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3. c/ KOM. RO</w:t>
            </w:r>
          </w:p>
          <w:p w:rsidR="00422667" w:rsidRPr="00F66472" w:rsidRDefault="00422667" w:rsidP="009C3BC5">
            <w:pPr>
              <w:rPr>
                <w:sz w:val="22"/>
                <w:szCs w:val="22"/>
                <w:lang w:val="hr-BA"/>
              </w:rPr>
            </w:pPr>
            <w:r w:rsidRPr="00F66472">
              <w:rPr>
                <w:sz w:val="22"/>
                <w:szCs w:val="22"/>
                <w:lang w:val="hr-BA"/>
              </w:rPr>
              <w:t>Jasminka Goldašić</w:t>
            </w:r>
          </w:p>
          <w:p w:rsidR="00422667" w:rsidRPr="00F66472" w:rsidRDefault="00422667" w:rsidP="009C3BC5">
            <w:pPr>
              <w:rPr>
                <w:sz w:val="22"/>
                <w:szCs w:val="22"/>
                <w:lang w:val="hr-BA"/>
              </w:rPr>
            </w:pPr>
            <w:r w:rsidRPr="00F66472">
              <w:rPr>
                <w:sz w:val="22"/>
                <w:szCs w:val="22"/>
                <w:lang w:val="hr-BA"/>
              </w:rPr>
              <w:t>Ana Pavić, zamj. I.P.N.</w:t>
            </w:r>
          </w:p>
        </w:tc>
        <w:tc>
          <w:tcPr>
            <w:tcW w:w="851" w:type="dxa"/>
            <w:shd w:val="clear" w:color="auto" w:fill="auto"/>
          </w:tcPr>
          <w:p w:rsidR="00422667" w:rsidRPr="002A7493" w:rsidRDefault="00422667" w:rsidP="009C3BC5">
            <w:pPr>
              <w:rPr>
                <w:lang w:val="hr-BA"/>
              </w:rPr>
            </w:pPr>
            <w:r w:rsidRPr="002A7493">
              <w:rPr>
                <w:lang w:val="hr-BA"/>
              </w:rPr>
              <w:t>R.P.</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 xml:space="preserve">Čl. 6. </w:t>
            </w:r>
          </w:p>
          <w:p w:rsidR="00422667" w:rsidRPr="00695BF0" w:rsidRDefault="00422667" w:rsidP="009C3BC5">
            <w:pPr>
              <w:rPr>
                <w:sz w:val="22"/>
                <w:szCs w:val="22"/>
                <w:lang w:val="hr-BA"/>
              </w:rPr>
            </w:pPr>
            <w:r w:rsidRPr="00695BF0">
              <w:rPr>
                <w:sz w:val="22"/>
                <w:szCs w:val="22"/>
                <w:lang w:val="hr-BA"/>
              </w:rPr>
              <w:t>i Čl. 8.</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 xml:space="preserve">UP-I-602-01/17-05/72 </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07.06.2017.</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Diana Barolin</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7.</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3.a/KOM.RO</w:t>
            </w:r>
          </w:p>
          <w:p w:rsidR="00422667" w:rsidRPr="00F66472" w:rsidRDefault="00422667" w:rsidP="009C3BC5">
            <w:pPr>
              <w:rPr>
                <w:sz w:val="22"/>
                <w:szCs w:val="22"/>
                <w:lang w:val="hr-BA"/>
              </w:rPr>
            </w:pPr>
            <w:r w:rsidRPr="00F66472">
              <w:rPr>
                <w:sz w:val="22"/>
                <w:szCs w:val="22"/>
                <w:lang w:val="hr-BA"/>
              </w:rPr>
              <w:t>Marija Selar</w:t>
            </w:r>
          </w:p>
          <w:p w:rsidR="00422667" w:rsidRPr="00F66472" w:rsidRDefault="00422667" w:rsidP="009C3BC5">
            <w:pPr>
              <w:rPr>
                <w:sz w:val="22"/>
                <w:szCs w:val="22"/>
                <w:lang w:val="hr-BA"/>
              </w:rPr>
            </w:pPr>
            <w:r w:rsidRPr="00F66472">
              <w:rPr>
                <w:sz w:val="22"/>
                <w:szCs w:val="22"/>
                <w:lang w:val="hr-BA"/>
              </w:rPr>
              <w:t xml:space="preserve">Ana Pavić, zamj.I.P.N. </w:t>
            </w:r>
          </w:p>
        </w:tc>
        <w:tc>
          <w:tcPr>
            <w:tcW w:w="851" w:type="dxa"/>
            <w:shd w:val="clear" w:color="auto" w:fill="auto"/>
          </w:tcPr>
          <w:p w:rsidR="00422667" w:rsidRPr="002A7493" w:rsidRDefault="00422667" w:rsidP="009C3BC5">
            <w:pPr>
              <w:rPr>
                <w:lang w:val="hr-BA"/>
              </w:rPr>
            </w:pPr>
            <w:r w:rsidRPr="002A7493">
              <w:rPr>
                <w:lang w:val="hr-BA"/>
              </w:rPr>
              <w:t>S.C.</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Čl.6.</w:t>
            </w:r>
          </w:p>
          <w:p w:rsidR="00422667" w:rsidRPr="00695BF0" w:rsidRDefault="00422667" w:rsidP="009C3BC5">
            <w:pPr>
              <w:rPr>
                <w:sz w:val="22"/>
                <w:szCs w:val="22"/>
                <w:lang w:val="hr-BA"/>
              </w:rPr>
            </w:pPr>
            <w:r w:rsidRPr="00695BF0">
              <w:rPr>
                <w:sz w:val="22"/>
                <w:szCs w:val="22"/>
                <w:lang w:val="hr-BA"/>
              </w:rPr>
              <w:t>Čl.8.</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UP-I-602-02/16-05/93</w:t>
            </w:r>
          </w:p>
          <w:p w:rsidR="00422667" w:rsidRPr="002A7493" w:rsidRDefault="00422667" w:rsidP="009C3BC5">
            <w:pPr>
              <w:rPr>
                <w:sz w:val="18"/>
                <w:szCs w:val="18"/>
                <w:lang w:val="hr-BA"/>
              </w:rPr>
            </w:pPr>
            <w:r w:rsidRPr="002A7493">
              <w:rPr>
                <w:sz w:val="18"/>
                <w:szCs w:val="18"/>
                <w:lang w:val="hr-BA"/>
              </w:rPr>
              <w:t>URB:2163-05-02-16-3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15.7.2016.</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Danijela Zović</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8.</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3.c Jasminka Goldašić</w:t>
            </w:r>
          </w:p>
        </w:tc>
        <w:tc>
          <w:tcPr>
            <w:tcW w:w="851" w:type="dxa"/>
            <w:shd w:val="clear" w:color="auto" w:fill="auto"/>
          </w:tcPr>
          <w:p w:rsidR="00422667" w:rsidRPr="002A7493" w:rsidRDefault="00422667" w:rsidP="009C3BC5">
            <w:pPr>
              <w:rPr>
                <w:lang w:val="hr-BA"/>
              </w:rPr>
            </w:pPr>
            <w:r w:rsidRPr="002A7493">
              <w:rPr>
                <w:lang w:val="hr-BA"/>
              </w:rPr>
              <w:t>A.M.</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UP-I-602-02/19-05/89</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10.7.2019.</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9.</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 xml:space="preserve">4. razred </w:t>
            </w:r>
          </w:p>
          <w:p w:rsidR="00422667" w:rsidRPr="00F66472" w:rsidRDefault="00422667" w:rsidP="009C3BC5">
            <w:pPr>
              <w:rPr>
                <w:sz w:val="22"/>
                <w:szCs w:val="22"/>
                <w:lang w:val="hr-BA"/>
              </w:rPr>
            </w:pPr>
            <w:r w:rsidRPr="00F66472">
              <w:rPr>
                <w:sz w:val="22"/>
                <w:szCs w:val="22"/>
                <w:lang w:val="hr-BA"/>
              </w:rPr>
              <w:t>PŠ Žbandaj</w:t>
            </w:r>
          </w:p>
          <w:p w:rsidR="00422667" w:rsidRPr="00F66472" w:rsidRDefault="00422667" w:rsidP="009C3BC5">
            <w:pPr>
              <w:rPr>
                <w:sz w:val="22"/>
                <w:szCs w:val="22"/>
                <w:lang w:val="hr-BA"/>
              </w:rPr>
            </w:pPr>
            <w:r w:rsidRPr="00F66472">
              <w:rPr>
                <w:sz w:val="22"/>
                <w:szCs w:val="22"/>
                <w:lang w:val="hr-BA"/>
              </w:rPr>
              <w:t>Zoran Kraljić</w:t>
            </w:r>
          </w:p>
        </w:tc>
        <w:tc>
          <w:tcPr>
            <w:tcW w:w="851" w:type="dxa"/>
            <w:shd w:val="clear" w:color="auto" w:fill="auto"/>
          </w:tcPr>
          <w:p w:rsidR="00422667" w:rsidRPr="002A7493" w:rsidRDefault="00422667" w:rsidP="009C3BC5">
            <w:pPr>
              <w:rPr>
                <w:lang w:val="hr-BA"/>
              </w:rPr>
            </w:pPr>
            <w:r w:rsidRPr="002A7493">
              <w:rPr>
                <w:lang w:val="hr-BA"/>
              </w:rPr>
              <w:t>L.B.</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 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UP-I-602-01/18-05/8</w:t>
            </w:r>
          </w:p>
          <w:p w:rsidR="00422667" w:rsidRPr="002A7493" w:rsidRDefault="00422667" w:rsidP="009C3BC5">
            <w:pPr>
              <w:rPr>
                <w:sz w:val="18"/>
                <w:szCs w:val="18"/>
                <w:lang w:val="hr-BA"/>
              </w:rPr>
            </w:pPr>
            <w:r w:rsidRPr="002A7493">
              <w:rPr>
                <w:sz w:val="18"/>
                <w:szCs w:val="18"/>
                <w:lang w:val="hr-BA"/>
              </w:rPr>
              <w:t>2163-05-02-16-3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16.02.2018.</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10.</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4.PŠ Žbandaj</w:t>
            </w:r>
          </w:p>
          <w:p w:rsidR="00422667" w:rsidRPr="00F66472" w:rsidRDefault="00422667" w:rsidP="009C3BC5">
            <w:pPr>
              <w:rPr>
                <w:sz w:val="22"/>
                <w:szCs w:val="22"/>
                <w:lang w:val="hr-BA"/>
              </w:rPr>
            </w:pPr>
            <w:r w:rsidRPr="00F66472">
              <w:rPr>
                <w:sz w:val="22"/>
                <w:szCs w:val="22"/>
                <w:lang w:val="hr-BA"/>
              </w:rPr>
              <w:t>Zoran Kraljić</w:t>
            </w:r>
          </w:p>
        </w:tc>
        <w:tc>
          <w:tcPr>
            <w:tcW w:w="851" w:type="dxa"/>
            <w:shd w:val="clear" w:color="auto" w:fill="auto"/>
          </w:tcPr>
          <w:p w:rsidR="00422667" w:rsidRPr="002A7493" w:rsidRDefault="00422667" w:rsidP="009C3BC5">
            <w:pPr>
              <w:rPr>
                <w:lang w:val="hr-BA"/>
              </w:rPr>
            </w:pPr>
            <w:r w:rsidRPr="002A7493">
              <w:rPr>
                <w:lang w:val="hr-BA"/>
              </w:rPr>
              <w:t>L.B.</w:t>
            </w:r>
          </w:p>
        </w:tc>
        <w:tc>
          <w:tcPr>
            <w:tcW w:w="850" w:type="dxa"/>
            <w:shd w:val="clear" w:color="auto" w:fill="auto"/>
          </w:tcPr>
          <w:p w:rsidR="00422667" w:rsidRPr="00695BF0" w:rsidRDefault="00422667" w:rsidP="009C3BC5">
            <w:pPr>
              <w:rPr>
                <w:sz w:val="22"/>
                <w:szCs w:val="22"/>
                <w:lang w:val="hr-BA"/>
              </w:rPr>
            </w:pPr>
            <w:r w:rsidRPr="00695BF0">
              <w:rPr>
                <w:sz w:val="22"/>
                <w:szCs w:val="22"/>
                <w:lang w:val="hr-BA"/>
              </w:rPr>
              <w:t>Čl.5.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UP-I-602-02/19-05/38</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20.3.2019.</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lastRenderedPageBreak/>
              <w:t xml:space="preserve">11. </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4. b</w:t>
            </w:r>
          </w:p>
          <w:p w:rsidR="00422667" w:rsidRPr="00F66472" w:rsidRDefault="00422667" w:rsidP="009C3BC5">
            <w:pPr>
              <w:rPr>
                <w:sz w:val="22"/>
                <w:szCs w:val="22"/>
                <w:lang w:val="hr-BA"/>
              </w:rPr>
            </w:pPr>
            <w:r w:rsidRPr="00F66472">
              <w:rPr>
                <w:sz w:val="22"/>
                <w:szCs w:val="22"/>
                <w:lang w:val="hr-BA"/>
              </w:rPr>
              <w:t>Davorka Škarica</w:t>
            </w:r>
          </w:p>
        </w:tc>
        <w:tc>
          <w:tcPr>
            <w:tcW w:w="851" w:type="dxa"/>
            <w:shd w:val="clear" w:color="auto" w:fill="auto"/>
          </w:tcPr>
          <w:p w:rsidR="00422667" w:rsidRPr="002A7493" w:rsidRDefault="00422667" w:rsidP="009C3BC5">
            <w:pPr>
              <w:rPr>
                <w:lang w:val="hr-BA"/>
              </w:rPr>
            </w:pPr>
            <w:r w:rsidRPr="002A7493">
              <w:rPr>
                <w:lang w:val="hr-BA"/>
              </w:rPr>
              <w:t>G.N.</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 xml:space="preserve">UP-I-602-02/16-05/89 </w:t>
            </w:r>
          </w:p>
          <w:p w:rsidR="00422667" w:rsidRPr="002A7493" w:rsidRDefault="00422667" w:rsidP="009C3BC5">
            <w:pPr>
              <w:rPr>
                <w:sz w:val="18"/>
                <w:szCs w:val="18"/>
                <w:lang w:val="hr-BA"/>
              </w:rPr>
            </w:pPr>
            <w:r w:rsidRPr="002A7493">
              <w:rPr>
                <w:sz w:val="18"/>
                <w:szCs w:val="18"/>
                <w:lang w:val="hr-BA"/>
              </w:rPr>
              <w:t>2163-05-02-16-3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15.07.2016.</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Kosjenka</w:t>
            </w:r>
          </w:p>
          <w:p w:rsidR="00422667" w:rsidRPr="00F66472" w:rsidRDefault="00422667" w:rsidP="009C3BC5">
            <w:pPr>
              <w:rPr>
                <w:sz w:val="22"/>
                <w:szCs w:val="22"/>
                <w:lang w:val="hr-BA"/>
              </w:rPr>
            </w:pPr>
            <w:r w:rsidRPr="00F66472">
              <w:rPr>
                <w:sz w:val="22"/>
                <w:szCs w:val="22"/>
                <w:lang w:val="hr-BA"/>
              </w:rPr>
              <w:t>Mikulčić</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12.</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5.c</w:t>
            </w:r>
          </w:p>
          <w:p w:rsidR="00422667" w:rsidRPr="00F66472" w:rsidRDefault="00422667" w:rsidP="009C3BC5">
            <w:pPr>
              <w:rPr>
                <w:sz w:val="22"/>
                <w:szCs w:val="22"/>
                <w:lang w:val="hr-BA"/>
              </w:rPr>
            </w:pPr>
            <w:r w:rsidRPr="00F66472">
              <w:rPr>
                <w:sz w:val="22"/>
                <w:szCs w:val="22"/>
                <w:lang w:val="hr-BA"/>
              </w:rPr>
              <w:t>Barbara Brenko Marković</w:t>
            </w:r>
          </w:p>
        </w:tc>
        <w:tc>
          <w:tcPr>
            <w:tcW w:w="851" w:type="dxa"/>
            <w:shd w:val="clear" w:color="auto" w:fill="auto"/>
          </w:tcPr>
          <w:p w:rsidR="00422667" w:rsidRPr="002A7493" w:rsidRDefault="00422667" w:rsidP="009C3BC5">
            <w:pPr>
              <w:rPr>
                <w:lang w:val="hr-BA"/>
              </w:rPr>
            </w:pPr>
            <w:r w:rsidRPr="002A7493">
              <w:rPr>
                <w:lang w:val="hr-BA"/>
              </w:rPr>
              <w:t>S.Š.</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 xml:space="preserve">Čl. 5. </w:t>
            </w:r>
          </w:p>
          <w:p w:rsidR="00422667" w:rsidRPr="00F66472" w:rsidRDefault="00422667" w:rsidP="009C3BC5">
            <w:pPr>
              <w:rPr>
                <w:sz w:val="22"/>
                <w:szCs w:val="22"/>
                <w:lang w:val="hr-BA"/>
              </w:rPr>
            </w:pPr>
            <w:r w:rsidRPr="00F66472">
              <w:rPr>
                <w:sz w:val="22"/>
                <w:szCs w:val="22"/>
                <w:lang w:val="hr-BA"/>
              </w:rPr>
              <w:t>i čl. 10.</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UP-I-602-02/17-05/120</w:t>
            </w:r>
          </w:p>
          <w:p w:rsidR="00422667" w:rsidRPr="002A7493" w:rsidRDefault="00422667" w:rsidP="009C3BC5">
            <w:pPr>
              <w:rPr>
                <w:sz w:val="18"/>
                <w:szCs w:val="18"/>
                <w:lang w:val="hr-BA"/>
              </w:rPr>
            </w:pPr>
            <w:r w:rsidRPr="002A7493">
              <w:rPr>
                <w:sz w:val="18"/>
                <w:szCs w:val="18"/>
                <w:lang w:val="hr-BA"/>
              </w:rPr>
              <w:t>URB:2163-05-02-17-2</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17.10.2017.</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13.</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5.a</w:t>
            </w:r>
          </w:p>
          <w:p w:rsidR="00422667" w:rsidRPr="00F66472" w:rsidRDefault="00422667" w:rsidP="009C3BC5">
            <w:pPr>
              <w:rPr>
                <w:sz w:val="22"/>
                <w:szCs w:val="22"/>
                <w:lang w:val="hr-BA"/>
              </w:rPr>
            </w:pPr>
            <w:r w:rsidRPr="00F66472">
              <w:rPr>
                <w:sz w:val="22"/>
                <w:szCs w:val="22"/>
                <w:lang w:val="hr-BA"/>
              </w:rPr>
              <w:t>Marija C. Nadenić</w:t>
            </w:r>
          </w:p>
        </w:tc>
        <w:tc>
          <w:tcPr>
            <w:tcW w:w="851" w:type="dxa"/>
            <w:shd w:val="clear" w:color="auto" w:fill="auto"/>
          </w:tcPr>
          <w:p w:rsidR="00422667" w:rsidRPr="002A7493" w:rsidRDefault="00422667" w:rsidP="009C3BC5">
            <w:pPr>
              <w:rPr>
                <w:lang w:val="hr-BA"/>
              </w:rPr>
            </w:pPr>
            <w:r w:rsidRPr="002A7493">
              <w:rPr>
                <w:lang w:val="hr-BA"/>
              </w:rPr>
              <w:t>M.B.</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Čl.5.</w:t>
            </w:r>
          </w:p>
          <w:p w:rsidR="00422667" w:rsidRPr="00F66472" w:rsidRDefault="00422667" w:rsidP="009C3BC5">
            <w:pPr>
              <w:rPr>
                <w:sz w:val="22"/>
                <w:szCs w:val="22"/>
                <w:lang w:val="hr-BA"/>
              </w:rPr>
            </w:pPr>
            <w:r w:rsidRPr="00F66472">
              <w:rPr>
                <w:sz w:val="22"/>
                <w:szCs w:val="22"/>
                <w:lang w:val="hr-BA"/>
              </w:rPr>
              <w:t>Čl.6.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UP-I-602-02/19-05/22</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14.2.2019.</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14.</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 c</w:t>
            </w:r>
          </w:p>
          <w:p w:rsidR="00422667" w:rsidRPr="00F66472" w:rsidRDefault="00422667" w:rsidP="009C3BC5">
            <w:pPr>
              <w:rPr>
                <w:sz w:val="22"/>
                <w:szCs w:val="22"/>
                <w:lang w:val="hr-BA"/>
              </w:rPr>
            </w:pPr>
            <w:r w:rsidRPr="00F66472">
              <w:rPr>
                <w:sz w:val="22"/>
                <w:szCs w:val="22"/>
                <w:lang w:val="hr-BA"/>
              </w:rPr>
              <w:t>Dunja Klarić</w:t>
            </w:r>
          </w:p>
        </w:tc>
        <w:tc>
          <w:tcPr>
            <w:tcW w:w="851" w:type="dxa"/>
            <w:shd w:val="clear" w:color="auto" w:fill="auto"/>
          </w:tcPr>
          <w:p w:rsidR="00422667" w:rsidRPr="002A7493" w:rsidRDefault="00422667" w:rsidP="009C3BC5">
            <w:pPr>
              <w:rPr>
                <w:lang w:val="hr-BA"/>
              </w:rPr>
            </w:pPr>
            <w:r w:rsidRPr="002A7493">
              <w:rPr>
                <w:lang w:val="hr-BA"/>
              </w:rPr>
              <w:t>L.H.</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UP-I-602-02/19-05/54</w:t>
            </w:r>
          </w:p>
          <w:p w:rsidR="00422667" w:rsidRPr="002A7493" w:rsidRDefault="00422667" w:rsidP="009C3BC5">
            <w:pPr>
              <w:rPr>
                <w:sz w:val="18"/>
                <w:szCs w:val="18"/>
                <w:lang w:val="hr-BA"/>
              </w:rPr>
            </w:pPr>
            <w:r w:rsidRPr="002A7493">
              <w:rPr>
                <w:sz w:val="18"/>
                <w:szCs w:val="18"/>
                <w:lang w:val="hr-BA"/>
              </w:rPr>
              <w:t>URB:2163-05-02-18-3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07.06.2018.</w:t>
            </w:r>
          </w:p>
        </w:tc>
        <w:tc>
          <w:tcPr>
            <w:tcW w:w="1417" w:type="dxa"/>
            <w:shd w:val="clear" w:color="auto" w:fill="auto"/>
          </w:tcPr>
          <w:p w:rsidR="00422667" w:rsidRPr="00F66472" w:rsidRDefault="00422667" w:rsidP="009C3BC5">
            <w:pPr>
              <w:rPr>
                <w:sz w:val="22"/>
                <w:szCs w:val="22"/>
                <w:lang w:val="hr-BA"/>
              </w:rPr>
            </w:pPr>
          </w:p>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15.</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6.c</w:t>
            </w:r>
          </w:p>
          <w:p w:rsidR="00422667" w:rsidRPr="00F66472" w:rsidRDefault="00422667" w:rsidP="009C3BC5">
            <w:pPr>
              <w:rPr>
                <w:sz w:val="22"/>
                <w:szCs w:val="22"/>
                <w:lang w:val="hr-BA"/>
              </w:rPr>
            </w:pPr>
            <w:r w:rsidRPr="00F66472">
              <w:rPr>
                <w:sz w:val="22"/>
                <w:szCs w:val="22"/>
                <w:lang w:val="hr-BA"/>
              </w:rPr>
              <w:t>Dunja Klarić</w:t>
            </w:r>
          </w:p>
        </w:tc>
        <w:tc>
          <w:tcPr>
            <w:tcW w:w="851" w:type="dxa"/>
            <w:shd w:val="clear" w:color="auto" w:fill="auto"/>
          </w:tcPr>
          <w:p w:rsidR="00422667" w:rsidRPr="002A7493" w:rsidRDefault="00422667" w:rsidP="009C3BC5">
            <w:pPr>
              <w:rPr>
                <w:lang w:val="hr-BA"/>
              </w:rPr>
            </w:pPr>
            <w:r w:rsidRPr="002A7493">
              <w:rPr>
                <w:lang w:val="hr-BA"/>
              </w:rPr>
              <w:t>A.R.</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UP-I_602-02/19-05/23</w:t>
            </w:r>
          </w:p>
          <w:p w:rsidR="00422667" w:rsidRPr="002A7493" w:rsidRDefault="00422667" w:rsidP="009C3BC5">
            <w:pPr>
              <w:rPr>
                <w:sz w:val="18"/>
                <w:szCs w:val="18"/>
                <w:lang w:val="hr-BA"/>
              </w:rPr>
            </w:pPr>
            <w:r w:rsidRPr="002A7493">
              <w:rPr>
                <w:sz w:val="18"/>
                <w:szCs w:val="18"/>
                <w:lang w:val="hr-BA"/>
              </w:rPr>
              <w:t>URB:2162-05-02-19-2</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Pula,14.2.2019.</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16.</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6.c</w:t>
            </w:r>
          </w:p>
          <w:p w:rsidR="00422667" w:rsidRPr="00F66472" w:rsidRDefault="00422667" w:rsidP="009C3BC5">
            <w:pPr>
              <w:rPr>
                <w:sz w:val="22"/>
                <w:szCs w:val="22"/>
                <w:lang w:val="hr-BA"/>
              </w:rPr>
            </w:pPr>
            <w:r w:rsidRPr="00F66472">
              <w:rPr>
                <w:sz w:val="22"/>
                <w:szCs w:val="22"/>
                <w:lang w:val="hr-BA"/>
              </w:rPr>
              <w:t>Dunja Klarić</w:t>
            </w:r>
          </w:p>
        </w:tc>
        <w:tc>
          <w:tcPr>
            <w:tcW w:w="851" w:type="dxa"/>
            <w:shd w:val="clear" w:color="auto" w:fill="auto"/>
          </w:tcPr>
          <w:p w:rsidR="00422667" w:rsidRPr="002A7493" w:rsidRDefault="00422667" w:rsidP="009C3BC5">
            <w:pPr>
              <w:rPr>
                <w:lang w:val="hr-BA"/>
              </w:rPr>
            </w:pPr>
            <w:r w:rsidRPr="002A7493">
              <w:rPr>
                <w:lang w:val="hr-BA"/>
              </w:rPr>
              <w:t>D.T.</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UP-I-602-02/15-05/100</w:t>
            </w:r>
          </w:p>
          <w:p w:rsidR="00422667" w:rsidRPr="002A7493" w:rsidRDefault="00422667" w:rsidP="009C3BC5">
            <w:pPr>
              <w:rPr>
                <w:sz w:val="18"/>
                <w:szCs w:val="18"/>
                <w:lang w:val="hr-BA"/>
              </w:rPr>
            </w:pPr>
            <w:r w:rsidRPr="002A7493">
              <w:rPr>
                <w:sz w:val="18"/>
                <w:szCs w:val="18"/>
                <w:lang w:val="hr-BA"/>
              </w:rPr>
              <w:t>URB:2163-05-02-15-3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Pula,10.11.2015.</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17.</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 a</w:t>
            </w:r>
          </w:p>
          <w:p w:rsidR="00422667" w:rsidRPr="00F66472" w:rsidRDefault="00422667" w:rsidP="009C3BC5">
            <w:pPr>
              <w:rPr>
                <w:sz w:val="22"/>
                <w:szCs w:val="22"/>
                <w:lang w:val="hr-BA"/>
              </w:rPr>
            </w:pPr>
            <w:r w:rsidRPr="00F66472">
              <w:rPr>
                <w:sz w:val="22"/>
                <w:szCs w:val="22"/>
                <w:lang w:val="hr-BA"/>
              </w:rPr>
              <w:t>Mira Krizmanić</w:t>
            </w:r>
          </w:p>
        </w:tc>
        <w:tc>
          <w:tcPr>
            <w:tcW w:w="851" w:type="dxa"/>
            <w:shd w:val="clear" w:color="auto" w:fill="auto"/>
          </w:tcPr>
          <w:p w:rsidR="00422667" w:rsidRPr="002A7493" w:rsidRDefault="00422667" w:rsidP="009C3BC5">
            <w:pPr>
              <w:rPr>
                <w:lang w:val="hr-BA"/>
              </w:rPr>
            </w:pPr>
            <w:r w:rsidRPr="002A7493">
              <w:rPr>
                <w:lang w:val="hr-BA"/>
              </w:rPr>
              <w:t>R.I.</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UP-I-602-02/17-05/36</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28.04.2017.</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18.</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 b</w:t>
            </w:r>
          </w:p>
          <w:p w:rsidR="00422667" w:rsidRPr="00F66472" w:rsidRDefault="00422667" w:rsidP="009C3BC5">
            <w:pPr>
              <w:rPr>
                <w:sz w:val="22"/>
                <w:szCs w:val="22"/>
                <w:lang w:val="hr-BA"/>
              </w:rPr>
            </w:pPr>
            <w:r w:rsidRPr="00F66472">
              <w:rPr>
                <w:sz w:val="22"/>
                <w:szCs w:val="22"/>
                <w:lang w:val="hr-BA"/>
              </w:rPr>
              <w:t>Vedrana Mažar</w:t>
            </w:r>
          </w:p>
        </w:tc>
        <w:tc>
          <w:tcPr>
            <w:tcW w:w="851" w:type="dxa"/>
            <w:shd w:val="clear" w:color="auto" w:fill="auto"/>
          </w:tcPr>
          <w:p w:rsidR="00422667" w:rsidRPr="002A7493" w:rsidRDefault="00422667" w:rsidP="009C3BC5">
            <w:pPr>
              <w:rPr>
                <w:lang w:val="hr-BA"/>
              </w:rPr>
            </w:pPr>
            <w:r w:rsidRPr="002A7493">
              <w:rPr>
                <w:lang w:val="hr-BA"/>
              </w:rPr>
              <w:t>P.Z.</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UP-I-602-02/15-02/21 URB:</w:t>
            </w:r>
          </w:p>
          <w:p w:rsidR="00422667" w:rsidRPr="002A7493" w:rsidRDefault="00422667" w:rsidP="009C3BC5">
            <w:pPr>
              <w:rPr>
                <w:sz w:val="18"/>
                <w:szCs w:val="18"/>
                <w:lang w:val="hr-BA"/>
              </w:rPr>
            </w:pPr>
            <w:r w:rsidRPr="002A7493">
              <w:rPr>
                <w:sz w:val="18"/>
                <w:szCs w:val="18"/>
                <w:lang w:val="hr-BA"/>
              </w:rPr>
              <w:t>2163-05-02-15-3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25.03.2015.</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Nikolina Panijan</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19.</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6. a</w:t>
            </w:r>
          </w:p>
          <w:p w:rsidR="00422667" w:rsidRPr="00F66472" w:rsidRDefault="00422667" w:rsidP="009C3BC5">
            <w:pPr>
              <w:rPr>
                <w:sz w:val="22"/>
                <w:szCs w:val="22"/>
                <w:lang w:val="hr-BA"/>
              </w:rPr>
            </w:pPr>
            <w:r w:rsidRPr="00F66472">
              <w:rPr>
                <w:sz w:val="22"/>
                <w:szCs w:val="22"/>
                <w:lang w:val="hr-BA"/>
              </w:rPr>
              <w:t>Mira Krizmanić</w:t>
            </w:r>
          </w:p>
          <w:p w:rsidR="00422667" w:rsidRPr="00F66472" w:rsidRDefault="00422667" w:rsidP="009C3BC5">
            <w:pPr>
              <w:rPr>
                <w:sz w:val="22"/>
                <w:szCs w:val="22"/>
                <w:lang w:val="hr-BA"/>
              </w:rPr>
            </w:pPr>
            <w:r w:rsidRPr="00F66472">
              <w:rPr>
                <w:sz w:val="22"/>
                <w:szCs w:val="22"/>
                <w:lang w:val="hr-BA"/>
              </w:rPr>
              <w:t>Ana Pavić, zamj. I.P.N.</w:t>
            </w:r>
          </w:p>
        </w:tc>
        <w:tc>
          <w:tcPr>
            <w:tcW w:w="851" w:type="dxa"/>
            <w:shd w:val="clear" w:color="auto" w:fill="auto"/>
          </w:tcPr>
          <w:p w:rsidR="00422667" w:rsidRPr="002A7493" w:rsidRDefault="00422667" w:rsidP="009C3BC5">
            <w:pPr>
              <w:rPr>
                <w:lang w:val="hr-BA"/>
              </w:rPr>
            </w:pPr>
            <w:r w:rsidRPr="002A7493">
              <w:rPr>
                <w:lang w:val="hr-BA"/>
              </w:rPr>
              <w:t>D.N.</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 xml:space="preserve">Čl. 6. </w:t>
            </w:r>
          </w:p>
          <w:p w:rsidR="00422667" w:rsidRPr="00F66472" w:rsidRDefault="00422667" w:rsidP="009C3BC5">
            <w:pPr>
              <w:rPr>
                <w:sz w:val="22"/>
                <w:szCs w:val="22"/>
                <w:lang w:val="hr-BA"/>
              </w:rPr>
            </w:pPr>
            <w:r w:rsidRPr="00F66472">
              <w:rPr>
                <w:sz w:val="22"/>
                <w:szCs w:val="22"/>
                <w:lang w:val="hr-BA"/>
              </w:rPr>
              <w:t>i Čl. 8.</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UP-I-602-02/17-05/33</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05.06.2017.</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Sanja Milotić</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20.</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7. c</w:t>
            </w:r>
          </w:p>
          <w:p w:rsidR="00422667" w:rsidRPr="00F66472" w:rsidRDefault="00422667" w:rsidP="009C3BC5">
            <w:pPr>
              <w:rPr>
                <w:sz w:val="22"/>
                <w:szCs w:val="22"/>
                <w:lang w:val="hr-BA"/>
              </w:rPr>
            </w:pPr>
            <w:r w:rsidRPr="00F66472">
              <w:rPr>
                <w:sz w:val="22"/>
                <w:szCs w:val="22"/>
                <w:lang w:val="hr-BA"/>
              </w:rPr>
              <w:t>Milka Mršić</w:t>
            </w:r>
          </w:p>
        </w:tc>
        <w:tc>
          <w:tcPr>
            <w:tcW w:w="851" w:type="dxa"/>
            <w:shd w:val="clear" w:color="auto" w:fill="auto"/>
          </w:tcPr>
          <w:p w:rsidR="00422667" w:rsidRPr="002A7493" w:rsidRDefault="00422667" w:rsidP="009C3BC5">
            <w:pPr>
              <w:rPr>
                <w:lang w:val="hr-BA"/>
              </w:rPr>
            </w:pPr>
            <w:r w:rsidRPr="002A7493">
              <w:rPr>
                <w:lang w:val="hr-BA"/>
              </w:rPr>
              <w:t>L.B.</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UP-I-602-02/17-05/34</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28.04.2018.</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21.</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7. c</w:t>
            </w:r>
          </w:p>
          <w:p w:rsidR="00422667" w:rsidRPr="00F66472" w:rsidRDefault="00422667" w:rsidP="009C3BC5">
            <w:pPr>
              <w:rPr>
                <w:sz w:val="22"/>
                <w:szCs w:val="22"/>
                <w:lang w:val="hr-BA"/>
              </w:rPr>
            </w:pPr>
            <w:r w:rsidRPr="00F66472">
              <w:rPr>
                <w:sz w:val="22"/>
                <w:szCs w:val="22"/>
                <w:lang w:val="hr-BA"/>
              </w:rPr>
              <w:t>Milka Mršić</w:t>
            </w:r>
          </w:p>
        </w:tc>
        <w:tc>
          <w:tcPr>
            <w:tcW w:w="851" w:type="dxa"/>
            <w:shd w:val="clear" w:color="auto" w:fill="auto"/>
          </w:tcPr>
          <w:p w:rsidR="00422667" w:rsidRPr="002A7493" w:rsidRDefault="00422667" w:rsidP="009C3BC5">
            <w:pPr>
              <w:rPr>
                <w:lang w:val="hr-BA"/>
              </w:rPr>
            </w:pPr>
            <w:r w:rsidRPr="002A7493">
              <w:rPr>
                <w:lang w:val="hr-BA"/>
              </w:rPr>
              <w:t>A.N.</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UP-I-602-02/17-05/70</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07.06.2017.</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22.</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7.c</w:t>
            </w:r>
          </w:p>
          <w:p w:rsidR="00422667" w:rsidRPr="00F66472" w:rsidRDefault="00422667" w:rsidP="009C3BC5">
            <w:pPr>
              <w:rPr>
                <w:sz w:val="22"/>
                <w:szCs w:val="22"/>
                <w:lang w:val="hr-BA"/>
              </w:rPr>
            </w:pPr>
            <w:r w:rsidRPr="00F66472">
              <w:rPr>
                <w:sz w:val="22"/>
                <w:szCs w:val="22"/>
                <w:lang w:val="hr-BA"/>
              </w:rPr>
              <w:t>Milka Mršić</w:t>
            </w:r>
          </w:p>
        </w:tc>
        <w:tc>
          <w:tcPr>
            <w:tcW w:w="851" w:type="dxa"/>
            <w:shd w:val="clear" w:color="auto" w:fill="auto"/>
          </w:tcPr>
          <w:p w:rsidR="00422667" w:rsidRPr="002A7493" w:rsidRDefault="00422667" w:rsidP="009C3BC5">
            <w:pPr>
              <w:rPr>
                <w:lang w:val="hr-BA"/>
              </w:rPr>
            </w:pPr>
            <w:r w:rsidRPr="002A7493">
              <w:rPr>
                <w:lang w:val="hr-BA"/>
              </w:rPr>
              <w:t>M.Š.</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UP-I-602-02/19-05/90</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Pula,10.72019.</w:t>
            </w:r>
          </w:p>
          <w:p w:rsidR="00422667" w:rsidRPr="00F66472" w:rsidRDefault="00422667" w:rsidP="009C3BC5">
            <w:pPr>
              <w:rPr>
                <w:sz w:val="22"/>
                <w:szCs w:val="22"/>
                <w:lang w:val="hr-BA"/>
              </w:rPr>
            </w:pP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23.</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8. c</w:t>
            </w:r>
          </w:p>
          <w:p w:rsidR="00422667" w:rsidRPr="00F66472" w:rsidRDefault="00422667" w:rsidP="009C3BC5">
            <w:pPr>
              <w:rPr>
                <w:sz w:val="22"/>
                <w:szCs w:val="22"/>
                <w:lang w:val="hr-BA"/>
              </w:rPr>
            </w:pPr>
            <w:r w:rsidRPr="00F66472">
              <w:rPr>
                <w:sz w:val="22"/>
                <w:szCs w:val="22"/>
                <w:lang w:val="hr-BA"/>
              </w:rPr>
              <w:t>Tanja Banko</w:t>
            </w:r>
          </w:p>
        </w:tc>
        <w:tc>
          <w:tcPr>
            <w:tcW w:w="851" w:type="dxa"/>
            <w:shd w:val="clear" w:color="auto" w:fill="auto"/>
          </w:tcPr>
          <w:p w:rsidR="00422667" w:rsidRPr="002A7493" w:rsidRDefault="00422667" w:rsidP="009C3BC5">
            <w:pPr>
              <w:rPr>
                <w:lang w:val="hr-BA"/>
              </w:rPr>
            </w:pPr>
            <w:r w:rsidRPr="002A7493">
              <w:rPr>
                <w:lang w:val="hr-BA"/>
              </w:rPr>
              <w:t>V.Š.</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UP-I-602-02/17-05/102</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10.11.2015.</w:t>
            </w:r>
          </w:p>
        </w:tc>
        <w:tc>
          <w:tcPr>
            <w:tcW w:w="1417" w:type="dxa"/>
            <w:shd w:val="clear" w:color="auto" w:fill="auto"/>
          </w:tcPr>
          <w:p w:rsidR="00422667" w:rsidRPr="00F66472" w:rsidRDefault="00422667" w:rsidP="009C3BC5">
            <w:pPr>
              <w:rPr>
                <w:sz w:val="22"/>
                <w:szCs w:val="22"/>
                <w:lang w:val="hr-BA"/>
              </w:rPr>
            </w:pPr>
          </w:p>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24.</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8. b</w:t>
            </w:r>
          </w:p>
          <w:p w:rsidR="00422667" w:rsidRPr="00F66472" w:rsidRDefault="00422667" w:rsidP="009C3BC5">
            <w:pPr>
              <w:rPr>
                <w:sz w:val="22"/>
                <w:szCs w:val="22"/>
                <w:lang w:val="hr-BA"/>
              </w:rPr>
            </w:pPr>
            <w:r w:rsidRPr="00F66472">
              <w:rPr>
                <w:sz w:val="22"/>
                <w:szCs w:val="22"/>
                <w:lang w:val="hr-BA"/>
              </w:rPr>
              <w:t>Sara Dželili</w:t>
            </w:r>
          </w:p>
        </w:tc>
        <w:tc>
          <w:tcPr>
            <w:tcW w:w="851" w:type="dxa"/>
            <w:shd w:val="clear" w:color="auto" w:fill="auto"/>
          </w:tcPr>
          <w:p w:rsidR="00422667" w:rsidRPr="002A7493" w:rsidRDefault="00422667" w:rsidP="009C3BC5">
            <w:pPr>
              <w:rPr>
                <w:lang w:val="hr-BA"/>
              </w:rPr>
            </w:pPr>
            <w:r w:rsidRPr="002A7493">
              <w:rPr>
                <w:lang w:val="hr-BA"/>
              </w:rPr>
              <w:t>D.Č.</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UP-I-602-02/16-05/92 URB:</w:t>
            </w:r>
          </w:p>
          <w:p w:rsidR="00422667" w:rsidRPr="002A7493" w:rsidRDefault="00422667" w:rsidP="009C3BC5">
            <w:pPr>
              <w:rPr>
                <w:sz w:val="18"/>
                <w:szCs w:val="18"/>
                <w:lang w:val="hr-BA"/>
              </w:rPr>
            </w:pPr>
            <w:r w:rsidRPr="002A7493">
              <w:rPr>
                <w:sz w:val="18"/>
                <w:szCs w:val="18"/>
                <w:lang w:val="hr-BA"/>
              </w:rPr>
              <w:t>2163-05-02-16-3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15.07.2016.</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25.</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8. c</w:t>
            </w:r>
          </w:p>
          <w:p w:rsidR="00422667" w:rsidRPr="00F66472" w:rsidRDefault="00422667" w:rsidP="009C3BC5">
            <w:pPr>
              <w:rPr>
                <w:sz w:val="22"/>
                <w:szCs w:val="22"/>
                <w:lang w:val="hr-BA"/>
              </w:rPr>
            </w:pPr>
            <w:r w:rsidRPr="00F66472">
              <w:rPr>
                <w:sz w:val="22"/>
                <w:szCs w:val="22"/>
                <w:lang w:val="hr-BA"/>
              </w:rPr>
              <w:t>Tanja Banko</w:t>
            </w:r>
          </w:p>
        </w:tc>
        <w:tc>
          <w:tcPr>
            <w:tcW w:w="851" w:type="dxa"/>
            <w:shd w:val="clear" w:color="auto" w:fill="auto"/>
          </w:tcPr>
          <w:p w:rsidR="00422667" w:rsidRPr="002A7493" w:rsidRDefault="00422667" w:rsidP="009C3BC5">
            <w:pPr>
              <w:rPr>
                <w:lang w:val="hr-BA"/>
              </w:rPr>
            </w:pPr>
            <w:r w:rsidRPr="002A7493">
              <w:rPr>
                <w:lang w:val="hr-BA"/>
              </w:rPr>
              <w:t>K.B.</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5</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UP-I-602-02/16-05/91 URB:</w:t>
            </w:r>
          </w:p>
          <w:p w:rsidR="00422667" w:rsidRPr="002A7493" w:rsidRDefault="00422667" w:rsidP="009C3BC5">
            <w:pPr>
              <w:rPr>
                <w:sz w:val="18"/>
                <w:szCs w:val="18"/>
                <w:lang w:val="hr-BA"/>
              </w:rPr>
            </w:pPr>
            <w:r w:rsidRPr="002A7493">
              <w:rPr>
                <w:sz w:val="18"/>
                <w:szCs w:val="18"/>
                <w:lang w:val="hr-BA"/>
              </w:rPr>
              <w:t>2163-05-02-16-3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 12.07.2016.</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26.</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8. a</w:t>
            </w:r>
          </w:p>
          <w:p w:rsidR="00422667" w:rsidRPr="00F66472" w:rsidRDefault="00422667" w:rsidP="009C3BC5">
            <w:pPr>
              <w:rPr>
                <w:sz w:val="22"/>
                <w:szCs w:val="22"/>
                <w:lang w:val="hr-BA"/>
              </w:rPr>
            </w:pPr>
            <w:r w:rsidRPr="00F66472">
              <w:rPr>
                <w:sz w:val="22"/>
                <w:szCs w:val="22"/>
                <w:lang w:val="hr-BA"/>
              </w:rPr>
              <w:t>Vesna Banovac Kuča</w:t>
            </w:r>
          </w:p>
        </w:tc>
        <w:tc>
          <w:tcPr>
            <w:tcW w:w="851" w:type="dxa"/>
            <w:shd w:val="clear" w:color="auto" w:fill="auto"/>
          </w:tcPr>
          <w:p w:rsidR="00422667" w:rsidRPr="002A7493" w:rsidRDefault="00422667" w:rsidP="009C3BC5">
            <w:pPr>
              <w:rPr>
                <w:lang w:val="hr-BA"/>
              </w:rPr>
            </w:pPr>
            <w:r w:rsidRPr="002A7493">
              <w:rPr>
                <w:lang w:val="hr-BA"/>
              </w:rPr>
              <w:t>E.L.</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 6</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UP-I-602-02/17-05/103</w:t>
            </w:r>
          </w:p>
          <w:p w:rsidR="00422667" w:rsidRPr="002A7493" w:rsidRDefault="00422667" w:rsidP="009C3BC5">
            <w:pPr>
              <w:rPr>
                <w:sz w:val="18"/>
                <w:szCs w:val="18"/>
                <w:lang w:val="hr-BA"/>
              </w:rPr>
            </w:pPr>
            <w:r w:rsidRPr="002A7493">
              <w:rPr>
                <w:sz w:val="18"/>
                <w:szCs w:val="18"/>
                <w:lang w:val="hr-BA"/>
              </w:rPr>
              <w:t>URB: 2163-05-02-17-3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 xml:space="preserve">Pula, </w:t>
            </w:r>
          </w:p>
          <w:p w:rsidR="00422667" w:rsidRPr="00F66472" w:rsidRDefault="00422667" w:rsidP="009C3BC5">
            <w:pPr>
              <w:rPr>
                <w:sz w:val="22"/>
                <w:szCs w:val="22"/>
                <w:lang w:val="hr-BA"/>
              </w:rPr>
            </w:pPr>
            <w:r w:rsidRPr="00F66472">
              <w:rPr>
                <w:sz w:val="22"/>
                <w:szCs w:val="22"/>
                <w:lang w:val="hr-BA"/>
              </w:rPr>
              <w:t>28.4.2017.</w:t>
            </w:r>
          </w:p>
        </w:tc>
        <w:tc>
          <w:tcPr>
            <w:tcW w:w="1417" w:type="dxa"/>
            <w:shd w:val="clear" w:color="auto" w:fill="auto"/>
          </w:tcPr>
          <w:p w:rsidR="00422667" w:rsidRPr="00F66472" w:rsidRDefault="00422667" w:rsidP="009C3BC5">
            <w:pPr>
              <w:rPr>
                <w:sz w:val="22"/>
                <w:szCs w:val="22"/>
                <w:lang w:val="hr-BA"/>
              </w:rPr>
            </w:pPr>
            <w:r w:rsidRPr="00F66472">
              <w:rPr>
                <w:sz w:val="22"/>
                <w:szCs w:val="22"/>
                <w:lang w:val="hr-BA"/>
              </w:rPr>
              <w:t>Kristina Pisak</w:t>
            </w:r>
          </w:p>
        </w:tc>
      </w:tr>
      <w:tr w:rsidR="002A7493" w:rsidRPr="002A7493" w:rsidTr="009C3BC5">
        <w:tc>
          <w:tcPr>
            <w:tcW w:w="568" w:type="dxa"/>
            <w:shd w:val="clear" w:color="auto" w:fill="auto"/>
          </w:tcPr>
          <w:p w:rsidR="00422667" w:rsidRPr="002A7493" w:rsidRDefault="00422667" w:rsidP="009C3BC5">
            <w:pPr>
              <w:rPr>
                <w:lang w:val="hr-BA"/>
              </w:rPr>
            </w:pPr>
            <w:r w:rsidRPr="002A7493">
              <w:rPr>
                <w:lang w:val="hr-BA"/>
              </w:rPr>
              <w:t>27.</w:t>
            </w:r>
          </w:p>
        </w:tc>
        <w:tc>
          <w:tcPr>
            <w:tcW w:w="2551" w:type="dxa"/>
            <w:shd w:val="clear" w:color="auto" w:fill="auto"/>
          </w:tcPr>
          <w:p w:rsidR="00422667" w:rsidRPr="00F66472" w:rsidRDefault="00422667" w:rsidP="009C3BC5">
            <w:pPr>
              <w:rPr>
                <w:sz w:val="22"/>
                <w:szCs w:val="22"/>
                <w:lang w:val="hr-BA"/>
              </w:rPr>
            </w:pPr>
            <w:r w:rsidRPr="00F66472">
              <w:rPr>
                <w:sz w:val="22"/>
                <w:szCs w:val="22"/>
                <w:lang w:val="hr-BA"/>
              </w:rPr>
              <w:t>Posebni odjel</w:t>
            </w:r>
          </w:p>
          <w:p w:rsidR="00422667" w:rsidRPr="00F66472" w:rsidRDefault="00422667" w:rsidP="009C3BC5">
            <w:pPr>
              <w:rPr>
                <w:sz w:val="22"/>
                <w:szCs w:val="22"/>
                <w:lang w:val="hr-BA"/>
              </w:rPr>
            </w:pPr>
            <w:r w:rsidRPr="00F66472">
              <w:rPr>
                <w:sz w:val="22"/>
                <w:szCs w:val="22"/>
                <w:lang w:val="hr-BA"/>
              </w:rPr>
              <w:t>Emilijana Fabijančić, zamj. Itana Kosić)</w:t>
            </w:r>
          </w:p>
        </w:tc>
        <w:tc>
          <w:tcPr>
            <w:tcW w:w="851" w:type="dxa"/>
            <w:shd w:val="clear" w:color="auto" w:fill="auto"/>
          </w:tcPr>
          <w:p w:rsidR="00422667" w:rsidRPr="002A7493" w:rsidRDefault="00422667" w:rsidP="009C3BC5">
            <w:pPr>
              <w:rPr>
                <w:lang w:val="hr-BA"/>
              </w:rPr>
            </w:pPr>
            <w:r w:rsidRPr="002A7493">
              <w:rPr>
                <w:lang w:val="hr-BA"/>
              </w:rPr>
              <w:t>L.S.</w:t>
            </w:r>
          </w:p>
        </w:tc>
        <w:tc>
          <w:tcPr>
            <w:tcW w:w="850" w:type="dxa"/>
            <w:shd w:val="clear" w:color="auto" w:fill="auto"/>
          </w:tcPr>
          <w:p w:rsidR="00422667" w:rsidRPr="00F66472" w:rsidRDefault="00422667" w:rsidP="009C3BC5">
            <w:pPr>
              <w:rPr>
                <w:sz w:val="22"/>
                <w:szCs w:val="22"/>
                <w:lang w:val="hr-BA"/>
              </w:rPr>
            </w:pPr>
            <w:r w:rsidRPr="00F66472">
              <w:rPr>
                <w:sz w:val="22"/>
                <w:szCs w:val="22"/>
                <w:lang w:val="hr-BA"/>
              </w:rPr>
              <w:t>Čl.9.</w:t>
            </w:r>
          </w:p>
        </w:tc>
        <w:tc>
          <w:tcPr>
            <w:tcW w:w="2126" w:type="dxa"/>
            <w:shd w:val="clear" w:color="auto" w:fill="auto"/>
          </w:tcPr>
          <w:p w:rsidR="00422667" w:rsidRPr="002A7493" w:rsidRDefault="00422667" w:rsidP="009C3BC5">
            <w:pPr>
              <w:rPr>
                <w:sz w:val="18"/>
                <w:szCs w:val="18"/>
                <w:lang w:val="hr-BA"/>
              </w:rPr>
            </w:pPr>
            <w:r w:rsidRPr="002A7493">
              <w:rPr>
                <w:sz w:val="18"/>
                <w:szCs w:val="18"/>
                <w:lang w:val="hr-BA"/>
              </w:rPr>
              <w:t>UP-I-602-02/19-05/65</w:t>
            </w:r>
          </w:p>
          <w:p w:rsidR="00422667" w:rsidRPr="002A7493" w:rsidRDefault="00422667" w:rsidP="009C3BC5">
            <w:pPr>
              <w:rPr>
                <w:sz w:val="18"/>
                <w:szCs w:val="18"/>
                <w:lang w:val="hr-BA"/>
              </w:rPr>
            </w:pPr>
            <w:r w:rsidRPr="002A7493">
              <w:rPr>
                <w:sz w:val="18"/>
                <w:szCs w:val="18"/>
                <w:lang w:val="hr-BA"/>
              </w:rPr>
              <w:t>URB:2163-05-02-19-3</w:t>
            </w:r>
          </w:p>
        </w:tc>
        <w:tc>
          <w:tcPr>
            <w:tcW w:w="1418" w:type="dxa"/>
            <w:shd w:val="clear" w:color="auto" w:fill="auto"/>
          </w:tcPr>
          <w:p w:rsidR="00422667" w:rsidRPr="00F66472" w:rsidRDefault="00422667" w:rsidP="009C3BC5">
            <w:pPr>
              <w:rPr>
                <w:sz w:val="22"/>
                <w:szCs w:val="22"/>
                <w:lang w:val="hr-BA"/>
              </w:rPr>
            </w:pPr>
            <w:r w:rsidRPr="00F66472">
              <w:rPr>
                <w:sz w:val="22"/>
                <w:szCs w:val="22"/>
                <w:lang w:val="hr-BA"/>
              </w:rPr>
              <w:t>Pula,</w:t>
            </w:r>
          </w:p>
          <w:p w:rsidR="00422667" w:rsidRPr="00F66472" w:rsidRDefault="00422667" w:rsidP="009C3BC5">
            <w:pPr>
              <w:rPr>
                <w:sz w:val="22"/>
                <w:szCs w:val="22"/>
                <w:lang w:val="hr-BA"/>
              </w:rPr>
            </w:pPr>
            <w:r w:rsidRPr="00F66472">
              <w:rPr>
                <w:sz w:val="22"/>
                <w:szCs w:val="22"/>
                <w:lang w:val="hr-BA"/>
              </w:rPr>
              <w:t>6.6.2019.</w:t>
            </w:r>
          </w:p>
        </w:tc>
        <w:tc>
          <w:tcPr>
            <w:tcW w:w="1417" w:type="dxa"/>
            <w:shd w:val="clear" w:color="auto" w:fill="auto"/>
          </w:tcPr>
          <w:p w:rsidR="00422667" w:rsidRPr="00F66472" w:rsidRDefault="00422667" w:rsidP="009C3BC5">
            <w:pPr>
              <w:rPr>
                <w:sz w:val="22"/>
                <w:szCs w:val="22"/>
                <w:lang w:val="hr-BA"/>
              </w:rPr>
            </w:pPr>
          </w:p>
        </w:tc>
      </w:tr>
      <w:tr w:rsidR="002A7493" w:rsidRPr="002A7493" w:rsidTr="009C3BC5">
        <w:tc>
          <w:tcPr>
            <w:tcW w:w="568" w:type="dxa"/>
            <w:shd w:val="clear" w:color="auto" w:fill="auto"/>
          </w:tcPr>
          <w:p w:rsidR="00422667" w:rsidRPr="002A7493" w:rsidRDefault="00422667" w:rsidP="009C3BC5">
            <w:pPr>
              <w:rPr>
                <w:lang w:val="hr-BA"/>
              </w:rPr>
            </w:pPr>
          </w:p>
        </w:tc>
        <w:tc>
          <w:tcPr>
            <w:tcW w:w="2551" w:type="dxa"/>
            <w:shd w:val="clear" w:color="auto" w:fill="auto"/>
          </w:tcPr>
          <w:p w:rsidR="00422667" w:rsidRPr="00F66472" w:rsidRDefault="00422667" w:rsidP="009C3BC5">
            <w:pPr>
              <w:rPr>
                <w:sz w:val="22"/>
                <w:szCs w:val="22"/>
                <w:u w:val="single"/>
                <w:lang w:val="hr-BA"/>
              </w:rPr>
            </w:pPr>
            <w:r w:rsidRPr="00F66472">
              <w:rPr>
                <w:sz w:val="22"/>
                <w:szCs w:val="22"/>
                <w:u w:val="single"/>
                <w:lang w:val="hr-BA"/>
              </w:rPr>
              <w:t>UKUPNO        27</w:t>
            </w:r>
          </w:p>
          <w:p w:rsidR="00422667" w:rsidRPr="00F66472" w:rsidRDefault="00422667" w:rsidP="009C3BC5">
            <w:pPr>
              <w:rPr>
                <w:sz w:val="22"/>
                <w:szCs w:val="22"/>
                <w:u w:val="single"/>
                <w:lang w:val="hr-BA"/>
              </w:rPr>
            </w:pPr>
          </w:p>
        </w:tc>
        <w:tc>
          <w:tcPr>
            <w:tcW w:w="851" w:type="dxa"/>
            <w:shd w:val="clear" w:color="auto" w:fill="auto"/>
          </w:tcPr>
          <w:p w:rsidR="00422667" w:rsidRPr="002A7493" w:rsidRDefault="00422667" w:rsidP="009C3BC5">
            <w:pPr>
              <w:rPr>
                <w:lang w:val="hr-BA"/>
              </w:rPr>
            </w:pPr>
          </w:p>
        </w:tc>
        <w:tc>
          <w:tcPr>
            <w:tcW w:w="850" w:type="dxa"/>
            <w:shd w:val="clear" w:color="auto" w:fill="auto"/>
          </w:tcPr>
          <w:p w:rsidR="00422667" w:rsidRPr="002A7493" w:rsidRDefault="00422667" w:rsidP="009C3BC5">
            <w:pPr>
              <w:rPr>
                <w:lang w:val="hr-BA"/>
              </w:rPr>
            </w:pPr>
          </w:p>
        </w:tc>
        <w:tc>
          <w:tcPr>
            <w:tcW w:w="2126" w:type="dxa"/>
            <w:shd w:val="clear" w:color="auto" w:fill="auto"/>
          </w:tcPr>
          <w:p w:rsidR="00422667" w:rsidRPr="002A7493" w:rsidRDefault="00422667" w:rsidP="009C3BC5">
            <w:pPr>
              <w:rPr>
                <w:lang w:val="hr-BA"/>
              </w:rPr>
            </w:pPr>
          </w:p>
        </w:tc>
        <w:tc>
          <w:tcPr>
            <w:tcW w:w="1418" w:type="dxa"/>
            <w:shd w:val="clear" w:color="auto" w:fill="auto"/>
          </w:tcPr>
          <w:p w:rsidR="00422667" w:rsidRPr="002A7493" w:rsidRDefault="00422667" w:rsidP="009C3BC5">
            <w:pPr>
              <w:rPr>
                <w:lang w:val="hr-BA"/>
              </w:rPr>
            </w:pPr>
          </w:p>
        </w:tc>
        <w:tc>
          <w:tcPr>
            <w:tcW w:w="1417" w:type="dxa"/>
            <w:shd w:val="clear" w:color="auto" w:fill="auto"/>
          </w:tcPr>
          <w:p w:rsidR="00422667" w:rsidRPr="002A7493" w:rsidRDefault="00422667" w:rsidP="009C3BC5">
            <w:pPr>
              <w:rPr>
                <w:lang w:val="hr-BA"/>
              </w:rPr>
            </w:pPr>
          </w:p>
        </w:tc>
      </w:tr>
    </w:tbl>
    <w:p w:rsidR="00422667" w:rsidRPr="002A7493" w:rsidRDefault="00422667" w:rsidP="00422667">
      <w:pPr>
        <w:ind w:left="567"/>
        <w:rPr>
          <w:sz w:val="22"/>
          <w:szCs w:val="22"/>
        </w:rPr>
      </w:pPr>
    </w:p>
    <w:p w:rsidR="00422667" w:rsidRPr="002A7493" w:rsidRDefault="00422667" w:rsidP="00422667">
      <w:pPr>
        <w:ind w:left="567"/>
        <w:rPr>
          <w:sz w:val="22"/>
          <w:szCs w:val="22"/>
        </w:rPr>
      </w:pPr>
    </w:p>
    <w:p w:rsidR="00422667" w:rsidRDefault="00422667" w:rsidP="00422667">
      <w:pPr>
        <w:ind w:left="567"/>
        <w:rPr>
          <w:sz w:val="22"/>
          <w:szCs w:val="22"/>
        </w:rPr>
      </w:pPr>
      <w:r w:rsidRPr="002A7493">
        <w:rPr>
          <w:sz w:val="22"/>
          <w:szCs w:val="22"/>
        </w:rPr>
        <w:t xml:space="preserve">Ukupno 10 učenika ima pomoćnika u nastavi. </w:t>
      </w:r>
    </w:p>
    <w:p w:rsidR="00695BF0" w:rsidRPr="002A7493" w:rsidRDefault="00695BF0" w:rsidP="00422667">
      <w:pPr>
        <w:ind w:left="567"/>
        <w:rPr>
          <w:sz w:val="22"/>
          <w:szCs w:val="22"/>
        </w:rPr>
      </w:pPr>
    </w:p>
    <w:p w:rsidR="00422667" w:rsidRPr="002A7493" w:rsidRDefault="00422667" w:rsidP="00422667">
      <w:pPr>
        <w:jc w:val="both"/>
        <w:rPr>
          <w:b/>
          <w:bCs/>
          <w:sz w:val="22"/>
          <w:szCs w:val="22"/>
        </w:rPr>
      </w:pPr>
      <w:r w:rsidRPr="002A7493">
        <w:rPr>
          <w:b/>
          <w:bCs/>
          <w:sz w:val="22"/>
          <w:szCs w:val="22"/>
        </w:rPr>
        <w:t>3.3.2. Nastava u kući</w:t>
      </w:r>
    </w:p>
    <w:p w:rsidR="00422667" w:rsidRDefault="00422667" w:rsidP="00422667">
      <w:pPr>
        <w:jc w:val="both"/>
        <w:rPr>
          <w:bCs/>
          <w:sz w:val="22"/>
          <w:szCs w:val="22"/>
        </w:rPr>
      </w:pPr>
      <w:r w:rsidRPr="002A7493">
        <w:rPr>
          <w:bCs/>
          <w:sz w:val="22"/>
          <w:szCs w:val="22"/>
        </w:rPr>
        <w:t xml:space="preserve">Ukoliko se ukaže potreba, nastava u kući organizirat će se uz odobrenje MZO-a. Škola posjeduje potrebna informacijsko-kumunikacijska sredstva. </w:t>
      </w:r>
    </w:p>
    <w:p w:rsidR="00695BF0" w:rsidRDefault="00695BF0" w:rsidP="00422667">
      <w:pPr>
        <w:jc w:val="both"/>
        <w:rPr>
          <w:bCs/>
          <w:sz w:val="22"/>
          <w:szCs w:val="22"/>
        </w:rPr>
      </w:pPr>
    </w:p>
    <w:p w:rsidR="00695BF0" w:rsidRDefault="00695BF0" w:rsidP="00422667">
      <w:pPr>
        <w:jc w:val="both"/>
        <w:rPr>
          <w:bCs/>
          <w:sz w:val="22"/>
          <w:szCs w:val="22"/>
        </w:rPr>
      </w:pPr>
    </w:p>
    <w:p w:rsidR="00695BF0" w:rsidRDefault="00695BF0" w:rsidP="00422667">
      <w:pPr>
        <w:jc w:val="both"/>
        <w:rPr>
          <w:bCs/>
          <w:sz w:val="22"/>
          <w:szCs w:val="22"/>
        </w:rPr>
      </w:pPr>
    </w:p>
    <w:p w:rsidR="00695BF0" w:rsidRDefault="00695BF0" w:rsidP="00422667">
      <w:pPr>
        <w:jc w:val="both"/>
        <w:rPr>
          <w:bCs/>
          <w:sz w:val="22"/>
          <w:szCs w:val="22"/>
        </w:rPr>
      </w:pPr>
    </w:p>
    <w:p w:rsidR="00B24E3B" w:rsidRDefault="00B24E3B" w:rsidP="00422667">
      <w:pPr>
        <w:jc w:val="both"/>
        <w:rPr>
          <w:bCs/>
          <w:sz w:val="22"/>
          <w:szCs w:val="22"/>
        </w:rPr>
      </w:pPr>
    </w:p>
    <w:p w:rsidR="00695BF0" w:rsidRDefault="00695BF0" w:rsidP="00422667">
      <w:pPr>
        <w:jc w:val="both"/>
        <w:rPr>
          <w:bCs/>
          <w:sz w:val="22"/>
          <w:szCs w:val="22"/>
        </w:rPr>
      </w:pPr>
    </w:p>
    <w:p w:rsidR="00695BF0" w:rsidRPr="002A7493" w:rsidRDefault="00695BF0" w:rsidP="00422667">
      <w:pPr>
        <w:jc w:val="both"/>
        <w:rPr>
          <w:bCs/>
          <w:sz w:val="22"/>
          <w:szCs w:val="22"/>
        </w:rPr>
      </w:pPr>
    </w:p>
    <w:p w:rsidR="00422667" w:rsidRPr="002A7493" w:rsidRDefault="00422667" w:rsidP="00422667">
      <w:pPr>
        <w:jc w:val="both"/>
        <w:rPr>
          <w:bCs/>
          <w:sz w:val="22"/>
          <w:szCs w:val="22"/>
        </w:rPr>
      </w:pPr>
    </w:p>
    <w:p w:rsidR="00422667" w:rsidRPr="002A7493" w:rsidRDefault="00422667" w:rsidP="00F546D5">
      <w:pPr>
        <w:numPr>
          <w:ilvl w:val="0"/>
          <w:numId w:val="66"/>
        </w:numPr>
        <w:jc w:val="both"/>
        <w:rPr>
          <w:b/>
          <w:bCs/>
          <w:sz w:val="22"/>
          <w:szCs w:val="22"/>
          <w:lang w:eastAsia="hr-HR"/>
        </w:rPr>
      </w:pPr>
      <w:r w:rsidRPr="002A7493">
        <w:rPr>
          <w:b/>
          <w:bCs/>
          <w:sz w:val="22"/>
          <w:szCs w:val="22"/>
          <w:lang w:eastAsia="hr-HR"/>
        </w:rPr>
        <w:lastRenderedPageBreak/>
        <w:t>TJEDNI I GODIŠNJI BROJ SATI PO RAZREDIMA I OBLICIMA ODGOJNO-</w:t>
      </w:r>
    </w:p>
    <w:p w:rsidR="00422667" w:rsidRPr="002A7493" w:rsidRDefault="00422667" w:rsidP="00422667">
      <w:pPr>
        <w:jc w:val="both"/>
        <w:rPr>
          <w:b/>
          <w:bCs/>
          <w:sz w:val="22"/>
          <w:szCs w:val="22"/>
          <w:lang w:eastAsia="hr-HR"/>
        </w:rPr>
      </w:pPr>
      <w:r w:rsidRPr="002A7493">
        <w:rPr>
          <w:b/>
          <w:bCs/>
          <w:sz w:val="22"/>
          <w:szCs w:val="22"/>
          <w:lang w:eastAsia="hr-HR"/>
        </w:rPr>
        <w:t xml:space="preserve">     OBRAZOVNOG RADA </w:t>
      </w:r>
    </w:p>
    <w:p w:rsidR="00422667" w:rsidRPr="002A7493" w:rsidRDefault="00422667" w:rsidP="00422667">
      <w:pPr>
        <w:jc w:val="both"/>
        <w:rPr>
          <w:b/>
          <w:bCs/>
          <w:sz w:val="22"/>
          <w:szCs w:val="22"/>
        </w:rPr>
      </w:pPr>
    </w:p>
    <w:p w:rsidR="00422667" w:rsidRPr="002A7493" w:rsidRDefault="00422667" w:rsidP="00422667">
      <w:pPr>
        <w:jc w:val="both"/>
        <w:rPr>
          <w:b/>
          <w:bCs/>
          <w:sz w:val="22"/>
          <w:szCs w:val="22"/>
          <w:lang w:eastAsia="hr-HR"/>
        </w:rPr>
      </w:pPr>
      <w:r w:rsidRPr="002A7493">
        <w:rPr>
          <w:b/>
          <w:bCs/>
          <w:sz w:val="22"/>
          <w:szCs w:val="22"/>
          <w:lang w:eastAsia="hr-HR"/>
        </w:rPr>
        <w:t xml:space="preserve">4.1. Tjedni i godišnji broj nastavnih sati za obvezne nastavne predmete po  razredima </w:t>
      </w:r>
    </w:p>
    <w:p w:rsidR="00422667" w:rsidRPr="002A7493" w:rsidRDefault="00422667" w:rsidP="00422667">
      <w:pPr>
        <w:jc w:val="both"/>
        <w:rPr>
          <w:b/>
          <w:bCs/>
          <w:sz w:val="22"/>
          <w:szCs w:val="22"/>
          <w:lang w:eastAsia="hr-HR"/>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66"/>
        <w:gridCol w:w="766"/>
        <w:gridCol w:w="851"/>
        <w:gridCol w:w="851"/>
        <w:gridCol w:w="851"/>
        <w:gridCol w:w="966"/>
        <w:gridCol w:w="736"/>
        <w:gridCol w:w="851"/>
        <w:gridCol w:w="851"/>
        <w:gridCol w:w="1141"/>
      </w:tblGrid>
      <w:tr w:rsidR="002A7493" w:rsidRPr="002A7493" w:rsidTr="00B24E3B">
        <w:tc>
          <w:tcPr>
            <w:tcW w:w="1766" w:type="dxa"/>
            <w:shd w:val="clear" w:color="auto" w:fill="D9D9D9"/>
            <w:hideMark/>
          </w:tcPr>
          <w:p w:rsidR="00422667" w:rsidRPr="002A7493" w:rsidRDefault="00422667" w:rsidP="009C3BC5">
            <w:pPr>
              <w:spacing w:before="120" w:after="120" w:line="256" w:lineRule="auto"/>
              <w:rPr>
                <w:b/>
                <w:sz w:val="22"/>
                <w:szCs w:val="22"/>
              </w:rPr>
            </w:pPr>
            <w:r w:rsidRPr="002A7493">
              <w:rPr>
                <w:b/>
                <w:sz w:val="22"/>
                <w:szCs w:val="22"/>
              </w:rPr>
              <w:t>RAZRED</w:t>
            </w:r>
          </w:p>
        </w:tc>
        <w:tc>
          <w:tcPr>
            <w:tcW w:w="766"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1.</w:t>
            </w:r>
          </w:p>
        </w:tc>
        <w:tc>
          <w:tcPr>
            <w:tcW w:w="851"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2.</w:t>
            </w:r>
          </w:p>
        </w:tc>
        <w:tc>
          <w:tcPr>
            <w:tcW w:w="851"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3.</w:t>
            </w:r>
          </w:p>
        </w:tc>
        <w:tc>
          <w:tcPr>
            <w:tcW w:w="851"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4.</w:t>
            </w:r>
          </w:p>
        </w:tc>
        <w:tc>
          <w:tcPr>
            <w:tcW w:w="966"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5.</w:t>
            </w:r>
          </w:p>
        </w:tc>
        <w:tc>
          <w:tcPr>
            <w:tcW w:w="736"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6.</w:t>
            </w:r>
          </w:p>
        </w:tc>
        <w:tc>
          <w:tcPr>
            <w:tcW w:w="851"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7.</w:t>
            </w:r>
          </w:p>
        </w:tc>
        <w:tc>
          <w:tcPr>
            <w:tcW w:w="851" w:type="dxa"/>
            <w:shd w:val="clear" w:color="auto" w:fill="D9D9D9"/>
            <w:hideMark/>
          </w:tcPr>
          <w:p w:rsidR="00422667" w:rsidRPr="002A7493" w:rsidRDefault="00422667" w:rsidP="009C3BC5">
            <w:pPr>
              <w:spacing w:before="120" w:after="120" w:line="256" w:lineRule="auto"/>
              <w:jc w:val="center"/>
              <w:rPr>
                <w:b/>
                <w:sz w:val="22"/>
                <w:szCs w:val="22"/>
              </w:rPr>
            </w:pPr>
            <w:r w:rsidRPr="002A7493">
              <w:rPr>
                <w:b/>
                <w:sz w:val="22"/>
                <w:szCs w:val="22"/>
              </w:rPr>
              <w:t>8.</w:t>
            </w:r>
          </w:p>
        </w:tc>
        <w:tc>
          <w:tcPr>
            <w:tcW w:w="1141" w:type="dxa"/>
            <w:shd w:val="clear" w:color="auto" w:fill="D9D9D9"/>
          </w:tcPr>
          <w:p w:rsidR="00422667" w:rsidRPr="002A7493" w:rsidRDefault="00422667" w:rsidP="009C3BC5">
            <w:pPr>
              <w:spacing w:before="120" w:after="120" w:line="256" w:lineRule="auto"/>
              <w:rPr>
                <w:b/>
                <w:sz w:val="22"/>
                <w:szCs w:val="22"/>
              </w:rPr>
            </w:pPr>
            <w:r w:rsidRPr="002A7493">
              <w:rPr>
                <w:b/>
                <w:sz w:val="22"/>
                <w:szCs w:val="22"/>
              </w:rPr>
              <w:t>ukupno</w:t>
            </w:r>
          </w:p>
        </w:tc>
      </w:tr>
      <w:tr w:rsidR="002A7493" w:rsidRPr="002A7493" w:rsidTr="00B24E3B">
        <w:tc>
          <w:tcPr>
            <w:tcW w:w="1766" w:type="dxa"/>
            <w:shd w:val="clear" w:color="auto" w:fill="E5B8B7"/>
            <w:hideMark/>
          </w:tcPr>
          <w:p w:rsidR="00422667" w:rsidRPr="002A7493" w:rsidRDefault="00422667" w:rsidP="009C3BC5">
            <w:pPr>
              <w:spacing w:before="120" w:after="120" w:line="257" w:lineRule="auto"/>
              <w:rPr>
                <w:sz w:val="22"/>
                <w:szCs w:val="22"/>
              </w:rPr>
            </w:pPr>
            <w:r w:rsidRPr="002A7493">
              <w:rPr>
                <w:sz w:val="22"/>
                <w:szCs w:val="22"/>
              </w:rPr>
              <w:t>BROJ ODJELA</w:t>
            </w:r>
          </w:p>
        </w:tc>
        <w:tc>
          <w:tcPr>
            <w:tcW w:w="766"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4</w:t>
            </w:r>
          </w:p>
        </w:tc>
        <w:tc>
          <w:tcPr>
            <w:tcW w:w="85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4</w:t>
            </w:r>
          </w:p>
        </w:tc>
        <w:tc>
          <w:tcPr>
            <w:tcW w:w="85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4</w:t>
            </w:r>
          </w:p>
        </w:tc>
        <w:tc>
          <w:tcPr>
            <w:tcW w:w="85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3</w:t>
            </w:r>
          </w:p>
        </w:tc>
        <w:tc>
          <w:tcPr>
            <w:tcW w:w="966"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4</w:t>
            </w:r>
          </w:p>
        </w:tc>
        <w:tc>
          <w:tcPr>
            <w:tcW w:w="736"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3</w:t>
            </w:r>
          </w:p>
        </w:tc>
        <w:tc>
          <w:tcPr>
            <w:tcW w:w="85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3</w:t>
            </w:r>
          </w:p>
        </w:tc>
        <w:tc>
          <w:tcPr>
            <w:tcW w:w="85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3</w:t>
            </w:r>
          </w:p>
        </w:tc>
        <w:tc>
          <w:tcPr>
            <w:tcW w:w="1141" w:type="dxa"/>
            <w:shd w:val="clear" w:color="auto" w:fill="E5B8B7"/>
            <w:hideMark/>
          </w:tcPr>
          <w:p w:rsidR="00422667" w:rsidRPr="002A7493" w:rsidRDefault="00422667" w:rsidP="009C3BC5">
            <w:pPr>
              <w:spacing w:before="120" w:after="120" w:line="257" w:lineRule="auto"/>
              <w:jc w:val="center"/>
              <w:rPr>
                <w:b/>
                <w:sz w:val="22"/>
                <w:szCs w:val="22"/>
              </w:rPr>
            </w:pPr>
            <w:r w:rsidRPr="002A7493">
              <w:rPr>
                <w:b/>
                <w:sz w:val="22"/>
                <w:szCs w:val="22"/>
              </w:rPr>
              <w:t>28</w:t>
            </w:r>
          </w:p>
        </w:tc>
      </w:tr>
      <w:tr w:rsidR="002A7493" w:rsidRPr="002A7493" w:rsidTr="00B24E3B">
        <w:tc>
          <w:tcPr>
            <w:tcW w:w="1766" w:type="dxa"/>
            <w:shd w:val="clear" w:color="auto" w:fill="A6A6A6" w:themeFill="background1" w:themeFillShade="A6"/>
            <w:hideMark/>
          </w:tcPr>
          <w:p w:rsidR="00422667" w:rsidRPr="002A7493" w:rsidRDefault="00422667" w:rsidP="009C3BC5">
            <w:pPr>
              <w:spacing w:line="256" w:lineRule="auto"/>
              <w:rPr>
                <w:sz w:val="22"/>
                <w:szCs w:val="22"/>
              </w:rPr>
            </w:pPr>
            <w:r w:rsidRPr="002A7493">
              <w:rPr>
                <w:sz w:val="22"/>
                <w:szCs w:val="22"/>
              </w:rPr>
              <w:t>PREDMET</w:t>
            </w:r>
          </w:p>
        </w:tc>
        <w:tc>
          <w:tcPr>
            <w:tcW w:w="766" w:type="dxa"/>
          </w:tcPr>
          <w:p w:rsidR="00422667" w:rsidRPr="002A7493" w:rsidRDefault="00422667" w:rsidP="009C3BC5">
            <w:pPr>
              <w:spacing w:line="256" w:lineRule="auto"/>
              <w:jc w:val="center"/>
              <w:rPr>
                <w:b/>
                <w:sz w:val="22"/>
                <w:szCs w:val="22"/>
              </w:rPr>
            </w:pPr>
          </w:p>
        </w:tc>
        <w:tc>
          <w:tcPr>
            <w:tcW w:w="851" w:type="dxa"/>
          </w:tcPr>
          <w:p w:rsidR="00422667" w:rsidRPr="002A7493" w:rsidRDefault="00422667" w:rsidP="009C3BC5">
            <w:pPr>
              <w:spacing w:line="256" w:lineRule="auto"/>
              <w:jc w:val="center"/>
              <w:rPr>
                <w:b/>
                <w:sz w:val="22"/>
                <w:szCs w:val="22"/>
              </w:rPr>
            </w:pPr>
          </w:p>
        </w:tc>
        <w:tc>
          <w:tcPr>
            <w:tcW w:w="851" w:type="dxa"/>
          </w:tcPr>
          <w:p w:rsidR="00422667" w:rsidRPr="002A7493" w:rsidRDefault="00422667" w:rsidP="009C3BC5">
            <w:pPr>
              <w:spacing w:line="256" w:lineRule="auto"/>
              <w:rPr>
                <w:b/>
                <w:sz w:val="22"/>
                <w:szCs w:val="22"/>
              </w:rPr>
            </w:pPr>
          </w:p>
        </w:tc>
        <w:tc>
          <w:tcPr>
            <w:tcW w:w="851" w:type="dxa"/>
          </w:tcPr>
          <w:p w:rsidR="00422667" w:rsidRPr="002A7493" w:rsidRDefault="00422667" w:rsidP="009C3BC5">
            <w:pPr>
              <w:spacing w:line="256" w:lineRule="auto"/>
              <w:jc w:val="center"/>
              <w:rPr>
                <w:b/>
                <w:sz w:val="22"/>
                <w:szCs w:val="22"/>
              </w:rPr>
            </w:pPr>
          </w:p>
        </w:tc>
        <w:tc>
          <w:tcPr>
            <w:tcW w:w="966" w:type="dxa"/>
          </w:tcPr>
          <w:p w:rsidR="00422667" w:rsidRPr="002A7493" w:rsidRDefault="00422667" w:rsidP="009C3BC5">
            <w:pPr>
              <w:spacing w:line="256" w:lineRule="auto"/>
              <w:jc w:val="center"/>
              <w:rPr>
                <w:b/>
                <w:sz w:val="22"/>
                <w:szCs w:val="22"/>
              </w:rPr>
            </w:pPr>
          </w:p>
        </w:tc>
        <w:tc>
          <w:tcPr>
            <w:tcW w:w="736" w:type="dxa"/>
          </w:tcPr>
          <w:p w:rsidR="00422667" w:rsidRPr="002A7493" w:rsidRDefault="00422667" w:rsidP="009C3BC5">
            <w:pPr>
              <w:spacing w:line="256" w:lineRule="auto"/>
              <w:jc w:val="center"/>
              <w:rPr>
                <w:b/>
                <w:sz w:val="22"/>
                <w:szCs w:val="22"/>
              </w:rPr>
            </w:pPr>
          </w:p>
        </w:tc>
        <w:tc>
          <w:tcPr>
            <w:tcW w:w="851" w:type="dxa"/>
          </w:tcPr>
          <w:p w:rsidR="00422667" w:rsidRPr="002A7493" w:rsidRDefault="00422667" w:rsidP="009C3BC5">
            <w:pPr>
              <w:spacing w:line="256" w:lineRule="auto"/>
              <w:jc w:val="center"/>
              <w:rPr>
                <w:b/>
                <w:sz w:val="22"/>
                <w:szCs w:val="22"/>
              </w:rPr>
            </w:pPr>
          </w:p>
        </w:tc>
        <w:tc>
          <w:tcPr>
            <w:tcW w:w="851" w:type="dxa"/>
          </w:tcPr>
          <w:p w:rsidR="00422667" w:rsidRPr="002A7493" w:rsidRDefault="00422667" w:rsidP="009C3BC5">
            <w:pPr>
              <w:spacing w:line="256" w:lineRule="auto"/>
              <w:jc w:val="center"/>
              <w:rPr>
                <w:b/>
                <w:sz w:val="22"/>
                <w:szCs w:val="22"/>
              </w:rPr>
            </w:pPr>
          </w:p>
        </w:tc>
        <w:tc>
          <w:tcPr>
            <w:tcW w:w="1141" w:type="dxa"/>
          </w:tcPr>
          <w:p w:rsidR="00422667" w:rsidRPr="002A7493" w:rsidRDefault="00422667" w:rsidP="009C3BC5">
            <w:pPr>
              <w:spacing w:line="256" w:lineRule="auto"/>
              <w:rPr>
                <w:b/>
                <w:sz w:val="22"/>
                <w:szCs w:val="22"/>
              </w:rPr>
            </w:pP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HRVATSKI JEZIK</w:t>
            </w:r>
          </w:p>
        </w:tc>
        <w:tc>
          <w:tcPr>
            <w:tcW w:w="766" w:type="dxa"/>
            <w:hideMark/>
          </w:tcPr>
          <w:p w:rsidR="00422667" w:rsidRPr="002A7493" w:rsidRDefault="00422667" w:rsidP="009C3BC5">
            <w:pPr>
              <w:spacing w:line="256" w:lineRule="auto"/>
              <w:jc w:val="right"/>
              <w:rPr>
                <w:sz w:val="22"/>
                <w:szCs w:val="22"/>
              </w:rPr>
            </w:pPr>
            <w:r w:rsidRPr="002A7493">
              <w:rPr>
                <w:sz w:val="22"/>
                <w:szCs w:val="22"/>
              </w:rPr>
              <w:t>(20)</w:t>
            </w:r>
          </w:p>
          <w:p w:rsidR="00422667" w:rsidRPr="002A7493" w:rsidRDefault="00422667" w:rsidP="009C3BC5">
            <w:pPr>
              <w:spacing w:line="256" w:lineRule="auto"/>
              <w:jc w:val="right"/>
              <w:rPr>
                <w:sz w:val="22"/>
                <w:szCs w:val="22"/>
              </w:rPr>
            </w:pPr>
            <w:r w:rsidRPr="002A7493">
              <w:rPr>
                <w:sz w:val="22"/>
                <w:szCs w:val="22"/>
              </w:rPr>
              <w:t>700</w:t>
            </w:r>
          </w:p>
        </w:tc>
        <w:tc>
          <w:tcPr>
            <w:tcW w:w="851" w:type="dxa"/>
            <w:hideMark/>
          </w:tcPr>
          <w:p w:rsidR="00422667" w:rsidRPr="002A7493" w:rsidRDefault="00422667" w:rsidP="009C3BC5">
            <w:pPr>
              <w:spacing w:line="256" w:lineRule="auto"/>
              <w:jc w:val="right"/>
              <w:rPr>
                <w:sz w:val="22"/>
                <w:szCs w:val="22"/>
              </w:rPr>
            </w:pPr>
            <w:r w:rsidRPr="002A7493">
              <w:rPr>
                <w:sz w:val="22"/>
                <w:szCs w:val="22"/>
              </w:rPr>
              <w:t>(20)</w:t>
            </w:r>
          </w:p>
          <w:p w:rsidR="00422667" w:rsidRPr="002A7493" w:rsidRDefault="00422667" w:rsidP="009C3BC5">
            <w:pPr>
              <w:spacing w:line="256" w:lineRule="auto"/>
              <w:jc w:val="right"/>
              <w:rPr>
                <w:sz w:val="22"/>
                <w:szCs w:val="22"/>
              </w:rPr>
            </w:pPr>
            <w:r w:rsidRPr="002A7493">
              <w:rPr>
                <w:sz w:val="22"/>
                <w:szCs w:val="22"/>
              </w:rPr>
              <w:t>700</w:t>
            </w:r>
          </w:p>
        </w:tc>
        <w:tc>
          <w:tcPr>
            <w:tcW w:w="851" w:type="dxa"/>
            <w:hideMark/>
          </w:tcPr>
          <w:p w:rsidR="00422667" w:rsidRPr="002A7493" w:rsidRDefault="00422667" w:rsidP="009C3BC5">
            <w:pPr>
              <w:spacing w:line="256" w:lineRule="auto"/>
              <w:jc w:val="right"/>
              <w:rPr>
                <w:sz w:val="22"/>
                <w:szCs w:val="22"/>
              </w:rPr>
            </w:pPr>
            <w:r w:rsidRPr="002A7493">
              <w:rPr>
                <w:sz w:val="22"/>
                <w:szCs w:val="22"/>
              </w:rPr>
              <w:t>(20)</w:t>
            </w:r>
          </w:p>
          <w:p w:rsidR="00422667" w:rsidRPr="002A7493" w:rsidRDefault="00422667" w:rsidP="009C3BC5">
            <w:pPr>
              <w:spacing w:line="256" w:lineRule="auto"/>
              <w:jc w:val="right"/>
              <w:rPr>
                <w:sz w:val="22"/>
                <w:szCs w:val="22"/>
              </w:rPr>
            </w:pPr>
            <w:r w:rsidRPr="002A7493">
              <w:rPr>
                <w:sz w:val="22"/>
                <w:szCs w:val="22"/>
              </w:rPr>
              <w:t>700</w:t>
            </w:r>
          </w:p>
        </w:tc>
        <w:tc>
          <w:tcPr>
            <w:tcW w:w="851" w:type="dxa"/>
            <w:hideMark/>
          </w:tcPr>
          <w:p w:rsidR="00422667" w:rsidRPr="002A7493" w:rsidRDefault="00422667" w:rsidP="009C3BC5">
            <w:pPr>
              <w:spacing w:line="256" w:lineRule="auto"/>
              <w:jc w:val="right"/>
              <w:rPr>
                <w:sz w:val="22"/>
                <w:szCs w:val="22"/>
              </w:rPr>
            </w:pPr>
            <w:r w:rsidRPr="002A7493">
              <w:rPr>
                <w:sz w:val="22"/>
                <w:szCs w:val="22"/>
              </w:rPr>
              <w:t>(15)</w:t>
            </w:r>
          </w:p>
          <w:p w:rsidR="00422667" w:rsidRPr="002A7493" w:rsidRDefault="00422667" w:rsidP="009C3BC5">
            <w:pPr>
              <w:spacing w:line="256" w:lineRule="auto"/>
              <w:jc w:val="right"/>
              <w:rPr>
                <w:sz w:val="22"/>
                <w:szCs w:val="22"/>
              </w:rPr>
            </w:pPr>
            <w:r w:rsidRPr="002A7493">
              <w:rPr>
                <w:sz w:val="22"/>
                <w:szCs w:val="22"/>
              </w:rPr>
              <w:t>525</w:t>
            </w:r>
          </w:p>
        </w:tc>
        <w:tc>
          <w:tcPr>
            <w:tcW w:w="966" w:type="dxa"/>
            <w:hideMark/>
          </w:tcPr>
          <w:p w:rsidR="00422667" w:rsidRPr="002A7493" w:rsidRDefault="00422667" w:rsidP="009C3BC5">
            <w:pPr>
              <w:spacing w:line="256" w:lineRule="auto"/>
              <w:jc w:val="right"/>
              <w:rPr>
                <w:sz w:val="22"/>
                <w:szCs w:val="22"/>
              </w:rPr>
            </w:pPr>
            <w:r w:rsidRPr="002A7493">
              <w:rPr>
                <w:sz w:val="22"/>
                <w:szCs w:val="22"/>
              </w:rPr>
              <w:t>(20)</w:t>
            </w:r>
          </w:p>
          <w:p w:rsidR="00422667" w:rsidRPr="002A7493" w:rsidRDefault="00422667" w:rsidP="009C3BC5">
            <w:pPr>
              <w:spacing w:line="256" w:lineRule="auto"/>
              <w:jc w:val="right"/>
              <w:rPr>
                <w:sz w:val="22"/>
                <w:szCs w:val="22"/>
              </w:rPr>
            </w:pPr>
            <w:r w:rsidRPr="002A7493">
              <w:rPr>
                <w:sz w:val="22"/>
                <w:szCs w:val="22"/>
              </w:rPr>
              <w:t>700</w:t>
            </w:r>
          </w:p>
        </w:tc>
        <w:tc>
          <w:tcPr>
            <w:tcW w:w="736" w:type="dxa"/>
            <w:hideMark/>
          </w:tcPr>
          <w:p w:rsidR="00422667" w:rsidRPr="002A7493" w:rsidRDefault="00422667" w:rsidP="009C3BC5">
            <w:pPr>
              <w:spacing w:line="256" w:lineRule="auto"/>
              <w:jc w:val="right"/>
              <w:rPr>
                <w:sz w:val="22"/>
                <w:szCs w:val="22"/>
              </w:rPr>
            </w:pPr>
            <w:r w:rsidRPr="002A7493">
              <w:rPr>
                <w:sz w:val="22"/>
                <w:szCs w:val="22"/>
              </w:rPr>
              <w:t>(15)</w:t>
            </w:r>
          </w:p>
          <w:p w:rsidR="00422667" w:rsidRPr="002A7493" w:rsidRDefault="00422667" w:rsidP="009C3BC5">
            <w:pPr>
              <w:spacing w:line="256" w:lineRule="auto"/>
              <w:jc w:val="right"/>
              <w:rPr>
                <w:sz w:val="22"/>
                <w:szCs w:val="22"/>
              </w:rPr>
            </w:pPr>
            <w:r w:rsidRPr="002A7493">
              <w:rPr>
                <w:sz w:val="22"/>
                <w:szCs w:val="22"/>
              </w:rPr>
              <w:t>525</w:t>
            </w:r>
          </w:p>
        </w:tc>
        <w:tc>
          <w:tcPr>
            <w:tcW w:w="851"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851"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(142)</w:t>
            </w:r>
          </w:p>
          <w:p w:rsidR="00422667" w:rsidRPr="002A7493" w:rsidRDefault="00422667" w:rsidP="009C3BC5">
            <w:pPr>
              <w:spacing w:line="256" w:lineRule="auto"/>
              <w:jc w:val="right"/>
              <w:rPr>
                <w:b/>
                <w:sz w:val="22"/>
                <w:szCs w:val="22"/>
              </w:rPr>
            </w:pPr>
            <w:r w:rsidRPr="002A7493">
              <w:rPr>
                <w:b/>
                <w:sz w:val="22"/>
                <w:szCs w:val="22"/>
              </w:rPr>
              <w:t>4970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LIKOVNA KULTURA</w:t>
            </w:r>
          </w:p>
        </w:tc>
        <w:tc>
          <w:tcPr>
            <w:tcW w:w="766"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966"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736"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(28)</w:t>
            </w:r>
          </w:p>
          <w:p w:rsidR="00422667" w:rsidRPr="002A7493" w:rsidRDefault="00422667" w:rsidP="009C3BC5">
            <w:pPr>
              <w:spacing w:line="256" w:lineRule="auto"/>
              <w:jc w:val="right"/>
              <w:rPr>
                <w:b/>
                <w:sz w:val="22"/>
                <w:szCs w:val="22"/>
              </w:rPr>
            </w:pPr>
            <w:r w:rsidRPr="002A7493">
              <w:rPr>
                <w:b/>
                <w:sz w:val="22"/>
                <w:szCs w:val="22"/>
              </w:rPr>
              <w:t>980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GLAZBENA KULTURA</w:t>
            </w:r>
          </w:p>
        </w:tc>
        <w:tc>
          <w:tcPr>
            <w:tcW w:w="766"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966"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736"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(28)</w:t>
            </w:r>
          </w:p>
          <w:p w:rsidR="00422667" w:rsidRPr="002A7493" w:rsidRDefault="00422667" w:rsidP="009C3BC5">
            <w:pPr>
              <w:spacing w:line="256" w:lineRule="auto"/>
              <w:jc w:val="right"/>
              <w:rPr>
                <w:b/>
                <w:sz w:val="22"/>
                <w:szCs w:val="22"/>
              </w:rPr>
            </w:pPr>
            <w:r w:rsidRPr="002A7493">
              <w:rPr>
                <w:b/>
                <w:sz w:val="22"/>
                <w:szCs w:val="22"/>
              </w:rPr>
              <w:t>980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ENGLESKI JEZIK</w:t>
            </w:r>
          </w:p>
        </w:tc>
        <w:tc>
          <w:tcPr>
            <w:tcW w:w="766"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966"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736" w:type="dxa"/>
            <w:hideMark/>
          </w:tcPr>
          <w:p w:rsidR="00422667" w:rsidRPr="002A7493" w:rsidRDefault="00422667" w:rsidP="009C3BC5">
            <w:pPr>
              <w:spacing w:line="256" w:lineRule="auto"/>
              <w:jc w:val="right"/>
              <w:rPr>
                <w:sz w:val="22"/>
                <w:szCs w:val="22"/>
              </w:rPr>
            </w:pPr>
            <w:r w:rsidRPr="002A7493">
              <w:rPr>
                <w:sz w:val="22"/>
                <w:szCs w:val="22"/>
              </w:rPr>
              <w:t>(9)</w:t>
            </w:r>
          </w:p>
          <w:p w:rsidR="00422667" w:rsidRPr="002A7493" w:rsidRDefault="00422667" w:rsidP="009C3BC5">
            <w:pPr>
              <w:spacing w:line="256" w:lineRule="auto"/>
              <w:jc w:val="right"/>
              <w:rPr>
                <w:sz w:val="22"/>
                <w:szCs w:val="22"/>
              </w:rPr>
            </w:pPr>
            <w:r w:rsidRPr="002A7493">
              <w:rPr>
                <w:sz w:val="22"/>
                <w:szCs w:val="22"/>
              </w:rPr>
              <w:t>315</w:t>
            </w:r>
          </w:p>
        </w:tc>
        <w:tc>
          <w:tcPr>
            <w:tcW w:w="851" w:type="dxa"/>
            <w:hideMark/>
          </w:tcPr>
          <w:p w:rsidR="00422667" w:rsidRPr="002A7493" w:rsidRDefault="00422667" w:rsidP="009C3BC5">
            <w:pPr>
              <w:spacing w:line="256" w:lineRule="auto"/>
              <w:jc w:val="right"/>
              <w:rPr>
                <w:sz w:val="22"/>
                <w:szCs w:val="22"/>
              </w:rPr>
            </w:pPr>
            <w:r w:rsidRPr="002A7493">
              <w:rPr>
                <w:sz w:val="22"/>
                <w:szCs w:val="22"/>
              </w:rPr>
              <w:t>(9)</w:t>
            </w:r>
          </w:p>
          <w:p w:rsidR="00422667" w:rsidRPr="002A7493" w:rsidRDefault="00422667" w:rsidP="009C3BC5">
            <w:pPr>
              <w:spacing w:line="256" w:lineRule="auto"/>
              <w:jc w:val="right"/>
              <w:rPr>
                <w:sz w:val="22"/>
                <w:szCs w:val="22"/>
              </w:rPr>
            </w:pPr>
            <w:r w:rsidRPr="002A7493">
              <w:rPr>
                <w:sz w:val="22"/>
                <w:szCs w:val="22"/>
              </w:rPr>
              <w:t>315</w:t>
            </w:r>
          </w:p>
        </w:tc>
        <w:tc>
          <w:tcPr>
            <w:tcW w:w="851" w:type="dxa"/>
            <w:hideMark/>
          </w:tcPr>
          <w:p w:rsidR="00422667" w:rsidRPr="002A7493" w:rsidRDefault="00422667" w:rsidP="009C3BC5">
            <w:pPr>
              <w:spacing w:line="256" w:lineRule="auto"/>
              <w:jc w:val="right"/>
              <w:rPr>
                <w:sz w:val="22"/>
                <w:szCs w:val="22"/>
              </w:rPr>
            </w:pPr>
            <w:r w:rsidRPr="002A7493">
              <w:rPr>
                <w:sz w:val="22"/>
                <w:szCs w:val="22"/>
              </w:rPr>
              <w:t>(9)</w:t>
            </w:r>
          </w:p>
          <w:p w:rsidR="00422667" w:rsidRPr="002A7493" w:rsidRDefault="00422667" w:rsidP="009C3BC5">
            <w:pPr>
              <w:spacing w:line="256" w:lineRule="auto"/>
              <w:jc w:val="right"/>
              <w:rPr>
                <w:sz w:val="22"/>
                <w:szCs w:val="22"/>
              </w:rPr>
            </w:pPr>
            <w:r w:rsidRPr="002A7493">
              <w:rPr>
                <w:sz w:val="22"/>
                <w:szCs w:val="22"/>
              </w:rPr>
              <w:t>315</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(71)</w:t>
            </w:r>
          </w:p>
          <w:p w:rsidR="00422667" w:rsidRPr="002A7493" w:rsidRDefault="00422667" w:rsidP="009C3BC5">
            <w:pPr>
              <w:spacing w:line="256" w:lineRule="auto"/>
              <w:jc w:val="right"/>
              <w:rPr>
                <w:b/>
                <w:sz w:val="22"/>
                <w:szCs w:val="22"/>
              </w:rPr>
            </w:pPr>
            <w:r w:rsidRPr="002A7493">
              <w:rPr>
                <w:b/>
                <w:sz w:val="22"/>
                <w:szCs w:val="22"/>
              </w:rPr>
              <w:t>2485</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NJEMAČKI JEZIK</w:t>
            </w:r>
          </w:p>
        </w:tc>
        <w:tc>
          <w:tcPr>
            <w:tcW w:w="76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966" w:type="dxa"/>
            <w:hideMark/>
          </w:tcPr>
          <w:p w:rsidR="00422667" w:rsidRPr="002A7493" w:rsidRDefault="00422667" w:rsidP="009C3BC5">
            <w:pPr>
              <w:spacing w:line="256" w:lineRule="auto"/>
              <w:jc w:val="right"/>
              <w:rPr>
                <w:sz w:val="22"/>
                <w:szCs w:val="22"/>
              </w:rPr>
            </w:pPr>
            <w:r w:rsidRPr="002A7493">
              <w:rPr>
                <w:sz w:val="22"/>
                <w:szCs w:val="22"/>
              </w:rPr>
              <w:t>-</w:t>
            </w:r>
          </w:p>
        </w:tc>
        <w:tc>
          <w:tcPr>
            <w:tcW w:w="736" w:type="dxa"/>
            <w:hideMark/>
          </w:tcPr>
          <w:p w:rsidR="00422667" w:rsidRPr="002A7493" w:rsidRDefault="00422667" w:rsidP="009C3BC5">
            <w:pPr>
              <w:spacing w:line="256" w:lineRule="auto"/>
              <w:rPr>
                <w:sz w:val="22"/>
                <w:szCs w:val="22"/>
              </w:rPr>
            </w:pPr>
            <w:r w:rsidRPr="002A7493">
              <w:rPr>
                <w:sz w:val="22"/>
                <w:szCs w:val="22"/>
              </w:rPr>
              <w:t xml:space="preserve">       -</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(3)</w:t>
            </w:r>
          </w:p>
          <w:p w:rsidR="00422667" w:rsidRPr="002A7493" w:rsidRDefault="00422667" w:rsidP="009C3BC5">
            <w:pPr>
              <w:spacing w:line="256" w:lineRule="auto"/>
              <w:jc w:val="right"/>
              <w:rPr>
                <w:b/>
                <w:sz w:val="22"/>
                <w:szCs w:val="22"/>
              </w:rPr>
            </w:pPr>
            <w:r w:rsidRPr="002A7493">
              <w:rPr>
                <w:b/>
                <w:sz w:val="22"/>
                <w:szCs w:val="22"/>
              </w:rPr>
              <w:t>35</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MATEMATIKA</w:t>
            </w:r>
          </w:p>
        </w:tc>
        <w:tc>
          <w:tcPr>
            <w:tcW w:w="766"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851"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851"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851"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966" w:type="dxa"/>
            <w:hideMark/>
          </w:tcPr>
          <w:p w:rsidR="00422667" w:rsidRPr="002A7493" w:rsidRDefault="00422667" w:rsidP="009C3BC5">
            <w:pPr>
              <w:spacing w:line="256" w:lineRule="auto"/>
              <w:jc w:val="right"/>
              <w:rPr>
                <w:sz w:val="22"/>
                <w:szCs w:val="22"/>
              </w:rPr>
            </w:pPr>
            <w:r w:rsidRPr="002A7493">
              <w:rPr>
                <w:sz w:val="22"/>
                <w:szCs w:val="22"/>
              </w:rPr>
              <w:t>(16)</w:t>
            </w:r>
          </w:p>
          <w:p w:rsidR="00422667" w:rsidRPr="002A7493" w:rsidRDefault="00422667" w:rsidP="009C3BC5">
            <w:pPr>
              <w:spacing w:line="256" w:lineRule="auto"/>
              <w:jc w:val="right"/>
              <w:rPr>
                <w:sz w:val="22"/>
                <w:szCs w:val="22"/>
              </w:rPr>
            </w:pPr>
            <w:r w:rsidRPr="002A7493">
              <w:rPr>
                <w:sz w:val="22"/>
                <w:szCs w:val="22"/>
              </w:rPr>
              <w:t>560</w:t>
            </w:r>
          </w:p>
        </w:tc>
        <w:tc>
          <w:tcPr>
            <w:tcW w:w="736"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851"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851"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(108)</w:t>
            </w:r>
          </w:p>
          <w:p w:rsidR="00422667" w:rsidRPr="002A7493" w:rsidRDefault="00283F0C" w:rsidP="009C3BC5">
            <w:pPr>
              <w:spacing w:line="256" w:lineRule="auto"/>
              <w:jc w:val="right"/>
              <w:rPr>
                <w:b/>
                <w:sz w:val="22"/>
                <w:szCs w:val="22"/>
              </w:rPr>
            </w:pPr>
            <w:r>
              <w:rPr>
                <w:b/>
                <w:sz w:val="22"/>
                <w:szCs w:val="22"/>
              </w:rPr>
              <w:t>392</w:t>
            </w:r>
            <w:r w:rsidR="00422667" w:rsidRPr="002A7493">
              <w:rPr>
                <w:b/>
                <w:sz w:val="22"/>
                <w:szCs w:val="22"/>
              </w:rPr>
              <w:t>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PRIRODA</w:t>
            </w:r>
          </w:p>
        </w:tc>
        <w:tc>
          <w:tcPr>
            <w:tcW w:w="76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96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73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rPr>
                <w:sz w:val="22"/>
                <w:szCs w:val="22"/>
              </w:rPr>
            </w:pPr>
            <w:r w:rsidRPr="002A7493">
              <w:rPr>
                <w:sz w:val="22"/>
                <w:szCs w:val="22"/>
              </w:rPr>
              <w:t xml:space="preserve">      -</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(12)</w:t>
            </w:r>
          </w:p>
          <w:p w:rsidR="00422667" w:rsidRPr="002A7493" w:rsidRDefault="00422667" w:rsidP="009C3BC5">
            <w:pPr>
              <w:spacing w:line="256" w:lineRule="auto"/>
              <w:jc w:val="right"/>
              <w:rPr>
                <w:b/>
                <w:sz w:val="22"/>
                <w:szCs w:val="22"/>
              </w:rPr>
            </w:pPr>
            <w:r w:rsidRPr="002A7493">
              <w:rPr>
                <w:b/>
                <w:sz w:val="22"/>
                <w:szCs w:val="22"/>
              </w:rPr>
              <w:t>420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BIOLOGIJA</w:t>
            </w:r>
          </w:p>
        </w:tc>
        <w:tc>
          <w:tcPr>
            <w:tcW w:w="76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966" w:type="dxa"/>
            <w:hideMark/>
          </w:tcPr>
          <w:p w:rsidR="00422667" w:rsidRPr="002A7493" w:rsidRDefault="00422667" w:rsidP="009C3BC5">
            <w:pPr>
              <w:spacing w:line="256" w:lineRule="auto"/>
              <w:jc w:val="right"/>
              <w:rPr>
                <w:sz w:val="22"/>
                <w:szCs w:val="22"/>
              </w:rPr>
            </w:pPr>
            <w:r w:rsidRPr="002A7493">
              <w:rPr>
                <w:sz w:val="22"/>
                <w:szCs w:val="22"/>
              </w:rPr>
              <w:t>-</w:t>
            </w:r>
          </w:p>
        </w:tc>
        <w:tc>
          <w:tcPr>
            <w:tcW w:w="73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(12)</w:t>
            </w:r>
          </w:p>
          <w:p w:rsidR="00422667" w:rsidRPr="002A7493" w:rsidRDefault="00422667" w:rsidP="009C3BC5">
            <w:pPr>
              <w:spacing w:line="256" w:lineRule="auto"/>
              <w:jc w:val="right"/>
              <w:rPr>
                <w:b/>
                <w:sz w:val="22"/>
                <w:szCs w:val="22"/>
              </w:rPr>
            </w:pPr>
            <w:r w:rsidRPr="002A7493">
              <w:rPr>
                <w:b/>
                <w:sz w:val="22"/>
                <w:szCs w:val="22"/>
              </w:rPr>
              <w:t>420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KEMIJA</w:t>
            </w:r>
          </w:p>
        </w:tc>
        <w:tc>
          <w:tcPr>
            <w:tcW w:w="76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966" w:type="dxa"/>
            <w:hideMark/>
          </w:tcPr>
          <w:p w:rsidR="00422667" w:rsidRPr="002A7493" w:rsidRDefault="00422667" w:rsidP="009C3BC5">
            <w:pPr>
              <w:spacing w:line="256" w:lineRule="auto"/>
              <w:jc w:val="right"/>
              <w:rPr>
                <w:sz w:val="22"/>
                <w:szCs w:val="22"/>
              </w:rPr>
            </w:pPr>
            <w:r w:rsidRPr="002A7493">
              <w:rPr>
                <w:sz w:val="22"/>
                <w:szCs w:val="22"/>
              </w:rPr>
              <w:t>-</w:t>
            </w:r>
          </w:p>
        </w:tc>
        <w:tc>
          <w:tcPr>
            <w:tcW w:w="73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(12)</w:t>
            </w:r>
          </w:p>
          <w:p w:rsidR="00422667" w:rsidRPr="002A7493" w:rsidRDefault="00422667" w:rsidP="009C3BC5">
            <w:pPr>
              <w:spacing w:line="256" w:lineRule="auto"/>
              <w:jc w:val="right"/>
              <w:rPr>
                <w:b/>
              </w:rPr>
            </w:pPr>
            <w:r w:rsidRPr="002A7493">
              <w:rPr>
                <w:b/>
                <w:sz w:val="22"/>
                <w:szCs w:val="22"/>
              </w:rPr>
              <w:t>420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FIZIKA</w:t>
            </w:r>
          </w:p>
        </w:tc>
        <w:tc>
          <w:tcPr>
            <w:tcW w:w="76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966" w:type="dxa"/>
            <w:hideMark/>
          </w:tcPr>
          <w:p w:rsidR="00422667" w:rsidRPr="002A7493" w:rsidRDefault="00422667" w:rsidP="009C3BC5">
            <w:pPr>
              <w:spacing w:line="256" w:lineRule="auto"/>
              <w:jc w:val="right"/>
              <w:rPr>
                <w:sz w:val="22"/>
                <w:szCs w:val="22"/>
              </w:rPr>
            </w:pPr>
            <w:r w:rsidRPr="002A7493">
              <w:rPr>
                <w:sz w:val="22"/>
                <w:szCs w:val="22"/>
              </w:rPr>
              <w:t>-</w:t>
            </w:r>
          </w:p>
        </w:tc>
        <w:tc>
          <w:tcPr>
            <w:tcW w:w="73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rPr>
                <w:b/>
                <w:sz w:val="22"/>
                <w:szCs w:val="22"/>
              </w:rPr>
            </w:pPr>
            <w:r w:rsidRPr="002A7493">
              <w:rPr>
                <w:b/>
                <w:sz w:val="22"/>
                <w:szCs w:val="22"/>
              </w:rPr>
              <w:t xml:space="preserve">      </w:t>
            </w:r>
            <w:r w:rsidR="00283F0C">
              <w:rPr>
                <w:b/>
                <w:sz w:val="22"/>
                <w:szCs w:val="22"/>
              </w:rPr>
              <w:t xml:space="preserve">    </w:t>
            </w:r>
            <w:r w:rsidRPr="002A7493">
              <w:rPr>
                <w:b/>
                <w:sz w:val="22"/>
                <w:szCs w:val="22"/>
              </w:rPr>
              <w:t>(12)</w:t>
            </w:r>
          </w:p>
          <w:p w:rsidR="00422667" w:rsidRPr="002A7493" w:rsidRDefault="00422667" w:rsidP="009C3BC5">
            <w:pPr>
              <w:spacing w:line="256" w:lineRule="auto"/>
            </w:pPr>
            <w:r w:rsidRPr="002A7493">
              <w:rPr>
                <w:b/>
                <w:sz w:val="22"/>
                <w:szCs w:val="22"/>
              </w:rPr>
              <w:t xml:space="preserve">      </w:t>
            </w:r>
            <w:r w:rsidR="00283F0C">
              <w:rPr>
                <w:b/>
                <w:sz w:val="22"/>
                <w:szCs w:val="22"/>
              </w:rPr>
              <w:t xml:space="preserve">   </w:t>
            </w:r>
            <w:r w:rsidRPr="002A7493">
              <w:rPr>
                <w:b/>
                <w:sz w:val="22"/>
                <w:szCs w:val="22"/>
              </w:rPr>
              <w:t xml:space="preserve"> 420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PRIRODA I DRUŠTVO</w:t>
            </w:r>
          </w:p>
        </w:tc>
        <w:tc>
          <w:tcPr>
            <w:tcW w:w="766"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pPr>
            <w:r w:rsidRPr="002A7493">
              <w:rPr>
                <w:sz w:val="22"/>
                <w:szCs w:val="22"/>
              </w:rPr>
              <w:t>280</w:t>
            </w:r>
          </w:p>
        </w:tc>
        <w:tc>
          <w:tcPr>
            <w:tcW w:w="851" w:type="dxa"/>
            <w:hideMark/>
          </w:tcPr>
          <w:p w:rsidR="00422667" w:rsidRPr="002A7493" w:rsidRDefault="00422667" w:rsidP="009C3BC5">
            <w:pPr>
              <w:spacing w:line="256" w:lineRule="auto"/>
              <w:jc w:val="right"/>
              <w:rPr>
                <w:sz w:val="22"/>
                <w:szCs w:val="22"/>
              </w:rPr>
            </w:pPr>
            <w:r w:rsidRPr="002A7493">
              <w:rPr>
                <w:sz w:val="22"/>
                <w:szCs w:val="22"/>
              </w:rPr>
              <w:t>(9)</w:t>
            </w:r>
          </w:p>
          <w:p w:rsidR="00422667" w:rsidRPr="002A7493" w:rsidRDefault="00422667" w:rsidP="009C3BC5">
            <w:pPr>
              <w:spacing w:line="256" w:lineRule="auto"/>
              <w:jc w:val="right"/>
              <w:rPr>
                <w:sz w:val="22"/>
                <w:szCs w:val="22"/>
              </w:rPr>
            </w:pPr>
            <w:r w:rsidRPr="002A7493">
              <w:rPr>
                <w:sz w:val="22"/>
                <w:szCs w:val="22"/>
              </w:rPr>
              <w:t>315</w:t>
            </w:r>
          </w:p>
        </w:tc>
        <w:tc>
          <w:tcPr>
            <w:tcW w:w="966" w:type="dxa"/>
            <w:hideMark/>
          </w:tcPr>
          <w:p w:rsidR="00422667" w:rsidRPr="002A7493" w:rsidRDefault="00422667" w:rsidP="009C3BC5">
            <w:pPr>
              <w:spacing w:line="256" w:lineRule="auto"/>
              <w:jc w:val="right"/>
              <w:rPr>
                <w:sz w:val="22"/>
                <w:szCs w:val="22"/>
              </w:rPr>
            </w:pPr>
            <w:r w:rsidRPr="002A7493">
              <w:rPr>
                <w:sz w:val="22"/>
                <w:szCs w:val="22"/>
              </w:rPr>
              <w:t>-</w:t>
            </w:r>
          </w:p>
        </w:tc>
        <w:tc>
          <w:tcPr>
            <w:tcW w:w="736"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851" w:type="dxa"/>
            <w:hideMark/>
          </w:tcPr>
          <w:p w:rsidR="00422667" w:rsidRPr="002A7493" w:rsidRDefault="00422667" w:rsidP="009C3BC5">
            <w:pPr>
              <w:spacing w:line="256" w:lineRule="auto"/>
              <w:jc w:val="right"/>
              <w:rPr>
                <w:sz w:val="22"/>
                <w:szCs w:val="22"/>
              </w:rPr>
            </w:pPr>
            <w:r w:rsidRPr="002A7493">
              <w:rPr>
                <w:sz w:val="22"/>
                <w:szCs w:val="22"/>
              </w:rPr>
              <w:t>-</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(31)</w:t>
            </w:r>
          </w:p>
          <w:p w:rsidR="00422667" w:rsidRPr="002A7493" w:rsidRDefault="00283F0C" w:rsidP="009C3BC5">
            <w:pPr>
              <w:spacing w:line="256" w:lineRule="auto"/>
              <w:jc w:val="right"/>
              <w:rPr>
                <w:b/>
                <w:sz w:val="22"/>
                <w:szCs w:val="22"/>
              </w:rPr>
            </w:pPr>
            <w:r>
              <w:rPr>
                <w:b/>
                <w:sz w:val="22"/>
                <w:szCs w:val="22"/>
              </w:rPr>
              <w:t>115</w:t>
            </w:r>
            <w:r w:rsidR="00422667" w:rsidRPr="002A7493">
              <w:rPr>
                <w:b/>
                <w:sz w:val="22"/>
                <w:szCs w:val="22"/>
              </w:rPr>
              <w:t>5</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POVIJEST</w:t>
            </w:r>
          </w:p>
        </w:tc>
        <w:tc>
          <w:tcPr>
            <w:tcW w:w="766"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966" w:type="dxa"/>
            <w:hideMark/>
          </w:tcPr>
          <w:p w:rsidR="00422667" w:rsidRPr="002A7493" w:rsidRDefault="00422667" w:rsidP="009C3BC5">
            <w:pPr>
              <w:spacing w:line="256" w:lineRule="auto"/>
              <w:jc w:val="right"/>
            </w:pPr>
            <w:r w:rsidRPr="002A7493">
              <w:t>(8)</w:t>
            </w:r>
          </w:p>
          <w:p w:rsidR="00422667" w:rsidRPr="002A7493" w:rsidRDefault="00422667" w:rsidP="009C3BC5">
            <w:pPr>
              <w:spacing w:line="256" w:lineRule="auto"/>
              <w:jc w:val="right"/>
            </w:pPr>
            <w:r w:rsidRPr="002A7493">
              <w:t>280</w:t>
            </w:r>
          </w:p>
        </w:tc>
        <w:tc>
          <w:tcPr>
            <w:tcW w:w="73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(26)</w:t>
            </w:r>
          </w:p>
          <w:p w:rsidR="00422667" w:rsidRPr="002A7493" w:rsidRDefault="00422667" w:rsidP="009C3BC5">
            <w:pPr>
              <w:spacing w:line="256" w:lineRule="auto"/>
              <w:jc w:val="right"/>
              <w:rPr>
                <w:b/>
                <w:sz w:val="22"/>
                <w:szCs w:val="22"/>
              </w:rPr>
            </w:pPr>
            <w:r w:rsidRPr="002A7493">
              <w:rPr>
                <w:b/>
                <w:sz w:val="22"/>
                <w:szCs w:val="22"/>
              </w:rPr>
              <w:t>910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GEOGRAFIJA</w:t>
            </w:r>
          </w:p>
        </w:tc>
        <w:tc>
          <w:tcPr>
            <w:tcW w:w="766"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96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73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(24)</w:t>
            </w:r>
          </w:p>
          <w:p w:rsidR="00422667" w:rsidRPr="002A7493" w:rsidRDefault="00422667" w:rsidP="009C3BC5">
            <w:pPr>
              <w:spacing w:line="256" w:lineRule="auto"/>
              <w:jc w:val="right"/>
              <w:rPr>
                <w:b/>
                <w:sz w:val="22"/>
                <w:szCs w:val="22"/>
              </w:rPr>
            </w:pPr>
            <w:r w:rsidRPr="002A7493">
              <w:rPr>
                <w:b/>
                <w:sz w:val="22"/>
                <w:szCs w:val="22"/>
              </w:rPr>
              <w:t>840</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TEHNIČKA  KULTURA</w:t>
            </w:r>
          </w:p>
        </w:tc>
        <w:tc>
          <w:tcPr>
            <w:tcW w:w="766"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851" w:type="dxa"/>
          </w:tcPr>
          <w:p w:rsidR="00422667" w:rsidRPr="002A7493" w:rsidRDefault="00422667" w:rsidP="009C3BC5">
            <w:pPr>
              <w:spacing w:line="256" w:lineRule="auto"/>
              <w:jc w:val="right"/>
              <w:rPr>
                <w:sz w:val="22"/>
                <w:szCs w:val="22"/>
              </w:rPr>
            </w:pPr>
          </w:p>
        </w:tc>
        <w:tc>
          <w:tcPr>
            <w:tcW w:w="966" w:type="dxa"/>
            <w:hideMark/>
          </w:tcPr>
          <w:p w:rsidR="00422667" w:rsidRPr="002A7493" w:rsidRDefault="00422667" w:rsidP="009C3BC5">
            <w:pPr>
              <w:spacing w:line="256" w:lineRule="auto"/>
              <w:jc w:val="right"/>
              <w:rPr>
                <w:sz w:val="22"/>
                <w:szCs w:val="22"/>
              </w:rPr>
            </w:pPr>
            <w:r w:rsidRPr="002A7493">
              <w:rPr>
                <w:sz w:val="22"/>
                <w:szCs w:val="22"/>
              </w:rPr>
              <w:t>(4)</w:t>
            </w:r>
          </w:p>
          <w:p w:rsidR="00422667" w:rsidRPr="002A7493" w:rsidRDefault="00422667" w:rsidP="009C3BC5">
            <w:pPr>
              <w:spacing w:line="256" w:lineRule="auto"/>
              <w:jc w:val="right"/>
              <w:rPr>
                <w:sz w:val="22"/>
                <w:szCs w:val="22"/>
              </w:rPr>
            </w:pPr>
            <w:r w:rsidRPr="002A7493">
              <w:rPr>
                <w:sz w:val="22"/>
                <w:szCs w:val="22"/>
              </w:rPr>
              <w:t>140</w:t>
            </w:r>
          </w:p>
        </w:tc>
        <w:tc>
          <w:tcPr>
            <w:tcW w:w="736"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851" w:type="dxa"/>
            <w:hideMark/>
          </w:tcPr>
          <w:p w:rsidR="00422667" w:rsidRPr="002A7493" w:rsidRDefault="00422667" w:rsidP="009C3BC5">
            <w:pPr>
              <w:spacing w:line="256" w:lineRule="auto"/>
              <w:jc w:val="right"/>
              <w:rPr>
                <w:sz w:val="22"/>
                <w:szCs w:val="22"/>
              </w:rPr>
            </w:pPr>
            <w:r w:rsidRPr="002A7493">
              <w:rPr>
                <w:sz w:val="22"/>
                <w:szCs w:val="22"/>
              </w:rPr>
              <w:t>(3)</w:t>
            </w:r>
          </w:p>
          <w:p w:rsidR="00422667" w:rsidRPr="002A7493" w:rsidRDefault="00422667" w:rsidP="009C3BC5">
            <w:pPr>
              <w:spacing w:line="256" w:lineRule="auto"/>
              <w:jc w:val="right"/>
              <w:rPr>
                <w:sz w:val="22"/>
                <w:szCs w:val="22"/>
              </w:rPr>
            </w:pPr>
            <w:r w:rsidRPr="002A7493">
              <w:rPr>
                <w:sz w:val="22"/>
                <w:szCs w:val="22"/>
              </w:rPr>
              <w:t>105</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(13)</w:t>
            </w:r>
          </w:p>
          <w:p w:rsidR="00422667" w:rsidRPr="002A7493" w:rsidRDefault="00422667" w:rsidP="009C3BC5">
            <w:pPr>
              <w:spacing w:line="256" w:lineRule="auto"/>
              <w:jc w:val="right"/>
              <w:rPr>
                <w:b/>
                <w:sz w:val="22"/>
                <w:szCs w:val="22"/>
              </w:rPr>
            </w:pPr>
            <w:r w:rsidRPr="002A7493">
              <w:rPr>
                <w:b/>
                <w:sz w:val="22"/>
                <w:szCs w:val="22"/>
              </w:rPr>
              <w:t>455</w:t>
            </w:r>
          </w:p>
        </w:tc>
      </w:tr>
      <w:tr w:rsidR="002A7493" w:rsidRPr="002A7493" w:rsidTr="00B24E3B">
        <w:tc>
          <w:tcPr>
            <w:tcW w:w="1766" w:type="dxa"/>
            <w:hideMark/>
          </w:tcPr>
          <w:p w:rsidR="00422667" w:rsidRPr="002A7493" w:rsidRDefault="00422667" w:rsidP="009C3BC5">
            <w:pPr>
              <w:spacing w:before="120" w:line="256" w:lineRule="auto"/>
              <w:rPr>
                <w:sz w:val="22"/>
                <w:szCs w:val="22"/>
              </w:rPr>
            </w:pPr>
            <w:r w:rsidRPr="002A7493">
              <w:rPr>
                <w:sz w:val="22"/>
                <w:szCs w:val="22"/>
              </w:rPr>
              <w:t>TZK</w:t>
            </w:r>
          </w:p>
        </w:tc>
        <w:tc>
          <w:tcPr>
            <w:tcW w:w="766"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851"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851" w:type="dxa"/>
            <w:hideMark/>
          </w:tcPr>
          <w:p w:rsidR="00422667" w:rsidRPr="002A7493" w:rsidRDefault="00422667" w:rsidP="009C3BC5">
            <w:pPr>
              <w:spacing w:line="256" w:lineRule="auto"/>
              <w:jc w:val="right"/>
              <w:rPr>
                <w:sz w:val="22"/>
                <w:szCs w:val="22"/>
              </w:rPr>
            </w:pPr>
            <w:r w:rsidRPr="002A7493">
              <w:rPr>
                <w:sz w:val="22"/>
                <w:szCs w:val="22"/>
              </w:rPr>
              <w:t>(12)</w:t>
            </w:r>
          </w:p>
          <w:p w:rsidR="00422667" w:rsidRPr="002A7493" w:rsidRDefault="00422667" w:rsidP="009C3BC5">
            <w:pPr>
              <w:spacing w:line="256" w:lineRule="auto"/>
              <w:jc w:val="right"/>
              <w:rPr>
                <w:sz w:val="22"/>
                <w:szCs w:val="22"/>
              </w:rPr>
            </w:pPr>
            <w:r w:rsidRPr="002A7493">
              <w:rPr>
                <w:sz w:val="22"/>
                <w:szCs w:val="22"/>
              </w:rPr>
              <w:t>420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966" w:type="dxa"/>
            <w:hideMark/>
          </w:tcPr>
          <w:p w:rsidR="00422667" w:rsidRPr="002A7493" w:rsidRDefault="00422667" w:rsidP="009C3BC5">
            <w:pPr>
              <w:spacing w:line="256" w:lineRule="auto"/>
              <w:jc w:val="right"/>
              <w:rPr>
                <w:sz w:val="22"/>
                <w:szCs w:val="22"/>
              </w:rPr>
            </w:pPr>
            <w:r w:rsidRPr="002A7493">
              <w:rPr>
                <w:sz w:val="22"/>
                <w:szCs w:val="22"/>
              </w:rPr>
              <w:t>(8)</w:t>
            </w:r>
          </w:p>
          <w:p w:rsidR="00422667" w:rsidRPr="002A7493" w:rsidRDefault="00422667" w:rsidP="009C3BC5">
            <w:pPr>
              <w:spacing w:line="256" w:lineRule="auto"/>
              <w:jc w:val="right"/>
              <w:rPr>
                <w:sz w:val="22"/>
                <w:szCs w:val="22"/>
              </w:rPr>
            </w:pPr>
            <w:r w:rsidRPr="002A7493">
              <w:rPr>
                <w:sz w:val="22"/>
                <w:szCs w:val="22"/>
              </w:rPr>
              <w:t>280</w:t>
            </w:r>
          </w:p>
        </w:tc>
        <w:tc>
          <w:tcPr>
            <w:tcW w:w="736"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851" w:type="dxa"/>
            <w:hideMark/>
          </w:tcPr>
          <w:p w:rsidR="00422667" w:rsidRPr="002A7493" w:rsidRDefault="00422667" w:rsidP="009C3BC5">
            <w:pPr>
              <w:spacing w:line="256" w:lineRule="auto"/>
              <w:jc w:val="right"/>
              <w:rPr>
                <w:sz w:val="22"/>
                <w:szCs w:val="22"/>
              </w:rPr>
            </w:pPr>
            <w:r w:rsidRPr="002A7493">
              <w:rPr>
                <w:sz w:val="22"/>
                <w:szCs w:val="22"/>
              </w:rPr>
              <w:t>(6)</w:t>
            </w:r>
          </w:p>
          <w:p w:rsidR="00422667" w:rsidRPr="002A7493" w:rsidRDefault="00422667" w:rsidP="009C3BC5">
            <w:pPr>
              <w:spacing w:line="256" w:lineRule="auto"/>
              <w:jc w:val="right"/>
              <w:rPr>
                <w:sz w:val="22"/>
                <w:szCs w:val="22"/>
              </w:rPr>
            </w:pPr>
            <w:r w:rsidRPr="002A7493">
              <w:rPr>
                <w:sz w:val="22"/>
                <w:szCs w:val="22"/>
              </w:rPr>
              <w:t>210</w:t>
            </w:r>
          </w:p>
        </w:tc>
        <w:tc>
          <w:tcPr>
            <w:tcW w:w="1141" w:type="dxa"/>
            <w:hideMark/>
          </w:tcPr>
          <w:p w:rsidR="00422667" w:rsidRPr="002A7493" w:rsidRDefault="00422667" w:rsidP="009C3BC5">
            <w:pPr>
              <w:spacing w:line="256" w:lineRule="auto"/>
              <w:jc w:val="right"/>
              <w:rPr>
                <w:b/>
                <w:sz w:val="22"/>
                <w:szCs w:val="22"/>
              </w:rPr>
            </w:pPr>
            <w:r w:rsidRPr="002A7493">
              <w:rPr>
                <w:b/>
                <w:sz w:val="22"/>
                <w:szCs w:val="22"/>
              </w:rPr>
              <w:t>(68)</w:t>
            </w:r>
          </w:p>
          <w:p w:rsidR="00422667" w:rsidRPr="002A7493" w:rsidRDefault="00422667" w:rsidP="009C3BC5">
            <w:pPr>
              <w:spacing w:line="256" w:lineRule="auto"/>
              <w:jc w:val="right"/>
              <w:rPr>
                <w:b/>
                <w:sz w:val="22"/>
                <w:szCs w:val="22"/>
              </w:rPr>
            </w:pPr>
            <w:r w:rsidRPr="002A7493">
              <w:rPr>
                <w:b/>
                <w:sz w:val="22"/>
                <w:szCs w:val="22"/>
              </w:rPr>
              <w:t>2380</w:t>
            </w:r>
          </w:p>
        </w:tc>
      </w:tr>
      <w:tr w:rsidR="002A7493" w:rsidRPr="002A7493" w:rsidTr="00B24E3B">
        <w:tc>
          <w:tcPr>
            <w:tcW w:w="1766" w:type="dxa"/>
            <w:shd w:val="clear" w:color="auto" w:fill="D9D9D9"/>
            <w:hideMark/>
          </w:tcPr>
          <w:p w:rsidR="00422667" w:rsidRPr="002A7493" w:rsidRDefault="00422667" w:rsidP="009C3BC5">
            <w:pPr>
              <w:spacing w:line="256" w:lineRule="auto"/>
              <w:rPr>
                <w:b/>
                <w:sz w:val="22"/>
                <w:szCs w:val="22"/>
              </w:rPr>
            </w:pPr>
            <w:r w:rsidRPr="002A7493">
              <w:rPr>
                <w:b/>
                <w:sz w:val="22"/>
                <w:szCs w:val="22"/>
              </w:rPr>
              <w:t>UKUPNO</w:t>
            </w:r>
          </w:p>
        </w:tc>
        <w:tc>
          <w:tcPr>
            <w:tcW w:w="766"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(72)</w:t>
            </w:r>
          </w:p>
          <w:p w:rsidR="00422667" w:rsidRPr="002A7493" w:rsidRDefault="00422667" w:rsidP="009C3BC5">
            <w:pPr>
              <w:spacing w:line="256" w:lineRule="auto"/>
              <w:jc w:val="right"/>
              <w:rPr>
                <w:b/>
                <w:sz w:val="22"/>
                <w:szCs w:val="22"/>
              </w:rPr>
            </w:pPr>
            <w:r w:rsidRPr="002A7493">
              <w:rPr>
                <w:b/>
                <w:sz w:val="22"/>
                <w:szCs w:val="22"/>
              </w:rPr>
              <w:t>2 520</w:t>
            </w:r>
          </w:p>
        </w:tc>
        <w:tc>
          <w:tcPr>
            <w:tcW w:w="85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(72)</w:t>
            </w:r>
          </w:p>
          <w:p w:rsidR="00422667" w:rsidRPr="002A7493" w:rsidRDefault="00422667" w:rsidP="009C3BC5">
            <w:pPr>
              <w:spacing w:line="256" w:lineRule="auto"/>
              <w:jc w:val="right"/>
              <w:rPr>
                <w:b/>
                <w:sz w:val="22"/>
                <w:szCs w:val="22"/>
              </w:rPr>
            </w:pPr>
            <w:r w:rsidRPr="002A7493">
              <w:rPr>
                <w:b/>
                <w:sz w:val="22"/>
                <w:szCs w:val="22"/>
              </w:rPr>
              <w:t>2 520</w:t>
            </w:r>
          </w:p>
        </w:tc>
        <w:tc>
          <w:tcPr>
            <w:tcW w:w="85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(72)</w:t>
            </w:r>
          </w:p>
          <w:p w:rsidR="00422667" w:rsidRPr="002A7493" w:rsidRDefault="00422667" w:rsidP="009C3BC5">
            <w:pPr>
              <w:spacing w:line="256" w:lineRule="auto"/>
              <w:jc w:val="right"/>
              <w:rPr>
                <w:b/>
                <w:sz w:val="22"/>
                <w:szCs w:val="22"/>
              </w:rPr>
            </w:pPr>
            <w:r w:rsidRPr="002A7493">
              <w:rPr>
                <w:b/>
                <w:sz w:val="22"/>
                <w:szCs w:val="22"/>
              </w:rPr>
              <w:t>2 520</w:t>
            </w:r>
          </w:p>
        </w:tc>
        <w:tc>
          <w:tcPr>
            <w:tcW w:w="85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(56)</w:t>
            </w:r>
          </w:p>
          <w:p w:rsidR="00422667" w:rsidRPr="002A7493" w:rsidRDefault="00422667" w:rsidP="009C3BC5">
            <w:pPr>
              <w:spacing w:line="256" w:lineRule="auto"/>
              <w:jc w:val="right"/>
              <w:rPr>
                <w:b/>
                <w:sz w:val="22"/>
                <w:szCs w:val="22"/>
              </w:rPr>
            </w:pPr>
            <w:r w:rsidRPr="002A7493">
              <w:rPr>
                <w:b/>
                <w:sz w:val="22"/>
                <w:szCs w:val="22"/>
              </w:rPr>
              <w:t>1 960</w:t>
            </w:r>
          </w:p>
        </w:tc>
        <w:tc>
          <w:tcPr>
            <w:tcW w:w="966"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(90)</w:t>
            </w:r>
          </w:p>
          <w:p w:rsidR="00422667" w:rsidRPr="002A7493" w:rsidRDefault="00283F0C" w:rsidP="009C3BC5">
            <w:pPr>
              <w:spacing w:line="256" w:lineRule="auto"/>
              <w:jc w:val="right"/>
              <w:rPr>
                <w:b/>
                <w:sz w:val="22"/>
                <w:szCs w:val="22"/>
              </w:rPr>
            </w:pPr>
            <w:r>
              <w:rPr>
                <w:b/>
                <w:sz w:val="22"/>
                <w:szCs w:val="22"/>
              </w:rPr>
              <w:t>3 080</w:t>
            </w:r>
          </w:p>
        </w:tc>
        <w:tc>
          <w:tcPr>
            <w:tcW w:w="736"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(69)</w:t>
            </w:r>
          </w:p>
          <w:p w:rsidR="00422667" w:rsidRPr="002A7493" w:rsidRDefault="00422667" w:rsidP="009C3BC5">
            <w:pPr>
              <w:spacing w:line="256" w:lineRule="auto"/>
              <w:jc w:val="right"/>
              <w:rPr>
                <w:b/>
                <w:sz w:val="22"/>
                <w:szCs w:val="22"/>
              </w:rPr>
            </w:pPr>
            <w:r w:rsidRPr="002A7493">
              <w:rPr>
                <w:b/>
                <w:sz w:val="22"/>
                <w:szCs w:val="22"/>
              </w:rPr>
              <w:t>2 415</w:t>
            </w:r>
          </w:p>
        </w:tc>
        <w:tc>
          <w:tcPr>
            <w:tcW w:w="85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(82)</w:t>
            </w:r>
          </w:p>
          <w:p w:rsidR="00422667" w:rsidRPr="002A7493" w:rsidRDefault="00422667" w:rsidP="009C3BC5">
            <w:pPr>
              <w:spacing w:line="256" w:lineRule="auto"/>
              <w:jc w:val="right"/>
              <w:rPr>
                <w:b/>
                <w:sz w:val="22"/>
                <w:szCs w:val="22"/>
              </w:rPr>
            </w:pPr>
            <w:r w:rsidRPr="002A7493">
              <w:rPr>
                <w:b/>
                <w:sz w:val="22"/>
                <w:szCs w:val="22"/>
              </w:rPr>
              <w:t>2 870</w:t>
            </w:r>
          </w:p>
        </w:tc>
        <w:tc>
          <w:tcPr>
            <w:tcW w:w="85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(85)</w:t>
            </w:r>
          </w:p>
          <w:p w:rsidR="00422667" w:rsidRPr="002A7493" w:rsidRDefault="00422667" w:rsidP="009C3BC5">
            <w:pPr>
              <w:spacing w:line="256" w:lineRule="auto"/>
              <w:jc w:val="right"/>
              <w:rPr>
                <w:b/>
                <w:sz w:val="22"/>
                <w:szCs w:val="22"/>
              </w:rPr>
            </w:pPr>
            <w:r w:rsidRPr="002A7493">
              <w:rPr>
                <w:b/>
                <w:sz w:val="22"/>
                <w:szCs w:val="22"/>
              </w:rPr>
              <w:t>2 975</w:t>
            </w:r>
          </w:p>
        </w:tc>
        <w:tc>
          <w:tcPr>
            <w:tcW w:w="1141" w:type="dxa"/>
            <w:shd w:val="clear" w:color="auto" w:fill="D9D9D9"/>
            <w:hideMark/>
          </w:tcPr>
          <w:p w:rsidR="00422667" w:rsidRPr="002A7493" w:rsidRDefault="00422667" w:rsidP="009C3BC5">
            <w:pPr>
              <w:spacing w:line="256" w:lineRule="auto"/>
              <w:jc w:val="right"/>
              <w:rPr>
                <w:b/>
                <w:sz w:val="22"/>
                <w:szCs w:val="22"/>
              </w:rPr>
            </w:pPr>
            <w:r w:rsidRPr="002A7493">
              <w:rPr>
                <w:b/>
                <w:sz w:val="22"/>
                <w:szCs w:val="22"/>
              </w:rPr>
              <w:t>(598)</w:t>
            </w:r>
          </w:p>
          <w:p w:rsidR="00422667" w:rsidRPr="002A7493" w:rsidRDefault="00283F0C" w:rsidP="009C3BC5">
            <w:pPr>
              <w:spacing w:line="256" w:lineRule="auto"/>
              <w:jc w:val="right"/>
              <w:rPr>
                <w:b/>
                <w:sz w:val="22"/>
                <w:szCs w:val="22"/>
              </w:rPr>
            </w:pPr>
            <w:r>
              <w:rPr>
                <w:b/>
                <w:sz w:val="22"/>
                <w:szCs w:val="22"/>
              </w:rPr>
              <w:t>20 86</w:t>
            </w:r>
            <w:r w:rsidR="00422667" w:rsidRPr="002A7493">
              <w:rPr>
                <w:b/>
                <w:sz w:val="22"/>
                <w:szCs w:val="22"/>
              </w:rPr>
              <w:t>0</w:t>
            </w:r>
          </w:p>
        </w:tc>
      </w:tr>
    </w:tbl>
    <w:p w:rsidR="00422667" w:rsidRPr="002A7493" w:rsidRDefault="00422667" w:rsidP="00422667">
      <w:pPr>
        <w:jc w:val="both"/>
        <w:rPr>
          <w:b/>
          <w:bCs/>
          <w:sz w:val="22"/>
          <w:szCs w:val="22"/>
          <w:lang w:eastAsia="hr-HR"/>
        </w:rPr>
      </w:pPr>
    </w:p>
    <w:p w:rsidR="00422667" w:rsidRPr="002A7493" w:rsidRDefault="00422667" w:rsidP="00422667">
      <w:pPr>
        <w:ind w:left="567"/>
        <w:jc w:val="both"/>
        <w:rPr>
          <w:sz w:val="22"/>
          <w:szCs w:val="22"/>
        </w:rPr>
      </w:pPr>
      <w:r w:rsidRPr="002A7493">
        <w:rPr>
          <w:sz w:val="22"/>
          <w:szCs w:val="22"/>
        </w:rPr>
        <w:t xml:space="preserve">Na nivou škole planirana je realizacija ukupno 20 930  sata redovite nastave. </w:t>
      </w:r>
    </w:p>
    <w:p w:rsidR="00422667" w:rsidRPr="002A7493" w:rsidRDefault="00422667" w:rsidP="00422667">
      <w:pPr>
        <w:ind w:left="567"/>
        <w:jc w:val="both"/>
        <w:rPr>
          <w:sz w:val="22"/>
          <w:szCs w:val="22"/>
        </w:rPr>
      </w:pPr>
      <w:r w:rsidRPr="002A7493">
        <w:rPr>
          <w:sz w:val="22"/>
          <w:szCs w:val="22"/>
        </w:rPr>
        <w:t xml:space="preserve">Nastava se stručno izvodi u većini predmeta. </w:t>
      </w:r>
    </w:p>
    <w:p w:rsidR="00422667" w:rsidRPr="002A7493" w:rsidRDefault="00422667" w:rsidP="00422667">
      <w:pPr>
        <w:ind w:left="567"/>
        <w:jc w:val="both"/>
        <w:rPr>
          <w:sz w:val="22"/>
          <w:szCs w:val="22"/>
        </w:rPr>
      </w:pPr>
      <w:r w:rsidRPr="002A7493">
        <w:rPr>
          <w:sz w:val="22"/>
          <w:szCs w:val="22"/>
        </w:rPr>
        <w:t>Nestručno se ostvaruje u:</w:t>
      </w:r>
    </w:p>
    <w:p w:rsidR="00422667" w:rsidRPr="002A7493" w:rsidRDefault="00422667" w:rsidP="00422667">
      <w:pPr>
        <w:jc w:val="both"/>
        <w:rPr>
          <w:sz w:val="22"/>
          <w:szCs w:val="22"/>
        </w:rPr>
      </w:pPr>
      <w:r w:rsidRPr="002A7493">
        <w:rPr>
          <w:sz w:val="22"/>
          <w:szCs w:val="22"/>
        </w:rPr>
        <w:t xml:space="preserve">- redovitoj nastavi matematike u 5.a,b,c, 8.c  (zamjena za porodni dopust) </w:t>
      </w:r>
    </w:p>
    <w:p w:rsidR="00422667" w:rsidRPr="002A7493" w:rsidRDefault="00422667" w:rsidP="00422667">
      <w:pPr>
        <w:jc w:val="both"/>
        <w:rPr>
          <w:sz w:val="22"/>
          <w:szCs w:val="22"/>
        </w:rPr>
      </w:pPr>
      <w:r w:rsidRPr="002A7493">
        <w:rPr>
          <w:sz w:val="22"/>
          <w:szCs w:val="22"/>
        </w:rPr>
        <w:t>- u redovitoj nastavi u posebnom kombiniranom odjelu (zamjena na mjestu ravnatelja)</w:t>
      </w:r>
    </w:p>
    <w:p w:rsidR="00422667" w:rsidRPr="002A7493" w:rsidRDefault="00422667" w:rsidP="00422667">
      <w:pPr>
        <w:jc w:val="both"/>
        <w:rPr>
          <w:sz w:val="22"/>
          <w:szCs w:val="22"/>
        </w:rPr>
      </w:pPr>
      <w:r w:rsidRPr="002A7493">
        <w:rPr>
          <w:sz w:val="22"/>
          <w:szCs w:val="22"/>
        </w:rPr>
        <w:t>- redovitoj nastavi u posebnom odjelu (zamjena za porodni dopust).</w:t>
      </w:r>
    </w:p>
    <w:p w:rsidR="00422667" w:rsidRPr="002A7493" w:rsidRDefault="00422667" w:rsidP="00422667">
      <w:pPr>
        <w:jc w:val="both"/>
        <w:rPr>
          <w:sz w:val="22"/>
          <w:szCs w:val="22"/>
        </w:rPr>
      </w:pPr>
    </w:p>
    <w:p w:rsidR="00422667" w:rsidRPr="002A7493" w:rsidRDefault="00422667" w:rsidP="00F546D5">
      <w:pPr>
        <w:numPr>
          <w:ilvl w:val="0"/>
          <w:numId w:val="72"/>
        </w:numPr>
        <w:jc w:val="both"/>
        <w:rPr>
          <w:sz w:val="22"/>
          <w:szCs w:val="22"/>
        </w:rPr>
      </w:pPr>
      <w:r w:rsidRPr="002A7493">
        <w:rPr>
          <w:sz w:val="22"/>
          <w:szCs w:val="22"/>
        </w:rPr>
        <w:lastRenderedPageBreak/>
        <w:t>U 4. razredu program glazbene kulture izvode učitelji predmetne nastave.</w:t>
      </w:r>
    </w:p>
    <w:p w:rsidR="00422667" w:rsidRPr="002A7493" w:rsidRDefault="00422667" w:rsidP="00F546D5">
      <w:pPr>
        <w:numPr>
          <w:ilvl w:val="0"/>
          <w:numId w:val="72"/>
        </w:numPr>
        <w:jc w:val="both"/>
        <w:rPr>
          <w:sz w:val="22"/>
          <w:szCs w:val="22"/>
        </w:rPr>
      </w:pPr>
      <w:r w:rsidRPr="002A7493">
        <w:rPr>
          <w:sz w:val="22"/>
          <w:szCs w:val="22"/>
        </w:rPr>
        <w:t>Nastava se održava u specijaliziranim učionicama.</w:t>
      </w:r>
    </w:p>
    <w:p w:rsidR="00422667" w:rsidRPr="002A7493" w:rsidRDefault="00422667" w:rsidP="00F546D5">
      <w:pPr>
        <w:numPr>
          <w:ilvl w:val="0"/>
          <w:numId w:val="72"/>
        </w:numPr>
        <w:jc w:val="both"/>
        <w:rPr>
          <w:sz w:val="22"/>
          <w:szCs w:val="22"/>
        </w:rPr>
      </w:pPr>
      <w:r w:rsidRPr="002A7493">
        <w:rPr>
          <w:sz w:val="22"/>
          <w:szCs w:val="22"/>
        </w:rPr>
        <w:t xml:space="preserve">U nastavi Tjelesno-zdravstvene kulture prostorni i organizacijski uvjeti </w:t>
      </w:r>
      <w:r w:rsidR="00F146ED" w:rsidRPr="002A7493">
        <w:rPr>
          <w:sz w:val="22"/>
          <w:szCs w:val="22"/>
        </w:rPr>
        <w:t xml:space="preserve">ne omogućuju u potpunosti </w:t>
      </w:r>
      <w:r w:rsidRPr="002A7493">
        <w:rPr>
          <w:sz w:val="22"/>
          <w:szCs w:val="22"/>
        </w:rPr>
        <w:t>realizaciju različitih  programa za učenike i učenice, kao i izvođenje cjelokupnog kurikuluma/plana i programa nastave Tjelesne i zdravstvene kulture u sportskoj dvorani</w:t>
      </w:r>
      <w:r w:rsidR="003C16CC">
        <w:rPr>
          <w:sz w:val="22"/>
          <w:szCs w:val="22"/>
        </w:rPr>
        <w:t xml:space="preserve"> za učenike 1. do 4. razreda.</w:t>
      </w:r>
      <w:r w:rsidRPr="002A7493">
        <w:rPr>
          <w:sz w:val="22"/>
          <w:szCs w:val="22"/>
        </w:rPr>
        <w:t xml:space="preserve">. </w:t>
      </w:r>
    </w:p>
    <w:p w:rsidR="00422667" w:rsidRPr="002A7493" w:rsidRDefault="00422667" w:rsidP="00F546D5">
      <w:pPr>
        <w:numPr>
          <w:ilvl w:val="0"/>
          <w:numId w:val="72"/>
        </w:numPr>
        <w:jc w:val="both"/>
        <w:rPr>
          <w:sz w:val="22"/>
          <w:szCs w:val="22"/>
        </w:rPr>
      </w:pPr>
      <w:r w:rsidRPr="002A7493">
        <w:rPr>
          <w:sz w:val="22"/>
          <w:szCs w:val="22"/>
        </w:rPr>
        <w:t xml:space="preserve">Program ranog učenja stranog jezika (engleskog </w:t>
      </w:r>
      <w:r w:rsidR="00F146ED" w:rsidRPr="002A7493">
        <w:rPr>
          <w:sz w:val="22"/>
          <w:szCs w:val="22"/>
        </w:rPr>
        <w:t>jezika</w:t>
      </w:r>
      <w:r w:rsidRPr="002A7493">
        <w:rPr>
          <w:sz w:val="22"/>
          <w:szCs w:val="22"/>
        </w:rPr>
        <w:t>) ostvaruje se od I. – III. razreda.</w:t>
      </w:r>
    </w:p>
    <w:p w:rsidR="00422667" w:rsidRPr="002A7493" w:rsidRDefault="00422667" w:rsidP="00F546D5">
      <w:pPr>
        <w:numPr>
          <w:ilvl w:val="0"/>
          <w:numId w:val="72"/>
        </w:numPr>
        <w:jc w:val="both"/>
        <w:rPr>
          <w:sz w:val="22"/>
          <w:szCs w:val="22"/>
        </w:rPr>
      </w:pPr>
      <w:r w:rsidRPr="002A7493">
        <w:rPr>
          <w:sz w:val="22"/>
          <w:szCs w:val="22"/>
        </w:rPr>
        <w:t>Zbog iskazanog interesa roditelja pri upisu djece u prvi razred, engleski jezik u prvom razredu uči se u svim razrednim odjelima Matične škole i Područnoj školi.</w:t>
      </w:r>
    </w:p>
    <w:p w:rsidR="00422667" w:rsidRPr="002A7493" w:rsidRDefault="00422667" w:rsidP="00F546D5">
      <w:pPr>
        <w:numPr>
          <w:ilvl w:val="0"/>
          <w:numId w:val="72"/>
        </w:numPr>
        <w:jc w:val="both"/>
        <w:rPr>
          <w:sz w:val="22"/>
          <w:szCs w:val="22"/>
        </w:rPr>
      </w:pPr>
      <w:r w:rsidRPr="002A7493">
        <w:rPr>
          <w:sz w:val="22"/>
          <w:szCs w:val="22"/>
        </w:rPr>
        <w:t xml:space="preserve">Njemački jezik kao redovni strani jezik uči samo dio učenika 8.a razreda. </w:t>
      </w:r>
    </w:p>
    <w:p w:rsidR="00422667" w:rsidRPr="002A7493" w:rsidRDefault="00422667" w:rsidP="00422667">
      <w:pPr>
        <w:ind w:left="567"/>
        <w:jc w:val="both"/>
        <w:rPr>
          <w:sz w:val="22"/>
          <w:szCs w:val="22"/>
        </w:rPr>
      </w:pPr>
    </w:p>
    <w:p w:rsidR="00422667" w:rsidRPr="002A7493" w:rsidRDefault="00422667" w:rsidP="00422667">
      <w:pPr>
        <w:ind w:left="567"/>
        <w:jc w:val="both"/>
        <w:rPr>
          <w:b/>
          <w:sz w:val="22"/>
          <w:szCs w:val="22"/>
        </w:rPr>
      </w:pPr>
      <w:r w:rsidRPr="002A7493">
        <w:rPr>
          <w:sz w:val="22"/>
          <w:szCs w:val="22"/>
        </w:rPr>
        <w:t xml:space="preserve">Planirani sati redovite nastave vezani su uz Godišnje izvedbene kurikulume (1., 5. i </w:t>
      </w:r>
      <w:r w:rsidR="00F146ED" w:rsidRPr="002A7493">
        <w:rPr>
          <w:sz w:val="22"/>
          <w:szCs w:val="22"/>
        </w:rPr>
        <w:t>STEM</w:t>
      </w:r>
      <w:r w:rsidRPr="002A7493">
        <w:rPr>
          <w:sz w:val="22"/>
          <w:szCs w:val="22"/>
        </w:rPr>
        <w:t xml:space="preserve"> područje 7. razreda) i Godišnje planove i programe (2., 3., 4., 6., 8. i dio 7. razreda) koji se nalaze u prilogu. Njihovo ostvarivanje prati se dnevno prema rasporedu sati u Razrednoj knjizi e - Dnevnika.</w:t>
      </w:r>
    </w:p>
    <w:p w:rsidR="00422667" w:rsidRPr="002A7493" w:rsidRDefault="00422667" w:rsidP="00422667">
      <w:pPr>
        <w:rPr>
          <w:bCs/>
          <w:sz w:val="22"/>
          <w:szCs w:val="22"/>
        </w:rPr>
      </w:pPr>
    </w:p>
    <w:p w:rsidR="00422667" w:rsidRPr="002A7493" w:rsidRDefault="00FF3852" w:rsidP="00422667">
      <w:pPr>
        <w:jc w:val="both"/>
        <w:rPr>
          <w:b/>
          <w:sz w:val="22"/>
          <w:szCs w:val="22"/>
        </w:rPr>
      </w:pPr>
      <w:r>
        <w:rPr>
          <w:b/>
          <w:bCs/>
          <w:sz w:val="22"/>
          <w:szCs w:val="22"/>
          <w:lang w:eastAsia="hr-HR"/>
        </w:rPr>
        <w:t xml:space="preserve">4.2. </w:t>
      </w:r>
      <w:r w:rsidRPr="002A7493">
        <w:rPr>
          <w:b/>
          <w:bCs/>
          <w:sz w:val="22"/>
          <w:szCs w:val="22"/>
          <w:lang w:eastAsia="hr-HR"/>
        </w:rPr>
        <w:t>TJEDNI I GODIŠNJI BROJ NASTAVNIH SATI ZA OSTALE OBLIKE ODGOJNO-OBRAZOVNOG RADA</w:t>
      </w:r>
    </w:p>
    <w:p w:rsidR="00422667" w:rsidRPr="002A7493" w:rsidRDefault="00422667" w:rsidP="00422667">
      <w:pPr>
        <w:jc w:val="both"/>
        <w:rPr>
          <w:b/>
          <w:sz w:val="22"/>
          <w:szCs w:val="22"/>
        </w:rPr>
      </w:pPr>
    </w:p>
    <w:p w:rsidR="00422667" w:rsidRPr="002A7493" w:rsidRDefault="00422667" w:rsidP="00422667">
      <w:pPr>
        <w:jc w:val="both"/>
        <w:rPr>
          <w:b/>
          <w:bCs/>
          <w:sz w:val="22"/>
          <w:szCs w:val="22"/>
          <w:lang w:eastAsia="hr-HR"/>
        </w:rPr>
      </w:pPr>
      <w:r w:rsidRPr="002A7493">
        <w:rPr>
          <w:b/>
          <w:sz w:val="22"/>
          <w:szCs w:val="22"/>
        </w:rPr>
        <w:t xml:space="preserve">4.2.1.    </w:t>
      </w:r>
      <w:r w:rsidRPr="002A7493">
        <w:rPr>
          <w:b/>
          <w:bCs/>
          <w:sz w:val="22"/>
          <w:szCs w:val="22"/>
          <w:lang w:eastAsia="hr-HR"/>
        </w:rPr>
        <w:t xml:space="preserve">Tjedni i godišnji broj nastavnih sati </w:t>
      </w:r>
      <w:r w:rsidRPr="002A7493">
        <w:rPr>
          <w:b/>
          <w:bCs/>
          <w:sz w:val="22"/>
          <w:szCs w:val="22"/>
          <w:u w:val="single"/>
          <w:lang w:eastAsia="hr-HR"/>
        </w:rPr>
        <w:t>IZBORNE nastave</w:t>
      </w:r>
    </w:p>
    <w:p w:rsidR="00422667" w:rsidRPr="002A7493" w:rsidRDefault="00422667" w:rsidP="00422667">
      <w:pPr>
        <w:jc w:val="both"/>
        <w:rPr>
          <w:bCs/>
          <w:sz w:val="22"/>
          <w:szCs w:val="22"/>
          <w:lang w:eastAsia="hr-HR"/>
        </w:rPr>
      </w:pPr>
      <w:r w:rsidRPr="002A7493">
        <w:rPr>
          <w:b/>
          <w:bCs/>
          <w:sz w:val="22"/>
          <w:szCs w:val="22"/>
          <w:lang w:eastAsia="hr-HR"/>
        </w:rPr>
        <w:t>4.2.1.1. Tjedni i godišnji broj nastavnih sati izborne nastave VJERONAUKA</w:t>
      </w:r>
    </w:p>
    <w:p w:rsidR="00422667" w:rsidRPr="002A7493" w:rsidRDefault="00422667" w:rsidP="00422667">
      <w:pPr>
        <w:jc w:val="both"/>
        <w:rPr>
          <w:b/>
          <w:bCs/>
          <w:sz w:val="22"/>
          <w:szCs w:val="22"/>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598"/>
        <w:gridCol w:w="1540"/>
        <w:gridCol w:w="1259"/>
        <w:gridCol w:w="1058"/>
        <w:gridCol w:w="1222"/>
        <w:gridCol w:w="1426"/>
      </w:tblGrid>
      <w:tr w:rsidR="002A7493" w:rsidRPr="002A7493" w:rsidTr="009C3BC5">
        <w:trPr>
          <w:jc w:val="center"/>
        </w:trPr>
        <w:tc>
          <w:tcPr>
            <w:tcW w:w="0" w:type="auto"/>
            <w:shd w:val="clear" w:color="auto" w:fill="D9D9D9"/>
            <w:hideMark/>
          </w:tcPr>
          <w:p w:rsidR="00422667" w:rsidRPr="002A7493" w:rsidRDefault="00422667" w:rsidP="009C3BC5">
            <w:pPr>
              <w:jc w:val="center"/>
              <w:rPr>
                <w:b/>
                <w:sz w:val="22"/>
                <w:szCs w:val="22"/>
              </w:rPr>
            </w:pPr>
            <w:r w:rsidRPr="002A7493">
              <w:rPr>
                <w:b/>
                <w:sz w:val="22"/>
                <w:szCs w:val="22"/>
              </w:rPr>
              <w:t>RAZRED</w:t>
            </w:r>
          </w:p>
        </w:tc>
        <w:tc>
          <w:tcPr>
            <w:tcW w:w="0" w:type="auto"/>
            <w:shd w:val="clear" w:color="auto" w:fill="D9D9D9"/>
            <w:hideMark/>
          </w:tcPr>
          <w:p w:rsidR="00422667" w:rsidRPr="002A7493" w:rsidRDefault="00422667" w:rsidP="009C3BC5">
            <w:pPr>
              <w:jc w:val="center"/>
              <w:rPr>
                <w:b/>
                <w:sz w:val="22"/>
                <w:szCs w:val="22"/>
              </w:rPr>
            </w:pPr>
            <w:r w:rsidRPr="002A7493">
              <w:rPr>
                <w:b/>
                <w:sz w:val="22"/>
                <w:szCs w:val="22"/>
              </w:rPr>
              <w:t>Broj učn.</w:t>
            </w:r>
          </w:p>
          <w:p w:rsidR="00422667" w:rsidRPr="002A7493" w:rsidRDefault="00422667" w:rsidP="009C3BC5">
            <w:pPr>
              <w:jc w:val="center"/>
              <w:rPr>
                <w:b/>
                <w:sz w:val="22"/>
                <w:szCs w:val="22"/>
              </w:rPr>
            </w:pPr>
            <w:r w:rsidRPr="002A7493">
              <w:rPr>
                <w:b/>
                <w:sz w:val="22"/>
                <w:szCs w:val="22"/>
              </w:rPr>
              <w:t>katol. + islam.</w:t>
            </w:r>
          </w:p>
        </w:tc>
        <w:tc>
          <w:tcPr>
            <w:tcW w:w="0" w:type="auto"/>
            <w:shd w:val="clear" w:color="auto" w:fill="D9D9D9"/>
            <w:hideMark/>
          </w:tcPr>
          <w:p w:rsidR="00422667" w:rsidRPr="002A7493" w:rsidRDefault="00422667" w:rsidP="009C3BC5">
            <w:pPr>
              <w:jc w:val="center"/>
              <w:rPr>
                <w:b/>
                <w:sz w:val="22"/>
                <w:szCs w:val="22"/>
              </w:rPr>
            </w:pPr>
            <w:r w:rsidRPr="002A7493">
              <w:rPr>
                <w:b/>
                <w:sz w:val="22"/>
                <w:szCs w:val="22"/>
              </w:rPr>
              <w:t>Broj grupa</w:t>
            </w:r>
          </w:p>
        </w:tc>
        <w:tc>
          <w:tcPr>
            <w:tcW w:w="0" w:type="auto"/>
            <w:shd w:val="clear" w:color="auto" w:fill="D9D9D9"/>
            <w:hideMark/>
          </w:tcPr>
          <w:p w:rsidR="00422667" w:rsidRPr="002A7493" w:rsidRDefault="00422667" w:rsidP="009C3BC5">
            <w:pPr>
              <w:jc w:val="center"/>
              <w:rPr>
                <w:b/>
                <w:sz w:val="22"/>
                <w:szCs w:val="22"/>
              </w:rPr>
            </w:pPr>
            <w:r w:rsidRPr="002A7493">
              <w:rPr>
                <w:b/>
                <w:sz w:val="22"/>
                <w:szCs w:val="22"/>
              </w:rPr>
              <w:t>Sati tjed.</w:t>
            </w:r>
          </w:p>
        </w:tc>
        <w:tc>
          <w:tcPr>
            <w:tcW w:w="0" w:type="auto"/>
            <w:shd w:val="clear" w:color="auto" w:fill="D9D9D9"/>
            <w:hideMark/>
          </w:tcPr>
          <w:p w:rsidR="00422667" w:rsidRPr="002A7493" w:rsidRDefault="00422667" w:rsidP="009C3BC5">
            <w:pPr>
              <w:jc w:val="center"/>
              <w:rPr>
                <w:b/>
                <w:sz w:val="22"/>
                <w:szCs w:val="22"/>
              </w:rPr>
            </w:pPr>
            <w:r w:rsidRPr="002A7493">
              <w:rPr>
                <w:b/>
                <w:sz w:val="22"/>
                <w:szCs w:val="22"/>
              </w:rPr>
              <w:t>Sati god.</w:t>
            </w:r>
          </w:p>
        </w:tc>
        <w:tc>
          <w:tcPr>
            <w:tcW w:w="0" w:type="auto"/>
            <w:shd w:val="clear" w:color="auto" w:fill="D9D9D9"/>
            <w:hideMark/>
          </w:tcPr>
          <w:p w:rsidR="00422667" w:rsidRPr="002A7493" w:rsidRDefault="00422667" w:rsidP="009C3BC5">
            <w:pPr>
              <w:jc w:val="center"/>
              <w:rPr>
                <w:b/>
                <w:sz w:val="22"/>
                <w:szCs w:val="22"/>
              </w:rPr>
            </w:pPr>
            <w:r w:rsidRPr="002A7493">
              <w:rPr>
                <w:b/>
                <w:sz w:val="22"/>
                <w:szCs w:val="22"/>
              </w:rPr>
              <w:t>Izvršitelji</w:t>
            </w:r>
          </w:p>
        </w:tc>
      </w:tr>
      <w:tr w:rsidR="002A7493" w:rsidRPr="002A7493" w:rsidTr="009C3BC5">
        <w:trPr>
          <w:cantSplit/>
          <w:trHeight w:val="338"/>
          <w:jc w:val="center"/>
        </w:trPr>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1.a</w:t>
            </w:r>
          </w:p>
        </w:tc>
        <w:tc>
          <w:tcPr>
            <w:tcW w:w="0" w:type="auto"/>
            <w:tcMar>
              <w:top w:w="0" w:type="dxa"/>
              <w:left w:w="108" w:type="dxa"/>
              <w:bottom w:w="0" w:type="dxa"/>
              <w:right w:w="108" w:type="dxa"/>
            </w:tcMar>
          </w:tcPr>
          <w:p w:rsidR="00422667" w:rsidRPr="002A7493" w:rsidRDefault="00422667" w:rsidP="009C3BC5">
            <w:pPr>
              <w:jc w:val="both"/>
              <w:rPr>
                <w:bCs/>
                <w:sz w:val="22"/>
                <w:szCs w:val="22"/>
              </w:rPr>
            </w:pPr>
            <w:r w:rsidRPr="002A7493">
              <w:rPr>
                <w:bCs/>
                <w:sz w:val="22"/>
                <w:szCs w:val="22"/>
              </w:rPr>
              <w:t>12</w:t>
            </w:r>
            <w:r w:rsidR="00B24E3B">
              <w:rPr>
                <w:bCs/>
                <w:sz w:val="22"/>
                <w:szCs w:val="22"/>
              </w:rPr>
              <w:t xml:space="preserve">  </w:t>
            </w: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cantSplit/>
          <w:trHeight w:val="347"/>
          <w:jc w:val="center"/>
        </w:trPr>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1.b</w:t>
            </w:r>
          </w:p>
        </w:tc>
        <w:tc>
          <w:tcPr>
            <w:tcW w:w="0" w:type="auto"/>
            <w:tcMar>
              <w:top w:w="0" w:type="dxa"/>
              <w:left w:w="108" w:type="dxa"/>
              <w:bottom w:w="0" w:type="dxa"/>
              <w:right w:w="108" w:type="dxa"/>
            </w:tcMar>
          </w:tcPr>
          <w:p w:rsidR="00422667" w:rsidRPr="002A7493" w:rsidRDefault="00422667" w:rsidP="009C3BC5">
            <w:pPr>
              <w:jc w:val="both"/>
              <w:rPr>
                <w:bCs/>
                <w:sz w:val="22"/>
                <w:szCs w:val="22"/>
              </w:rPr>
            </w:pPr>
            <w:r w:rsidRPr="002A7493">
              <w:rPr>
                <w:bCs/>
                <w:sz w:val="22"/>
                <w:szCs w:val="22"/>
              </w:rPr>
              <w:t>13</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cantSplit/>
          <w:trHeight w:val="178"/>
          <w:jc w:val="center"/>
        </w:trPr>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1.c</w:t>
            </w:r>
          </w:p>
        </w:tc>
        <w:tc>
          <w:tcPr>
            <w:tcW w:w="0" w:type="auto"/>
            <w:tcMar>
              <w:top w:w="0" w:type="dxa"/>
              <w:left w:w="108" w:type="dxa"/>
              <w:bottom w:w="0" w:type="dxa"/>
              <w:right w:w="108" w:type="dxa"/>
            </w:tcMar>
          </w:tcPr>
          <w:p w:rsidR="00422667" w:rsidRPr="002A7493" w:rsidRDefault="00422667" w:rsidP="009C3BC5">
            <w:pPr>
              <w:jc w:val="both"/>
              <w:rPr>
                <w:bCs/>
                <w:sz w:val="22"/>
                <w:szCs w:val="22"/>
              </w:rPr>
            </w:pPr>
            <w:r w:rsidRPr="002A7493">
              <w:rPr>
                <w:bCs/>
                <w:sz w:val="22"/>
                <w:szCs w:val="22"/>
              </w:rPr>
              <w:t>14</w:t>
            </w:r>
            <w:r w:rsidR="00B24E3B">
              <w:rPr>
                <w:bCs/>
                <w:sz w:val="22"/>
                <w:szCs w:val="22"/>
              </w:rPr>
              <w:t xml:space="preserve">  </w:t>
            </w: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cantSplit/>
          <w:trHeight w:val="343"/>
          <w:jc w:val="center"/>
        </w:trPr>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1.ŽB</w:t>
            </w:r>
          </w:p>
        </w:tc>
        <w:tc>
          <w:tcPr>
            <w:tcW w:w="0" w:type="auto"/>
            <w:tcMar>
              <w:top w:w="0" w:type="dxa"/>
              <w:left w:w="108" w:type="dxa"/>
              <w:bottom w:w="0" w:type="dxa"/>
              <w:right w:w="108" w:type="dxa"/>
            </w:tcMar>
          </w:tcPr>
          <w:p w:rsidR="00422667" w:rsidRPr="002A7493" w:rsidRDefault="00422667" w:rsidP="009C3BC5">
            <w:pPr>
              <w:jc w:val="both"/>
              <w:rPr>
                <w:bCs/>
                <w:sz w:val="22"/>
                <w:szCs w:val="22"/>
              </w:rPr>
            </w:pPr>
            <w:r w:rsidRPr="002A7493">
              <w:rPr>
                <w:bCs/>
                <w:sz w:val="22"/>
                <w:szCs w:val="22"/>
              </w:rPr>
              <w:t>18</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Pawlik B.</w:t>
            </w:r>
          </w:p>
        </w:tc>
      </w:tr>
      <w:tr w:rsidR="002A7493" w:rsidRPr="002A7493" w:rsidTr="00B24E3B">
        <w:trPr>
          <w:cantSplit/>
          <w:trHeight w:val="230"/>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 xml:space="preserve">Ukupno 1. </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57</w:t>
            </w:r>
            <w:r w:rsidR="00B24E3B">
              <w:rPr>
                <w:b/>
                <w:bCs/>
                <w:sz w:val="22"/>
                <w:szCs w:val="22"/>
              </w:rPr>
              <w:t xml:space="preserve">  </w:t>
            </w: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8</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280</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sz w:val="22"/>
                <w:szCs w:val="22"/>
              </w:rPr>
            </w:pP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15</w:t>
            </w:r>
            <w:r w:rsidR="00B24E3B">
              <w:rPr>
                <w:sz w:val="22"/>
                <w:szCs w:val="22"/>
              </w:rPr>
              <w:t xml:space="preserve">  </w:t>
            </w: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17</w:t>
            </w:r>
            <w:r w:rsidR="00B24E3B">
              <w:rPr>
                <w:sz w:val="22"/>
                <w:szCs w:val="22"/>
              </w:rPr>
              <w:t xml:space="preserve">  </w:t>
            </w: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13</w:t>
            </w:r>
            <w:r w:rsidR="00B24E3B">
              <w:rPr>
                <w:sz w:val="22"/>
                <w:szCs w:val="22"/>
              </w:rPr>
              <w:t xml:space="preserve">  </w:t>
            </w: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cantSplit/>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2.ŽB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10</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Pawlik B.</w:t>
            </w:r>
          </w:p>
        </w:tc>
      </w:tr>
      <w:tr w:rsidR="002A7493" w:rsidRPr="002A7493" w:rsidTr="009C3BC5">
        <w:trPr>
          <w:cantSplit/>
          <w:trHeight w:val="270"/>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 xml:space="preserve">Ukupno 2. </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55</w:t>
            </w:r>
            <w:r w:rsidR="00B24E3B">
              <w:rPr>
                <w:b/>
                <w:bCs/>
                <w:sz w:val="22"/>
                <w:szCs w:val="22"/>
              </w:rPr>
              <w:t xml:space="preserve">  </w:t>
            </w: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8</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280</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sz w:val="22"/>
                <w:szCs w:val="22"/>
              </w:rPr>
            </w:pP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3.a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20</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3.b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15</w:t>
            </w:r>
            <w:r w:rsidR="00B24E3B">
              <w:rPr>
                <w:sz w:val="22"/>
                <w:szCs w:val="22"/>
              </w:rPr>
              <w:t xml:space="preserve">  </w:t>
            </w: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3.c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13</w:t>
            </w:r>
            <w:r w:rsidR="00B24E3B">
              <w:rPr>
                <w:sz w:val="22"/>
                <w:szCs w:val="22"/>
              </w:rPr>
              <w:t xml:space="preserve">  </w:t>
            </w: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3. ŽB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21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Pawlik B.</w:t>
            </w:r>
          </w:p>
        </w:tc>
      </w:tr>
      <w:tr w:rsidR="002A7493" w:rsidRPr="002A7493" w:rsidTr="009C3BC5">
        <w:trPr>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 xml:space="preserve">Ukupno 3. </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69</w:t>
            </w:r>
            <w:r w:rsidR="00B24E3B">
              <w:rPr>
                <w:b/>
                <w:bCs/>
                <w:sz w:val="22"/>
                <w:szCs w:val="22"/>
              </w:rPr>
              <w:t xml:space="preserve">  </w:t>
            </w: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8</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280</w:t>
            </w:r>
          </w:p>
        </w:tc>
        <w:tc>
          <w:tcPr>
            <w:tcW w:w="0" w:type="auto"/>
            <w:shd w:val="clear" w:color="auto" w:fill="D9D9D9"/>
            <w:tcMar>
              <w:top w:w="0" w:type="dxa"/>
              <w:left w:w="108" w:type="dxa"/>
              <w:bottom w:w="0" w:type="dxa"/>
              <w:right w:w="108" w:type="dxa"/>
            </w:tcMar>
          </w:tcPr>
          <w:p w:rsidR="00422667" w:rsidRPr="002A7493" w:rsidRDefault="00422667" w:rsidP="009C3BC5">
            <w:pPr>
              <w:rPr>
                <w:b/>
                <w:sz w:val="22"/>
                <w:szCs w:val="22"/>
              </w:rPr>
            </w:pP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4.a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18</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4.b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17</w:t>
            </w:r>
            <w:r w:rsidR="00B24E3B">
              <w:rPr>
                <w:sz w:val="22"/>
                <w:szCs w:val="22"/>
              </w:rPr>
              <w:t xml:space="preserve">  </w:t>
            </w: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Brajković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4. ŽB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8</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Pawlik B.</w:t>
            </w:r>
          </w:p>
        </w:tc>
      </w:tr>
      <w:tr w:rsidR="002A7493" w:rsidRPr="002A7493" w:rsidTr="009C3BC5">
        <w:trPr>
          <w:trHeight w:val="341"/>
          <w:jc w:val="center"/>
        </w:trPr>
        <w:tc>
          <w:tcPr>
            <w:tcW w:w="0" w:type="auto"/>
            <w:shd w:val="clear" w:color="auto" w:fill="CCCCCC"/>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 xml:space="preserve">Ukupno 4. </w:t>
            </w:r>
          </w:p>
        </w:tc>
        <w:tc>
          <w:tcPr>
            <w:tcW w:w="0" w:type="auto"/>
            <w:shd w:val="clear" w:color="auto" w:fill="CCCCCC"/>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43</w:t>
            </w:r>
            <w:r w:rsidR="00B24E3B">
              <w:rPr>
                <w:b/>
                <w:bCs/>
                <w:sz w:val="22"/>
                <w:szCs w:val="22"/>
              </w:rPr>
              <w:t xml:space="preserve">  </w:t>
            </w:r>
            <w:r w:rsidRPr="002A7493">
              <w:rPr>
                <w:b/>
                <w:bCs/>
                <w:sz w:val="22"/>
                <w:szCs w:val="22"/>
              </w:rPr>
              <w:t>+2</w:t>
            </w:r>
          </w:p>
        </w:tc>
        <w:tc>
          <w:tcPr>
            <w:tcW w:w="0" w:type="auto"/>
            <w:shd w:val="clear" w:color="auto" w:fill="CCCCCC"/>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3</w:t>
            </w:r>
          </w:p>
        </w:tc>
        <w:tc>
          <w:tcPr>
            <w:tcW w:w="0" w:type="auto"/>
            <w:shd w:val="clear" w:color="auto" w:fill="CCCCCC"/>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6</w:t>
            </w:r>
          </w:p>
        </w:tc>
        <w:tc>
          <w:tcPr>
            <w:tcW w:w="0" w:type="auto"/>
            <w:shd w:val="clear" w:color="auto" w:fill="CCCCCC"/>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210</w:t>
            </w:r>
          </w:p>
        </w:tc>
        <w:tc>
          <w:tcPr>
            <w:tcW w:w="0" w:type="auto"/>
            <w:shd w:val="clear" w:color="auto" w:fill="CCCCCC"/>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rPr>
          <w:jc w:val="center"/>
        </w:trPr>
        <w:tc>
          <w:tcPr>
            <w:tcW w:w="0" w:type="auto"/>
            <w:shd w:val="clear" w:color="auto" w:fill="FFCC99"/>
            <w:tcMar>
              <w:top w:w="0" w:type="dxa"/>
              <w:left w:w="108" w:type="dxa"/>
              <w:bottom w:w="0" w:type="dxa"/>
              <w:right w:w="108" w:type="dxa"/>
            </w:tcMar>
            <w:hideMark/>
          </w:tcPr>
          <w:p w:rsidR="00422667" w:rsidRPr="002A7493" w:rsidRDefault="00422667" w:rsidP="009C3BC5">
            <w:pPr>
              <w:ind w:left="-24" w:hanging="5"/>
              <w:jc w:val="center"/>
              <w:rPr>
                <w:b/>
                <w:sz w:val="22"/>
                <w:szCs w:val="22"/>
              </w:rPr>
            </w:pPr>
            <w:r w:rsidRPr="002A7493">
              <w:rPr>
                <w:b/>
                <w:sz w:val="22"/>
                <w:szCs w:val="22"/>
              </w:rPr>
              <w:t xml:space="preserve">1 – 4. </w:t>
            </w:r>
          </w:p>
        </w:tc>
        <w:tc>
          <w:tcPr>
            <w:tcW w:w="0" w:type="auto"/>
            <w:shd w:val="clear" w:color="auto" w:fill="FFCC99"/>
            <w:tcMar>
              <w:top w:w="0" w:type="dxa"/>
              <w:left w:w="108" w:type="dxa"/>
              <w:bottom w:w="0" w:type="dxa"/>
              <w:right w:w="108" w:type="dxa"/>
            </w:tcMar>
          </w:tcPr>
          <w:p w:rsidR="00422667" w:rsidRPr="002A7493" w:rsidRDefault="00422667" w:rsidP="009C3BC5">
            <w:pPr>
              <w:jc w:val="both"/>
              <w:rPr>
                <w:b/>
                <w:sz w:val="22"/>
                <w:szCs w:val="22"/>
              </w:rPr>
            </w:pPr>
            <w:r w:rsidRPr="002A7493">
              <w:rPr>
                <w:b/>
                <w:sz w:val="22"/>
                <w:szCs w:val="22"/>
              </w:rPr>
              <w:t>224</w:t>
            </w:r>
            <w:r w:rsidR="00B24E3B">
              <w:rPr>
                <w:b/>
                <w:sz w:val="22"/>
                <w:szCs w:val="22"/>
              </w:rPr>
              <w:t xml:space="preserve">  </w:t>
            </w:r>
            <w:r w:rsidRPr="002A7493">
              <w:rPr>
                <w:b/>
                <w:sz w:val="22"/>
                <w:szCs w:val="22"/>
              </w:rPr>
              <w:t>+14</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15+1</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30+2</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1050+70</w:t>
            </w:r>
          </w:p>
        </w:tc>
        <w:tc>
          <w:tcPr>
            <w:tcW w:w="0" w:type="auto"/>
            <w:shd w:val="clear" w:color="auto" w:fill="FFCC99"/>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5.a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17</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5.b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13</w:t>
            </w:r>
            <w:r w:rsidR="00B24E3B">
              <w:rPr>
                <w:sz w:val="22"/>
                <w:szCs w:val="22"/>
              </w:rPr>
              <w:t xml:space="preserve">  </w:t>
            </w:r>
            <w:r w:rsidRPr="002A7493">
              <w:rPr>
                <w:sz w:val="22"/>
                <w:szCs w:val="22"/>
              </w:rPr>
              <w:t>+3</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5.c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12</w:t>
            </w:r>
            <w:r w:rsidR="00B24E3B">
              <w:rPr>
                <w:sz w:val="22"/>
                <w:szCs w:val="22"/>
              </w:rPr>
              <w:t xml:space="preserve">  </w:t>
            </w:r>
            <w:r w:rsidRPr="002A7493">
              <w:rPr>
                <w:sz w:val="22"/>
                <w:szCs w:val="22"/>
              </w:rPr>
              <w:t>+1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Kovačević D.</w:t>
            </w:r>
          </w:p>
        </w:tc>
      </w:tr>
      <w:tr w:rsidR="002A7493" w:rsidRPr="002A7493" w:rsidTr="009C3BC5">
        <w:trPr>
          <w:jc w:val="center"/>
        </w:trPr>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5.d</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17</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tcPr>
          <w:p w:rsidR="00422667" w:rsidRPr="002A7493" w:rsidRDefault="00422667" w:rsidP="009C3BC5">
            <w:pPr>
              <w:rPr>
                <w:sz w:val="22"/>
                <w:szCs w:val="22"/>
              </w:rPr>
            </w:pPr>
            <w:r w:rsidRPr="002A7493">
              <w:rPr>
                <w:sz w:val="22"/>
                <w:szCs w:val="22"/>
              </w:rPr>
              <w:t>Kovačević D.</w:t>
            </w:r>
          </w:p>
        </w:tc>
      </w:tr>
      <w:tr w:rsidR="002A7493" w:rsidRPr="002A7493" w:rsidTr="009C3BC5">
        <w:trPr>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Ukupno 5.</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59</w:t>
            </w:r>
            <w:r w:rsidR="00B24E3B">
              <w:rPr>
                <w:b/>
                <w:bCs/>
                <w:sz w:val="22"/>
                <w:szCs w:val="22"/>
              </w:rPr>
              <w:t xml:space="preserve">  </w:t>
            </w: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4</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8</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280</w:t>
            </w:r>
          </w:p>
        </w:tc>
        <w:tc>
          <w:tcPr>
            <w:tcW w:w="0" w:type="auto"/>
            <w:shd w:val="clear" w:color="auto" w:fill="D9D9D9"/>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6.a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6.b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13</w:t>
            </w:r>
            <w:r w:rsidR="00B24E3B">
              <w:rPr>
                <w:sz w:val="22"/>
                <w:szCs w:val="22"/>
              </w:rPr>
              <w:t xml:space="preserve">  </w:t>
            </w:r>
            <w:r w:rsidRPr="002A7493">
              <w:rPr>
                <w:sz w:val="22"/>
                <w:szCs w:val="22"/>
              </w:rPr>
              <w:t>+3</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 xml:space="preserve">          6.c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19</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Ukupno 6.</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44</w:t>
            </w:r>
            <w:r w:rsidR="00B24E3B">
              <w:rPr>
                <w:b/>
                <w:bCs/>
                <w:sz w:val="22"/>
                <w:szCs w:val="22"/>
              </w:rPr>
              <w:t xml:space="preserve">  </w:t>
            </w:r>
            <w:r w:rsidRPr="002A7493">
              <w:rPr>
                <w:b/>
                <w:bCs/>
                <w:sz w:val="22"/>
                <w:szCs w:val="22"/>
              </w:rPr>
              <w:t>+3</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3</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6</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210</w:t>
            </w:r>
          </w:p>
        </w:tc>
        <w:tc>
          <w:tcPr>
            <w:tcW w:w="0" w:type="auto"/>
            <w:shd w:val="clear" w:color="auto" w:fill="D9D9D9"/>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17</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20</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7.c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16+1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trHeight w:val="260"/>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lastRenderedPageBreak/>
              <w:t xml:space="preserve">Ukupno 7. </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53+1</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3</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6</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210</w:t>
            </w:r>
          </w:p>
        </w:tc>
        <w:tc>
          <w:tcPr>
            <w:tcW w:w="0" w:type="auto"/>
            <w:shd w:val="clear" w:color="auto" w:fill="D9D9D9"/>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8.a</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16+2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8.b</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19+2</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8.c</w:t>
            </w:r>
          </w:p>
        </w:tc>
        <w:tc>
          <w:tcPr>
            <w:tcW w:w="0" w:type="auto"/>
            <w:tcMar>
              <w:top w:w="0" w:type="dxa"/>
              <w:left w:w="108" w:type="dxa"/>
              <w:bottom w:w="0" w:type="dxa"/>
              <w:right w:w="108" w:type="dxa"/>
            </w:tcMar>
          </w:tcPr>
          <w:p w:rsidR="00422667" w:rsidRPr="002A7493" w:rsidRDefault="00422667" w:rsidP="009C3BC5">
            <w:pPr>
              <w:jc w:val="both"/>
              <w:rPr>
                <w:sz w:val="22"/>
                <w:szCs w:val="22"/>
              </w:rPr>
            </w:pPr>
            <w:r w:rsidRPr="002A7493">
              <w:rPr>
                <w:sz w:val="22"/>
                <w:szCs w:val="22"/>
              </w:rPr>
              <w:t>21+1</w:t>
            </w:r>
          </w:p>
        </w:tc>
        <w:tc>
          <w:tcPr>
            <w:tcW w:w="0" w:type="auto"/>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1</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2</w:t>
            </w:r>
          </w:p>
        </w:tc>
        <w:tc>
          <w:tcPr>
            <w:tcW w:w="0" w:type="auto"/>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70</w:t>
            </w:r>
          </w:p>
        </w:tc>
        <w:tc>
          <w:tcPr>
            <w:tcW w:w="0" w:type="auto"/>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Pavić M.</w:t>
            </w:r>
          </w:p>
        </w:tc>
      </w:tr>
      <w:tr w:rsidR="002A7493" w:rsidRPr="002A7493" w:rsidTr="009C3BC5">
        <w:trPr>
          <w:jc w:val="center"/>
        </w:trPr>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bCs/>
                <w:sz w:val="22"/>
                <w:szCs w:val="22"/>
              </w:rPr>
            </w:pPr>
            <w:r w:rsidRPr="002A7493">
              <w:rPr>
                <w:b/>
                <w:bCs/>
                <w:sz w:val="22"/>
                <w:szCs w:val="22"/>
              </w:rPr>
              <w:t>Ukupno 8.</w:t>
            </w:r>
          </w:p>
        </w:tc>
        <w:tc>
          <w:tcPr>
            <w:tcW w:w="0" w:type="auto"/>
            <w:shd w:val="clear" w:color="auto" w:fill="D9D9D9"/>
            <w:tcMar>
              <w:top w:w="0" w:type="dxa"/>
              <w:left w:w="108" w:type="dxa"/>
              <w:bottom w:w="0" w:type="dxa"/>
              <w:right w:w="108" w:type="dxa"/>
            </w:tcMar>
          </w:tcPr>
          <w:p w:rsidR="00422667" w:rsidRPr="002A7493" w:rsidRDefault="00422667" w:rsidP="009C3BC5">
            <w:pPr>
              <w:jc w:val="both"/>
              <w:rPr>
                <w:b/>
                <w:bCs/>
                <w:sz w:val="22"/>
                <w:szCs w:val="22"/>
              </w:rPr>
            </w:pPr>
            <w:r w:rsidRPr="002A7493">
              <w:rPr>
                <w:b/>
                <w:bCs/>
                <w:sz w:val="22"/>
                <w:szCs w:val="22"/>
              </w:rPr>
              <w:t>56+5</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3</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6</w:t>
            </w:r>
          </w:p>
        </w:tc>
        <w:tc>
          <w:tcPr>
            <w:tcW w:w="0" w:type="auto"/>
            <w:shd w:val="clear" w:color="auto" w:fill="D9D9D9"/>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210</w:t>
            </w:r>
          </w:p>
        </w:tc>
        <w:tc>
          <w:tcPr>
            <w:tcW w:w="0" w:type="auto"/>
            <w:shd w:val="clear" w:color="auto" w:fill="D9D9D9"/>
            <w:tcMar>
              <w:top w:w="0" w:type="dxa"/>
              <w:left w:w="108" w:type="dxa"/>
              <w:bottom w:w="0" w:type="dxa"/>
              <w:right w:w="108" w:type="dxa"/>
            </w:tcMar>
            <w:hideMark/>
          </w:tcPr>
          <w:p w:rsidR="00422667" w:rsidRPr="002A7493" w:rsidRDefault="00422667" w:rsidP="009C3BC5">
            <w:pPr>
              <w:jc w:val="center"/>
              <w:rPr>
                <w:b/>
                <w:sz w:val="22"/>
                <w:szCs w:val="22"/>
              </w:rPr>
            </w:pPr>
            <w:r w:rsidRPr="002A7493">
              <w:rPr>
                <w:sz w:val="22"/>
                <w:szCs w:val="22"/>
              </w:rPr>
              <w:t>-</w:t>
            </w:r>
          </w:p>
        </w:tc>
      </w:tr>
      <w:tr w:rsidR="002A7493" w:rsidRPr="002A7493" w:rsidTr="009C3BC5">
        <w:trPr>
          <w:jc w:val="center"/>
        </w:trPr>
        <w:tc>
          <w:tcPr>
            <w:tcW w:w="0" w:type="auto"/>
            <w:shd w:val="clear" w:color="auto" w:fill="FFCC99"/>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5.- 8.</w:t>
            </w:r>
          </w:p>
        </w:tc>
        <w:tc>
          <w:tcPr>
            <w:tcW w:w="0" w:type="auto"/>
            <w:shd w:val="clear" w:color="auto" w:fill="FFCC99"/>
            <w:tcMar>
              <w:top w:w="0" w:type="dxa"/>
              <w:left w:w="108" w:type="dxa"/>
              <w:bottom w:w="0" w:type="dxa"/>
              <w:right w:w="108" w:type="dxa"/>
            </w:tcMar>
          </w:tcPr>
          <w:p w:rsidR="00422667" w:rsidRPr="002A7493" w:rsidRDefault="00422667" w:rsidP="009C3BC5">
            <w:pPr>
              <w:jc w:val="both"/>
              <w:rPr>
                <w:b/>
                <w:sz w:val="22"/>
                <w:szCs w:val="22"/>
              </w:rPr>
            </w:pPr>
            <w:r w:rsidRPr="002A7493">
              <w:rPr>
                <w:b/>
                <w:sz w:val="22"/>
                <w:szCs w:val="22"/>
              </w:rPr>
              <w:t>212+13</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13+1</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24+2</w:t>
            </w:r>
          </w:p>
        </w:tc>
        <w:tc>
          <w:tcPr>
            <w:tcW w:w="0" w:type="auto"/>
            <w:shd w:val="clear" w:color="auto" w:fill="FFCC99"/>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840</w:t>
            </w:r>
          </w:p>
        </w:tc>
        <w:tc>
          <w:tcPr>
            <w:tcW w:w="0" w:type="auto"/>
            <w:shd w:val="clear" w:color="auto" w:fill="FFCC99"/>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w:t>
            </w:r>
          </w:p>
        </w:tc>
      </w:tr>
      <w:tr w:rsidR="002A7493" w:rsidRPr="002A7493" w:rsidTr="009C3BC5">
        <w:trPr>
          <w:jc w:val="center"/>
        </w:trPr>
        <w:tc>
          <w:tcPr>
            <w:tcW w:w="0" w:type="auto"/>
            <w:tcMar>
              <w:top w:w="0" w:type="dxa"/>
              <w:left w:w="108" w:type="dxa"/>
              <w:bottom w:w="0" w:type="dxa"/>
              <w:right w:w="108" w:type="dxa"/>
            </w:tcMar>
            <w:hideMark/>
          </w:tcPr>
          <w:p w:rsidR="00422667" w:rsidRPr="002A7493" w:rsidRDefault="00422667" w:rsidP="009C3BC5">
            <w:pPr>
              <w:rPr>
                <w:b/>
                <w:sz w:val="22"/>
                <w:szCs w:val="22"/>
              </w:rPr>
            </w:pPr>
            <w:r w:rsidRPr="002A7493">
              <w:rPr>
                <w:b/>
                <w:sz w:val="22"/>
                <w:szCs w:val="22"/>
              </w:rPr>
              <w:t>SVEUKUPNO</w:t>
            </w:r>
          </w:p>
          <w:p w:rsidR="00422667" w:rsidRPr="002A7493" w:rsidRDefault="00422667" w:rsidP="009C3BC5">
            <w:pPr>
              <w:jc w:val="center"/>
              <w:rPr>
                <w:b/>
                <w:sz w:val="22"/>
                <w:szCs w:val="22"/>
              </w:rPr>
            </w:pPr>
            <w:r w:rsidRPr="002A7493">
              <w:rPr>
                <w:b/>
                <w:sz w:val="22"/>
                <w:szCs w:val="22"/>
              </w:rPr>
              <w:t>1.- 8.</w:t>
            </w:r>
          </w:p>
        </w:tc>
        <w:tc>
          <w:tcPr>
            <w:tcW w:w="0" w:type="auto"/>
            <w:tcMar>
              <w:top w:w="0" w:type="dxa"/>
              <w:left w:w="108" w:type="dxa"/>
              <w:bottom w:w="0" w:type="dxa"/>
              <w:right w:w="108" w:type="dxa"/>
            </w:tcMar>
          </w:tcPr>
          <w:p w:rsidR="00422667" w:rsidRPr="002A7493" w:rsidRDefault="00422667" w:rsidP="009C3BC5">
            <w:pPr>
              <w:jc w:val="both"/>
              <w:rPr>
                <w:b/>
                <w:sz w:val="22"/>
                <w:szCs w:val="22"/>
              </w:rPr>
            </w:pPr>
            <w:r w:rsidRPr="002A7493">
              <w:rPr>
                <w:b/>
                <w:sz w:val="22"/>
                <w:szCs w:val="22"/>
              </w:rPr>
              <w:t>436+27</w:t>
            </w:r>
          </w:p>
          <w:p w:rsidR="00422667" w:rsidRPr="002A7493" w:rsidRDefault="00422667" w:rsidP="009C3BC5">
            <w:pPr>
              <w:jc w:val="both"/>
              <w:rPr>
                <w:b/>
                <w:sz w:val="22"/>
                <w:szCs w:val="22"/>
              </w:rPr>
            </w:pPr>
            <w:r w:rsidRPr="002A7493">
              <w:rPr>
                <w:b/>
                <w:sz w:val="22"/>
                <w:szCs w:val="22"/>
              </w:rPr>
              <w:t>katol. + islam.</w:t>
            </w:r>
          </w:p>
        </w:tc>
        <w:tc>
          <w:tcPr>
            <w:tcW w:w="0" w:type="auto"/>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28 +2</w:t>
            </w:r>
          </w:p>
        </w:tc>
        <w:tc>
          <w:tcPr>
            <w:tcW w:w="0" w:type="auto"/>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54+4</w:t>
            </w:r>
          </w:p>
        </w:tc>
        <w:tc>
          <w:tcPr>
            <w:tcW w:w="0" w:type="auto"/>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1890 + 140</w:t>
            </w:r>
          </w:p>
        </w:tc>
        <w:tc>
          <w:tcPr>
            <w:tcW w:w="0" w:type="auto"/>
            <w:tcMar>
              <w:top w:w="0" w:type="dxa"/>
              <w:left w:w="108" w:type="dxa"/>
              <w:bottom w:w="0" w:type="dxa"/>
              <w:right w:w="108" w:type="dxa"/>
            </w:tcMar>
          </w:tcPr>
          <w:p w:rsidR="00422667" w:rsidRPr="002A7493" w:rsidRDefault="00422667" w:rsidP="009C3BC5">
            <w:pPr>
              <w:jc w:val="center"/>
              <w:rPr>
                <w:b/>
                <w:sz w:val="22"/>
                <w:szCs w:val="22"/>
              </w:rPr>
            </w:pPr>
          </w:p>
          <w:p w:rsidR="00422667" w:rsidRPr="002A7493" w:rsidRDefault="00422667" w:rsidP="009C3BC5">
            <w:pPr>
              <w:jc w:val="center"/>
              <w:rPr>
                <w:b/>
                <w:sz w:val="22"/>
                <w:szCs w:val="22"/>
              </w:rPr>
            </w:pPr>
            <w:r w:rsidRPr="002A7493">
              <w:rPr>
                <w:b/>
                <w:sz w:val="22"/>
                <w:szCs w:val="22"/>
              </w:rPr>
              <w:t>-</w:t>
            </w:r>
          </w:p>
        </w:tc>
      </w:tr>
    </w:tbl>
    <w:p w:rsidR="00422667" w:rsidRPr="002A7493" w:rsidRDefault="00422667" w:rsidP="00422667">
      <w:pPr>
        <w:jc w:val="both"/>
        <w:rPr>
          <w:b/>
          <w:bCs/>
          <w:sz w:val="22"/>
          <w:szCs w:val="22"/>
          <w:lang w:eastAsia="hr-HR"/>
        </w:rPr>
      </w:pPr>
      <w:r w:rsidRPr="002A7493">
        <w:rPr>
          <w:b/>
          <w:bCs/>
          <w:sz w:val="22"/>
          <w:szCs w:val="22"/>
          <w:lang w:eastAsia="hr-HR"/>
        </w:rPr>
        <w:tab/>
      </w:r>
    </w:p>
    <w:p w:rsidR="00422667" w:rsidRPr="002A7493" w:rsidRDefault="00422667" w:rsidP="00422667">
      <w:pPr>
        <w:ind w:left="426"/>
        <w:jc w:val="both"/>
        <w:rPr>
          <w:bCs/>
          <w:sz w:val="22"/>
          <w:szCs w:val="22"/>
        </w:rPr>
      </w:pPr>
    </w:p>
    <w:p w:rsidR="00422667" w:rsidRPr="002A7493" w:rsidRDefault="00422667" w:rsidP="00F546D5">
      <w:pPr>
        <w:numPr>
          <w:ilvl w:val="0"/>
          <w:numId w:val="73"/>
        </w:numPr>
        <w:jc w:val="both"/>
        <w:rPr>
          <w:bCs/>
          <w:sz w:val="22"/>
          <w:szCs w:val="22"/>
        </w:rPr>
      </w:pPr>
      <w:r w:rsidRPr="002A7493">
        <w:rPr>
          <w:bCs/>
          <w:sz w:val="22"/>
          <w:szCs w:val="22"/>
        </w:rPr>
        <w:t>Izbornu nastavu vjeronauka izabralo je  ukupno 463 ili 76 % učenika  1.- 8. razreda.</w:t>
      </w:r>
    </w:p>
    <w:p w:rsidR="00422667" w:rsidRPr="002A7493" w:rsidRDefault="00422667" w:rsidP="00F546D5">
      <w:pPr>
        <w:numPr>
          <w:ilvl w:val="0"/>
          <w:numId w:val="73"/>
        </w:numPr>
        <w:ind w:right="-142"/>
        <w:jc w:val="both"/>
        <w:rPr>
          <w:bCs/>
          <w:sz w:val="22"/>
          <w:szCs w:val="22"/>
        </w:rPr>
      </w:pPr>
      <w:r w:rsidRPr="002A7493">
        <w:rPr>
          <w:bCs/>
          <w:sz w:val="22"/>
          <w:szCs w:val="22"/>
        </w:rPr>
        <w:t>Vjeronauk - katolički pohađa  436 (71 %) učenika 1. do 8. razreda raspoređenih u 28 grupa izborne nastave. Svaki razredni odjel je zasebna grupa, a nastava se izvodi u okviru redovnog rasporeda sati prema nastavnom planu dva sata tjedno.</w:t>
      </w:r>
    </w:p>
    <w:p w:rsidR="00422667" w:rsidRPr="002A7493" w:rsidRDefault="00422667" w:rsidP="00F546D5">
      <w:pPr>
        <w:numPr>
          <w:ilvl w:val="0"/>
          <w:numId w:val="73"/>
        </w:numPr>
        <w:ind w:right="-142"/>
        <w:jc w:val="both"/>
        <w:rPr>
          <w:bCs/>
          <w:sz w:val="22"/>
          <w:szCs w:val="22"/>
        </w:rPr>
      </w:pPr>
      <w:r w:rsidRPr="002A7493">
        <w:rPr>
          <w:bCs/>
          <w:sz w:val="22"/>
          <w:szCs w:val="22"/>
        </w:rPr>
        <w:t xml:space="preserve">Vjeronauk – islamski pohađa 27 (4 %) učenika 1. - 8. razreda. Nastava je organizirana u dvije kombinirane grupe i to: za učenike 1. - 4. razreda (nastava se održava utorkom 5. i 6. sat) a  za učenike 5. - 8. razreda (nastava se održava utorkom 7. i 8. školski sat). Nastavu izvodi vjeroučitelj Ismet Ibiši.  </w:t>
      </w:r>
    </w:p>
    <w:p w:rsidR="00422667" w:rsidRPr="002A7493" w:rsidRDefault="00422667" w:rsidP="00422667">
      <w:pPr>
        <w:ind w:left="1287" w:right="-142"/>
        <w:jc w:val="both"/>
        <w:rPr>
          <w:bCs/>
          <w:sz w:val="22"/>
          <w:szCs w:val="22"/>
        </w:rPr>
      </w:pPr>
    </w:p>
    <w:p w:rsidR="00422667" w:rsidRPr="002A7493" w:rsidRDefault="00422667" w:rsidP="00422667">
      <w:pPr>
        <w:ind w:right="-142"/>
        <w:jc w:val="both"/>
        <w:rPr>
          <w:b/>
          <w:sz w:val="22"/>
          <w:szCs w:val="22"/>
        </w:rPr>
      </w:pPr>
      <w:r w:rsidRPr="002A7493">
        <w:rPr>
          <w:b/>
          <w:bCs/>
          <w:sz w:val="22"/>
          <w:szCs w:val="22"/>
          <w:lang w:eastAsia="hr-HR"/>
        </w:rPr>
        <w:t>4.2.1.2. Tjedni i godišnji broj nastavnih sati izborne nastave STRANOG JEZIKA</w:t>
      </w:r>
    </w:p>
    <w:p w:rsidR="00422667" w:rsidRPr="002A7493" w:rsidRDefault="00422667" w:rsidP="00422667">
      <w:pPr>
        <w:ind w:right="-142"/>
        <w:jc w:val="both"/>
        <w:rPr>
          <w:b/>
          <w:sz w:val="22"/>
          <w:szCs w:val="22"/>
        </w:rPr>
      </w:pPr>
      <w:r w:rsidRPr="002A7493">
        <w:rPr>
          <w:b/>
          <w:sz w:val="22"/>
          <w:szCs w:val="22"/>
        </w:rPr>
        <w:tab/>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16"/>
        <w:gridCol w:w="1256"/>
        <w:gridCol w:w="905"/>
        <w:gridCol w:w="732"/>
        <w:gridCol w:w="964"/>
        <w:gridCol w:w="964"/>
        <w:gridCol w:w="2409"/>
      </w:tblGrid>
      <w:tr w:rsidR="002A7493" w:rsidRPr="002A7493" w:rsidTr="009C3BC5">
        <w:tc>
          <w:tcPr>
            <w:tcW w:w="1416" w:type="dxa"/>
            <w:shd w:val="clear" w:color="auto" w:fill="D9D9D9"/>
            <w:hideMark/>
          </w:tcPr>
          <w:p w:rsidR="00422667" w:rsidRPr="002A7493" w:rsidRDefault="00422667" w:rsidP="009C3BC5">
            <w:pPr>
              <w:ind w:right="-142"/>
              <w:jc w:val="center"/>
              <w:rPr>
                <w:b/>
                <w:sz w:val="22"/>
                <w:szCs w:val="22"/>
              </w:rPr>
            </w:pPr>
            <w:r w:rsidRPr="002A7493">
              <w:rPr>
                <w:b/>
                <w:sz w:val="22"/>
                <w:szCs w:val="22"/>
              </w:rPr>
              <w:t>PROGRAM</w:t>
            </w:r>
          </w:p>
        </w:tc>
        <w:tc>
          <w:tcPr>
            <w:tcW w:w="1256" w:type="dxa"/>
            <w:shd w:val="clear" w:color="auto" w:fill="D9D9D9"/>
            <w:hideMark/>
          </w:tcPr>
          <w:p w:rsidR="00422667" w:rsidRPr="002A7493" w:rsidRDefault="00422667" w:rsidP="009C3BC5">
            <w:pPr>
              <w:ind w:right="-142"/>
              <w:jc w:val="center"/>
              <w:rPr>
                <w:b/>
                <w:sz w:val="22"/>
                <w:szCs w:val="22"/>
              </w:rPr>
            </w:pPr>
            <w:r w:rsidRPr="002A7493">
              <w:rPr>
                <w:b/>
                <w:sz w:val="22"/>
                <w:szCs w:val="22"/>
              </w:rPr>
              <w:t>Razred</w:t>
            </w:r>
          </w:p>
        </w:tc>
        <w:tc>
          <w:tcPr>
            <w:tcW w:w="905" w:type="dxa"/>
            <w:shd w:val="clear" w:color="auto" w:fill="D9D9D9"/>
            <w:hideMark/>
          </w:tcPr>
          <w:p w:rsidR="00422667" w:rsidRPr="002A7493" w:rsidRDefault="00422667" w:rsidP="009C3BC5">
            <w:pPr>
              <w:ind w:right="-142"/>
              <w:jc w:val="center"/>
              <w:rPr>
                <w:b/>
                <w:sz w:val="22"/>
                <w:szCs w:val="22"/>
              </w:rPr>
            </w:pPr>
            <w:r w:rsidRPr="002A7493">
              <w:rPr>
                <w:b/>
                <w:sz w:val="22"/>
                <w:szCs w:val="22"/>
              </w:rPr>
              <w:t>Br. uč..</w:t>
            </w:r>
          </w:p>
        </w:tc>
        <w:tc>
          <w:tcPr>
            <w:tcW w:w="732" w:type="dxa"/>
            <w:shd w:val="clear" w:color="auto" w:fill="D9D9D9"/>
            <w:hideMark/>
          </w:tcPr>
          <w:p w:rsidR="00422667" w:rsidRPr="002A7493" w:rsidRDefault="00422667" w:rsidP="009C3BC5">
            <w:pPr>
              <w:ind w:right="-142"/>
              <w:jc w:val="center"/>
              <w:rPr>
                <w:b/>
                <w:sz w:val="22"/>
                <w:szCs w:val="22"/>
              </w:rPr>
            </w:pPr>
            <w:r w:rsidRPr="002A7493">
              <w:rPr>
                <w:b/>
                <w:sz w:val="22"/>
                <w:szCs w:val="22"/>
              </w:rPr>
              <w:t>Br. grupa</w:t>
            </w:r>
          </w:p>
        </w:tc>
        <w:tc>
          <w:tcPr>
            <w:tcW w:w="964" w:type="dxa"/>
            <w:shd w:val="clear" w:color="auto" w:fill="D9D9D9"/>
            <w:hideMark/>
          </w:tcPr>
          <w:p w:rsidR="00422667" w:rsidRPr="002A7493" w:rsidRDefault="00422667" w:rsidP="009C3BC5">
            <w:pPr>
              <w:ind w:right="-142"/>
              <w:jc w:val="center"/>
              <w:rPr>
                <w:b/>
                <w:sz w:val="22"/>
                <w:szCs w:val="22"/>
              </w:rPr>
            </w:pPr>
            <w:r w:rsidRPr="002A7493">
              <w:rPr>
                <w:b/>
                <w:sz w:val="22"/>
                <w:szCs w:val="22"/>
              </w:rPr>
              <w:t xml:space="preserve">Sati </w:t>
            </w:r>
          </w:p>
          <w:p w:rsidR="00422667" w:rsidRPr="002A7493" w:rsidRDefault="00422667" w:rsidP="009C3BC5">
            <w:pPr>
              <w:ind w:right="-142"/>
              <w:jc w:val="center"/>
              <w:rPr>
                <w:b/>
                <w:sz w:val="22"/>
                <w:szCs w:val="22"/>
              </w:rPr>
            </w:pPr>
            <w:r w:rsidRPr="002A7493">
              <w:rPr>
                <w:b/>
                <w:sz w:val="22"/>
                <w:szCs w:val="22"/>
              </w:rPr>
              <w:t>tjedo</w:t>
            </w:r>
          </w:p>
        </w:tc>
        <w:tc>
          <w:tcPr>
            <w:tcW w:w="964" w:type="dxa"/>
            <w:shd w:val="clear" w:color="auto" w:fill="D9D9D9"/>
            <w:hideMark/>
          </w:tcPr>
          <w:p w:rsidR="00422667" w:rsidRPr="002A7493" w:rsidRDefault="00422667" w:rsidP="009C3BC5">
            <w:pPr>
              <w:ind w:right="-142"/>
              <w:jc w:val="center"/>
              <w:rPr>
                <w:b/>
                <w:sz w:val="22"/>
                <w:szCs w:val="22"/>
              </w:rPr>
            </w:pPr>
            <w:r w:rsidRPr="002A7493">
              <w:rPr>
                <w:b/>
                <w:sz w:val="22"/>
                <w:szCs w:val="22"/>
              </w:rPr>
              <w:t>Sati god.</w:t>
            </w:r>
          </w:p>
        </w:tc>
        <w:tc>
          <w:tcPr>
            <w:tcW w:w="2409" w:type="dxa"/>
            <w:shd w:val="clear" w:color="auto" w:fill="D9D9D9"/>
            <w:hideMark/>
          </w:tcPr>
          <w:p w:rsidR="00422667" w:rsidRPr="002A7493" w:rsidRDefault="00422667" w:rsidP="009C3BC5">
            <w:pPr>
              <w:ind w:right="-142"/>
              <w:jc w:val="center"/>
              <w:rPr>
                <w:b/>
                <w:sz w:val="22"/>
                <w:szCs w:val="22"/>
              </w:rPr>
            </w:pPr>
            <w:r w:rsidRPr="002A7493">
              <w:rPr>
                <w:b/>
                <w:sz w:val="22"/>
                <w:szCs w:val="22"/>
              </w:rPr>
              <w:t>Izvršitelji</w:t>
            </w:r>
          </w:p>
        </w:tc>
      </w:tr>
      <w:tr w:rsidR="002A7493" w:rsidRPr="002A7493" w:rsidTr="009C3BC5">
        <w:tc>
          <w:tcPr>
            <w:tcW w:w="1416" w:type="dxa"/>
            <w:tcMar>
              <w:top w:w="0" w:type="dxa"/>
              <w:left w:w="108" w:type="dxa"/>
              <w:bottom w:w="0" w:type="dxa"/>
              <w:right w:w="108" w:type="dxa"/>
            </w:tcMar>
            <w:hideMark/>
          </w:tcPr>
          <w:p w:rsidR="00422667" w:rsidRPr="002A7493" w:rsidRDefault="00422667" w:rsidP="009C3BC5">
            <w:pPr>
              <w:ind w:right="-142"/>
              <w:rPr>
                <w:b/>
                <w:sz w:val="22"/>
                <w:szCs w:val="22"/>
              </w:rPr>
            </w:pPr>
            <w:r w:rsidRPr="002A7493">
              <w:rPr>
                <w:b/>
                <w:sz w:val="22"/>
                <w:szCs w:val="22"/>
              </w:rPr>
              <w:t>Talijanski j.</w:t>
            </w: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4.a</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23</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tcPr>
          <w:p w:rsidR="00422667" w:rsidRPr="002A7493" w:rsidRDefault="00422667" w:rsidP="009C3BC5">
            <w:pPr>
              <w:ind w:right="-142"/>
              <w:rPr>
                <w:sz w:val="22"/>
                <w:szCs w:val="22"/>
              </w:rPr>
            </w:pPr>
            <w:r w:rsidRPr="002A7493">
              <w:rPr>
                <w:sz w:val="22"/>
                <w:szCs w:val="22"/>
              </w:rPr>
              <w:t>Miljenović I</w:t>
            </w:r>
          </w:p>
        </w:tc>
      </w:tr>
      <w:tr w:rsidR="002A7493" w:rsidRPr="002A7493" w:rsidTr="009C3BC5">
        <w:tc>
          <w:tcPr>
            <w:tcW w:w="1416" w:type="dxa"/>
            <w:vMerge w:val="restart"/>
            <w:tcMar>
              <w:top w:w="0" w:type="dxa"/>
              <w:left w:w="108" w:type="dxa"/>
              <w:bottom w:w="0" w:type="dxa"/>
              <w:right w:w="108" w:type="dxa"/>
            </w:tcMar>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4.b</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22</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tcPr>
          <w:p w:rsidR="00422667" w:rsidRPr="002A7493" w:rsidRDefault="00422667" w:rsidP="009C3BC5">
            <w:pPr>
              <w:ind w:right="-142"/>
              <w:rPr>
                <w:sz w:val="22"/>
                <w:szCs w:val="22"/>
              </w:rPr>
            </w:pPr>
            <w:r w:rsidRPr="002A7493">
              <w:rPr>
                <w:sz w:val="22"/>
                <w:szCs w:val="22"/>
              </w:rPr>
              <w:t>Miljenović I</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4.ŽB</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11</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tcPr>
          <w:p w:rsidR="00422667" w:rsidRPr="002A7493" w:rsidRDefault="00422667" w:rsidP="009C3BC5">
            <w:pPr>
              <w:ind w:right="-142"/>
              <w:rPr>
                <w:sz w:val="22"/>
                <w:szCs w:val="22"/>
              </w:rPr>
            </w:pPr>
            <w:r w:rsidRPr="002A7493">
              <w:rPr>
                <w:sz w:val="22"/>
                <w:szCs w:val="22"/>
              </w:rPr>
              <w:t>Miljenović I</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shd w:val="clear" w:color="auto" w:fill="EEECE1"/>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b/>
                <w:sz w:val="22"/>
                <w:szCs w:val="22"/>
              </w:rPr>
              <w:t>Ukp.4</w:t>
            </w:r>
            <w:r w:rsidRPr="002A7493">
              <w:rPr>
                <w:sz w:val="22"/>
                <w:szCs w:val="22"/>
              </w:rPr>
              <w:t>.</w:t>
            </w:r>
          </w:p>
        </w:tc>
        <w:tc>
          <w:tcPr>
            <w:tcW w:w="905"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56</w:t>
            </w:r>
          </w:p>
        </w:tc>
        <w:tc>
          <w:tcPr>
            <w:tcW w:w="732"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3</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6</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210</w:t>
            </w:r>
          </w:p>
        </w:tc>
        <w:tc>
          <w:tcPr>
            <w:tcW w:w="2409" w:type="dxa"/>
            <w:shd w:val="clear" w:color="auto" w:fill="EEECE1"/>
            <w:tcMar>
              <w:top w:w="0" w:type="dxa"/>
              <w:left w:w="108" w:type="dxa"/>
              <w:bottom w:w="0" w:type="dxa"/>
              <w:right w:w="108" w:type="dxa"/>
            </w:tcMar>
            <w:hideMark/>
          </w:tcPr>
          <w:p w:rsidR="00422667" w:rsidRPr="002A7493" w:rsidRDefault="00422667" w:rsidP="009C3BC5">
            <w:pPr>
              <w:ind w:right="-142"/>
              <w:jc w:val="center"/>
              <w:rPr>
                <w:b/>
                <w:sz w:val="22"/>
                <w:szCs w:val="22"/>
              </w:rPr>
            </w:pPr>
            <w:r w:rsidRPr="002A7493">
              <w:rPr>
                <w:b/>
                <w:sz w:val="22"/>
                <w:szCs w:val="22"/>
              </w:rPr>
              <w:t>-</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5.a</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19</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tcPr>
          <w:p w:rsidR="00422667" w:rsidRPr="002A7493" w:rsidRDefault="00422667" w:rsidP="009C3BC5">
            <w:pPr>
              <w:ind w:right="-142"/>
              <w:rPr>
                <w:b/>
                <w:sz w:val="22"/>
                <w:szCs w:val="22"/>
              </w:rPr>
            </w:pPr>
          </w:p>
        </w:tc>
        <w:tc>
          <w:tcPr>
            <w:tcW w:w="1256"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5.b</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18</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tcPr>
          <w:p w:rsidR="00422667" w:rsidRPr="002A7493" w:rsidRDefault="00422667" w:rsidP="009C3BC5">
            <w:pPr>
              <w:ind w:right="-142"/>
              <w:rPr>
                <w:b/>
                <w:sz w:val="22"/>
                <w:szCs w:val="22"/>
              </w:rPr>
            </w:pPr>
          </w:p>
        </w:tc>
        <w:tc>
          <w:tcPr>
            <w:tcW w:w="1256"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5.c,d</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3+10</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shd w:val="clear" w:color="auto" w:fill="F2F2F2"/>
            <w:tcMar>
              <w:top w:w="0" w:type="dxa"/>
              <w:left w:w="108" w:type="dxa"/>
              <w:bottom w:w="0" w:type="dxa"/>
              <w:right w:w="108" w:type="dxa"/>
            </w:tcMar>
            <w:hideMark/>
          </w:tcPr>
          <w:p w:rsidR="00422667" w:rsidRPr="002A7493" w:rsidRDefault="00422667" w:rsidP="009C3BC5">
            <w:pPr>
              <w:ind w:right="-142"/>
              <w:jc w:val="center"/>
              <w:rPr>
                <w:b/>
                <w:bCs/>
                <w:sz w:val="22"/>
                <w:szCs w:val="22"/>
              </w:rPr>
            </w:pPr>
            <w:r w:rsidRPr="002A7493">
              <w:rPr>
                <w:b/>
                <w:bCs/>
                <w:sz w:val="22"/>
                <w:szCs w:val="22"/>
              </w:rPr>
              <w:t>Ukp.5.</w:t>
            </w:r>
          </w:p>
        </w:tc>
        <w:tc>
          <w:tcPr>
            <w:tcW w:w="905"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50</w:t>
            </w:r>
          </w:p>
        </w:tc>
        <w:tc>
          <w:tcPr>
            <w:tcW w:w="732"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3</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6</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210</w:t>
            </w:r>
          </w:p>
        </w:tc>
        <w:tc>
          <w:tcPr>
            <w:tcW w:w="2409" w:type="dxa"/>
            <w:shd w:val="clear" w:color="auto" w:fill="F2F2F2"/>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6.a</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19</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shd w:val="clear" w:color="auto" w:fill="F2F2F2"/>
            <w:tcMar>
              <w:top w:w="0" w:type="dxa"/>
              <w:left w:w="108" w:type="dxa"/>
              <w:bottom w:w="0" w:type="dxa"/>
              <w:right w:w="108" w:type="dxa"/>
            </w:tcMar>
            <w:hideMark/>
          </w:tcPr>
          <w:p w:rsidR="00422667" w:rsidRPr="002A7493" w:rsidRDefault="00422667" w:rsidP="009C3BC5">
            <w:pPr>
              <w:ind w:right="-142"/>
              <w:jc w:val="center"/>
              <w:rPr>
                <w:b/>
                <w:bCs/>
                <w:sz w:val="22"/>
                <w:szCs w:val="22"/>
              </w:rPr>
            </w:pPr>
            <w:r w:rsidRPr="002A7493">
              <w:rPr>
                <w:b/>
                <w:bCs/>
                <w:sz w:val="22"/>
                <w:szCs w:val="22"/>
              </w:rPr>
              <w:t>Ukp. 6.</w:t>
            </w:r>
          </w:p>
        </w:tc>
        <w:tc>
          <w:tcPr>
            <w:tcW w:w="905"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19</w:t>
            </w:r>
          </w:p>
        </w:tc>
        <w:tc>
          <w:tcPr>
            <w:tcW w:w="732"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1</w:t>
            </w:r>
          </w:p>
        </w:tc>
        <w:tc>
          <w:tcPr>
            <w:tcW w:w="964"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2</w:t>
            </w:r>
          </w:p>
        </w:tc>
        <w:tc>
          <w:tcPr>
            <w:tcW w:w="964"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70</w:t>
            </w:r>
          </w:p>
        </w:tc>
        <w:tc>
          <w:tcPr>
            <w:tcW w:w="2409" w:type="dxa"/>
            <w:shd w:val="clear" w:color="auto" w:fill="F2F2F2"/>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7.a</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19</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7.b</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20</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 -Udovičić E.</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7.c</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18</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rPr>
          <w:cantSplit/>
        </w:trPr>
        <w:tc>
          <w:tcPr>
            <w:tcW w:w="1416" w:type="dxa"/>
            <w:vMerge/>
            <w:vAlign w:val="center"/>
            <w:hideMark/>
          </w:tcPr>
          <w:p w:rsidR="00422667" w:rsidRPr="002A7493" w:rsidRDefault="00422667" w:rsidP="009C3BC5">
            <w:pPr>
              <w:ind w:right="-142"/>
              <w:rPr>
                <w:b/>
                <w:sz w:val="22"/>
                <w:szCs w:val="22"/>
              </w:rPr>
            </w:pPr>
          </w:p>
        </w:tc>
        <w:tc>
          <w:tcPr>
            <w:tcW w:w="1256" w:type="dxa"/>
            <w:shd w:val="clear" w:color="auto" w:fill="F2F2F2"/>
            <w:tcMar>
              <w:top w:w="0" w:type="dxa"/>
              <w:left w:w="108" w:type="dxa"/>
              <w:bottom w:w="0" w:type="dxa"/>
              <w:right w:w="108" w:type="dxa"/>
            </w:tcMar>
            <w:hideMark/>
          </w:tcPr>
          <w:p w:rsidR="00422667" w:rsidRPr="002A7493" w:rsidRDefault="00422667" w:rsidP="009C3BC5">
            <w:pPr>
              <w:ind w:right="-142"/>
              <w:jc w:val="center"/>
              <w:rPr>
                <w:b/>
                <w:bCs/>
                <w:sz w:val="22"/>
                <w:szCs w:val="22"/>
              </w:rPr>
            </w:pPr>
            <w:r w:rsidRPr="002A7493">
              <w:rPr>
                <w:b/>
                <w:bCs/>
                <w:sz w:val="22"/>
                <w:szCs w:val="22"/>
              </w:rPr>
              <w:t>Ukp.7.</w:t>
            </w:r>
          </w:p>
        </w:tc>
        <w:tc>
          <w:tcPr>
            <w:tcW w:w="905" w:type="dxa"/>
            <w:shd w:val="clear" w:color="auto" w:fill="F2F2F2"/>
            <w:tcMar>
              <w:top w:w="0" w:type="dxa"/>
              <w:left w:w="108" w:type="dxa"/>
              <w:bottom w:w="0" w:type="dxa"/>
              <w:right w:w="108" w:type="dxa"/>
            </w:tcMar>
          </w:tcPr>
          <w:p w:rsidR="00422667" w:rsidRPr="002A7493" w:rsidRDefault="00422667" w:rsidP="009C3BC5">
            <w:pPr>
              <w:ind w:right="-142"/>
              <w:jc w:val="center"/>
              <w:rPr>
                <w:b/>
                <w:bCs/>
                <w:sz w:val="22"/>
                <w:szCs w:val="22"/>
              </w:rPr>
            </w:pPr>
            <w:r w:rsidRPr="002A7493">
              <w:rPr>
                <w:b/>
                <w:bCs/>
                <w:sz w:val="22"/>
                <w:szCs w:val="22"/>
              </w:rPr>
              <w:t>57</w:t>
            </w:r>
          </w:p>
        </w:tc>
        <w:tc>
          <w:tcPr>
            <w:tcW w:w="732"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3</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6</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210</w:t>
            </w:r>
          </w:p>
        </w:tc>
        <w:tc>
          <w:tcPr>
            <w:tcW w:w="2409" w:type="dxa"/>
            <w:shd w:val="clear" w:color="auto" w:fill="F2F2F2"/>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jc w:val="center"/>
              <w:rPr>
                <w:sz w:val="22"/>
                <w:szCs w:val="22"/>
              </w:rPr>
            </w:pPr>
            <w:r w:rsidRPr="002A7493">
              <w:rPr>
                <w:sz w:val="22"/>
                <w:szCs w:val="22"/>
              </w:rPr>
              <w:t>8.a</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10</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hideMark/>
          </w:tcPr>
          <w:p w:rsidR="00422667" w:rsidRPr="002A7493" w:rsidRDefault="00422667" w:rsidP="009C3BC5">
            <w:pPr>
              <w:ind w:right="-142"/>
              <w:rPr>
                <w:b/>
                <w:sz w:val="22"/>
                <w:szCs w:val="22"/>
              </w:rPr>
            </w:pPr>
          </w:p>
        </w:tc>
        <w:tc>
          <w:tcPr>
            <w:tcW w:w="1256"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 xml:space="preserve">        8.b</w:t>
            </w:r>
          </w:p>
        </w:tc>
        <w:tc>
          <w:tcPr>
            <w:tcW w:w="905"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21</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ind w:right="-142"/>
              <w:rPr>
                <w:sz w:val="22"/>
                <w:szCs w:val="22"/>
              </w:rPr>
            </w:pPr>
            <w:r w:rsidRPr="002A7493">
              <w:rPr>
                <w:sz w:val="22"/>
                <w:szCs w:val="22"/>
              </w:rPr>
              <w:t>Vlahović-Udovičić  E.</w:t>
            </w:r>
          </w:p>
        </w:tc>
      </w:tr>
      <w:tr w:rsidR="002A7493" w:rsidRPr="002A7493" w:rsidTr="009C3BC5">
        <w:tc>
          <w:tcPr>
            <w:tcW w:w="1416" w:type="dxa"/>
            <w:vMerge/>
            <w:vAlign w:val="center"/>
            <w:hideMark/>
          </w:tcPr>
          <w:p w:rsidR="00422667" w:rsidRPr="002A7493" w:rsidRDefault="00422667" w:rsidP="009C3BC5">
            <w:pPr>
              <w:rPr>
                <w:b/>
                <w:sz w:val="22"/>
                <w:szCs w:val="22"/>
              </w:rPr>
            </w:pPr>
          </w:p>
        </w:tc>
        <w:tc>
          <w:tcPr>
            <w:tcW w:w="1256" w:type="dxa"/>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 xml:space="preserve"> 8.c</w:t>
            </w:r>
          </w:p>
        </w:tc>
        <w:tc>
          <w:tcPr>
            <w:tcW w:w="905" w:type="dxa"/>
            <w:tcMar>
              <w:top w:w="0" w:type="dxa"/>
              <w:left w:w="108" w:type="dxa"/>
              <w:bottom w:w="0" w:type="dxa"/>
              <w:right w:w="108" w:type="dxa"/>
            </w:tcMar>
          </w:tcPr>
          <w:p w:rsidR="00422667" w:rsidRPr="002A7493" w:rsidRDefault="00422667" w:rsidP="009C3BC5">
            <w:pPr>
              <w:ind w:hanging="108"/>
              <w:jc w:val="center"/>
              <w:rPr>
                <w:sz w:val="22"/>
                <w:szCs w:val="22"/>
              </w:rPr>
            </w:pPr>
            <w:r w:rsidRPr="002A7493">
              <w:rPr>
                <w:sz w:val="22"/>
                <w:szCs w:val="22"/>
              </w:rPr>
              <w:t xml:space="preserve">    21</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Vlahović-Udovičić E.</w:t>
            </w:r>
          </w:p>
        </w:tc>
      </w:tr>
      <w:tr w:rsidR="002A7493" w:rsidRPr="002A7493" w:rsidTr="009C3BC5">
        <w:trPr>
          <w:cantSplit/>
        </w:trPr>
        <w:tc>
          <w:tcPr>
            <w:tcW w:w="1416" w:type="dxa"/>
            <w:vMerge/>
            <w:vAlign w:val="center"/>
            <w:hideMark/>
          </w:tcPr>
          <w:p w:rsidR="00422667" w:rsidRPr="002A7493" w:rsidRDefault="00422667" w:rsidP="009C3BC5">
            <w:pPr>
              <w:rPr>
                <w:b/>
                <w:sz w:val="22"/>
                <w:szCs w:val="22"/>
              </w:rPr>
            </w:pPr>
          </w:p>
        </w:tc>
        <w:tc>
          <w:tcPr>
            <w:tcW w:w="1256" w:type="dxa"/>
            <w:shd w:val="clear" w:color="auto" w:fill="F2F2F2"/>
            <w:tcMar>
              <w:top w:w="0" w:type="dxa"/>
              <w:left w:w="108" w:type="dxa"/>
              <w:bottom w:w="0" w:type="dxa"/>
              <w:right w:w="108" w:type="dxa"/>
            </w:tcMar>
            <w:hideMark/>
          </w:tcPr>
          <w:p w:rsidR="00422667" w:rsidRPr="002A7493" w:rsidRDefault="00422667" w:rsidP="009C3BC5">
            <w:pPr>
              <w:ind w:hanging="108"/>
              <w:jc w:val="center"/>
              <w:rPr>
                <w:b/>
                <w:bCs/>
                <w:sz w:val="22"/>
                <w:szCs w:val="22"/>
              </w:rPr>
            </w:pPr>
            <w:r w:rsidRPr="002A7493">
              <w:rPr>
                <w:b/>
                <w:bCs/>
                <w:sz w:val="22"/>
                <w:szCs w:val="22"/>
              </w:rPr>
              <w:t>Ukp.8.</w:t>
            </w:r>
          </w:p>
        </w:tc>
        <w:tc>
          <w:tcPr>
            <w:tcW w:w="905" w:type="dxa"/>
            <w:shd w:val="clear" w:color="auto" w:fill="F2F2F2"/>
            <w:tcMar>
              <w:top w:w="0" w:type="dxa"/>
              <w:left w:w="108" w:type="dxa"/>
              <w:bottom w:w="0" w:type="dxa"/>
              <w:right w:w="108" w:type="dxa"/>
            </w:tcMar>
          </w:tcPr>
          <w:p w:rsidR="00422667" w:rsidRPr="002A7493" w:rsidRDefault="00422667" w:rsidP="009C3BC5">
            <w:pPr>
              <w:jc w:val="center"/>
              <w:rPr>
                <w:b/>
                <w:bCs/>
                <w:sz w:val="22"/>
                <w:szCs w:val="22"/>
              </w:rPr>
            </w:pPr>
            <w:r w:rsidRPr="002A7493">
              <w:rPr>
                <w:b/>
                <w:bCs/>
                <w:sz w:val="22"/>
                <w:szCs w:val="22"/>
              </w:rPr>
              <w:t xml:space="preserve">  52</w:t>
            </w:r>
          </w:p>
        </w:tc>
        <w:tc>
          <w:tcPr>
            <w:tcW w:w="732"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3</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6</w:t>
            </w:r>
          </w:p>
        </w:tc>
        <w:tc>
          <w:tcPr>
            <w:tcW w:w="964" w:type="dxa"/>
            <w:shd w:val="clear" w:color="auto" w:fill="EEECE1"/>
            <w:tcMar>
              <w:top w:w="0" w:type="dxa"/>
              <w:left w:w="108" w:type="dxa"/>
              <w:bottom w:w="0" w:type="dxa"/>
              <w:right w:w="108" w:type="dxa"/>
            </w:tcMar>
          </w:tcPr>
          <w:p w:rsidR="00422667" w:rsidRPr="002A7493" w:rsidRDefault="00422667" w:rsidP="009C3BC5">
            <w:pPr>
              <w:ind w:right="-142"/>
              <w:jc w:val="center"/>
              <w:rPr>
                <w:b/>
                <w:sz w:val="22"/>
                <w:szCs w:val="22"/>
              </w:rPr>
            </w:pPr>
            <w:r w:rsidRPr="002A7493">
              <w:rPr>
                <w:b/>
                <w:sz w:val="22"/>
                <w:szCs w:val="22"/>
              </w:rPr>
              <w:t>210</w:t>
            </w:r>
          </w:p>
        </w:tc>
        <w:tc>
          <w:tcPr>
            <w:tcW w:w="2409" w:type="dxa"/>
            <w:shd w:val="clear" w:color="auto" w:fill="F2F2F2"/>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c>
          <w:tcPr>
            <w:tcW w:w="1416" w:type="dxa"/>
            <w:shd w:val="clear" w:color="auto" w:fill="F2DBDB"/>
            <w:tcMar>
              <w:top w:w="0" w:type="dxa"/>
              <w:left w:w="108" w:type="dxa"/>
              <w:bottom w:w="0" w:type="dxa"/>
              <w:right w:w="108" w:type="dxa"/>
            </w:tcMar>
            <w:hideMark/>
          </w:tcPr>
          <w:p w:rsidR="00422667" w:rsidRPr="002A7493" w:rsidRDefault="00422667" w:rsidP="009C3BC5">
            <w:pPr>
              <w:rPr>
                <w:b/>
                <w:sz w:val="22"/>
                <w:szCs w:val="22"/>
              </w:rPr>
            </w:pPr>
            <w:r w:rsidRPr="002A7493">
              <w:rPr>
                <w:b/>
                <w:sz w:val="22"/>
                <w:szCs w:val="22"/>
              </w:rPr>
              <w:t>Talijanski j.</w:t>
            </w:r>
          </w:p>
        </w:tc>
        <w:tc>
          <w:tcPr>
            <w:tcW w:w="1256" w:type="dxa"/>
            <w:shd w:val="clear" w:color="auto" w:fill="F2DBDB"/>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Sveukupno</w:t>
            </w:r>
          </w:p>
          <w:p w:rsidR="00422667" w:rsidRPr="002A7493" w:rsidRDefault="00422667" w:rsidP="009C3BC5">
            <w:pPr>
              <w:jc w:val="center"/>
              <w:rPr>
                <w:b/>
                <w:sz w:val="22"/>
                <w:szCs w:val="22"/>
              </w:rPr>
            </w:pPr>
            <w:r w:rsidRPr="002A7493">
              <w:rPr>
                <w:b/>
                <w:sz w:val="22"/>
                <w:szCs w:val="22"/>
              </w:rPr>
              <w:t>4. - 8.</w:t>
            </w:r>
          </w:p>
        </w:tc>
        <w:tc>
          <w:tcPr>
            <w:tcW w:w="905"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234</w:t>
            </w:r>
          </w:p>
        </w:tc>
        <w:tc>
          <w:tcPr>
            <w:tcW w:w="732"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13</w:t>
            </w:r>
          </w:p>
        </w:tc>
        <w:tc>
          <w:tcPr>
            <w:tcW w:w="964"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26</w:t>
            </w:r>
          </w:p>
        </w:tc>
        <w:tc>
          <w:tcPr>
            <w:tcW w:w="964"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910</w:t>
            </w:r>
          </w:p>
        </w:tc>
        <w:tc>
          <w:tcPr>
            <w:tcW w:w="2409" w:type="dxa"/>
            <w:shd w:val="clear" w:color="auto" w:fill="F2DBDB"/>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c>
          <w:tcPr>
            <w:tcW w:w="1416" w:type="dxa"/>
            <w:vAlign w:val="center"/>
            <w:hideMark/>
          </w:tcPr>
          <w:p w:rsidR="00422667" w:rsidRPr="002A7493" w:rsidRDefault="00422667" w:rsidP="009C3BC5">
            <w:pPr>
              <w:rPr>
                <w:b/>
                <w:sz w:val="22"/>
                <w:szCs w:val="22"/>
              </w:rPr>
            </w:pPr>
            <w:r w:rsidRPr="002A7493">
              <w:rPr>
                <w:b/>
                <w:sz w:val="22"/>
                <w:szCs w:val="22"/>
              </w:rPr>
              <w:t>Engleski j.</w:t>
            </w:r>
          </w:p>
        </w:tc>
        <w:tc>
          <w:tcPr>
            <w:tcW w:w="1256" w:type="dxa"/>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8.a</w:t>
            </w:r>
          </w:p>
        </w:tc>
        <w:tc>
          <w:tcPr>
            <w:tcW w:w="905" w:type="dxa"/>
            <w:tcMar>
              <w:top w:w="0" w:type="dxa"/>
              <w:left w:w="108" w:type="dxa"/>
              <w:bottom w:w="0" w:type="dxa"/>
              <w:right w:w="108" w:type="dxa"/>
            </w:tcMar>
          </w:tcPr>
          <w:p w:rsidR="00422667" w:rsidRPr="002A7493" w:rsidRDefault="00422667" w:rsidP="009C3BC5">
            <w:pPr>
              <w:jc w:val="center"/>
              <w:rPr>
                <w:bCs/>
                <w:sz w:val="22"/>
                <w:szCs w:val="22"/>
              </w:rPr>
            </w:pPr>
            <w:r w:rsidRPr="002A7493">
              <w:rPr>
                <w:bCs/>
                <w:sz w:val="22"/>
                <w:szCs w:val="22"/>
              </w:rPr>
              <w:t>11</w:t>
            </w:r>
          </w:p>
        </w:tc>
        <w:tc>
          <w:tcPr>
            <w:tcW w:w="732" w:type="dxa"/>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1</w:t>
            </w:r>
          </w:p>
        </w:tc>
        <w:tc>
          <w:tcPr>
            <w:tcW w:w="964" w:type="dxa"/>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2</w:t>
            </w:r>
          </w:p>
        </w:tc>
        <w:tc>
          <w:tcPr>
            <w:tcW w:w="964" w:type="dxa"/>
            <w:tcMar>
              <w:top w:w="0" w:type="dxa"/>
              <w:left w:w="108" w:type="dxa"/>
              <w:bottom w:w="0" w:type="dxa"/>
              <w:right w:w="108" w:type="dxa"/>
            </w:tcMar>
            <w:hideMark/>
          </w:tcPr>
          <w:p w:rsidR="00422667" w:rsidRPr="002A7493" w:rsidRDefault="00422667" w:rsidP="009C3BC5">
            <w:pPr>
              <w:jc w:val="center"/>
              <w:rPr>
                <w:bCs/>
                <w:sz w:val="22"/>
                <w:szCs w:val="22"/>
              </w:rPr>
            </w:pPr>
            <w:r w:rsidRPr="002A7493">
              <w:rPr>
                <w:bCs/>
                <w:sz w:val="22"/>
                <w:szCs w:val="22"/>
              </w:rPr>
              <w:t>70</w:t>
            </w:r>
          </w:p>
        </w:tc>
        <w:tc>
          <w:tcPr>
            <w:tcW w:w="2409" w:type="dxa"/>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Brenko Marković B.</w:t>
            </w:r>
          </w:p>
        </w:tc>
      </w:tr>
      <w:tr w:rsidR="002A7493" w:rsidRPr="002A7493" w:rsidTr="009C3BC5">
        <w:tc>
          <w:tcPr>
            <w:tcW w:w="1416" w:type="dxa"/>
            <w:shd w:val="clear" w:color="auto" w:fill="F2DBDB"/>
            <w:tcMar>
              <w:top w:w="0" w:type="dxa"/>
              <w:left w:w="108" w:type="dxa"/>
              <w:bottom w:w="0" w:type="dxa"/>
              <w:right w:w="108" w:type="dxa"/>
            </w:tcMar>
            <w:hideMark/>
          </w:tcPr>
          <w:p w:rsidR="00422667" w:rsidRPr="002A7493" w:rsidRDefault="00422667" w:rsidP="009C3BC5">
            <w:pPr>
              <w:rPr>
                <w:b/>
                <w:sz w:val="22"/>
                <w:szCs w:val="22"/>
              </w:rPr>
            </w:pPr>
            <w:r w:rsidRPr="002A7493">
              <w:rPr>
                <w:b/>
                <w:sz w:val="22"/>
                <w:szCs w:val="22"/>
              </w:rPr>
              <w:t>Engleski  j.</w:t>
            </w:r>
          </w:p>
        </w:tc>
        <w:tc>
          <w:tcPr>
            <w:tcW w:w="1256" w:type="dxa"/>
            <w:shd w:val="clear" w:color="auto" w:fill="F2DBDB"/>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Sveukupno</w:t>
            </w:r>
          </w:p>
          <w:p w:rsidR="00422667" w:rsidRPr="002A7493" w:rsidRDefault="00422667" w:rsidP="009C3BC5">
            <w:pPr>
              <w:jc w:val="center"/>
              <w:rPr>
                <w:b/>
                <w:sz w:val="22"/>
                <w:szCs w:val="22"/>
              </w:rPr>
            </w:pPr>
            <w:r w:rsidRPr="002A7493">
              <w:rPr>
                <w:b/>
                <w:sz w:val="22"/>
                <w:szCs w:val="22"/>
              </w:rPr>
              <w:t>8.</w:t>
            </w:r>
          </w:p>
        </w:tc>
        <w:tc>
          <w:tcPr>
            <w:tcW w:w="905"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11</w:t>
            </w:r>
          </w:p>
        </w:tc>
        <w:tc>
          <w:tcPr>
            <w:tcW w:w="732"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w:t>
            </w:r>
          </w:p>
        </w:tc>
        <w:tc>
          <w:tcPr>
            <w:tcW w:w="964"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2</w:t>
            </w:r>
          </w:p>
        </w:tc>
        <w:tc>
          <w:tcPr>
            <w:tcW w:w="964"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70</w:t>
            </w:r>
          </w:p>
        </w:tc>
        <w:tc>
          <w:tcPr>
            <w:tcW w:w="2409" w:type="dxa"/>
            <w:shd w:val="clear" w:color="auto" w:fill="F2DBDB"/>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c>
          <w:tcPr>
            <w:tcW w:w="1416" w:type="dxa"/>
            <w:shd w:val="clear" w:color="auto" w:fill="FFFFFF"/>
            <w:tcMar>
              <w:top w:w="0" w:type="dxa"/>
              <w:left w:w="108" w:type="dxa"/>
              <w:bottom w:w="0" w:type="dxa"/>
              <w:right w:w="108" w:type="dxa"/>
            </w:tcMar>
          </w:tcPr>
          <w:p w:rsidR="00422667" w:rsidRPr="002A7493" w:rsidRDefault="00422667" w:rsidP="009C3BC5">
            <w:pPr>
              <w:rPr>
                <w:b/>
                <w:sz w:val="22"/>
                <w:szCs w:val="22"/>
              </w:rPr>
            </w:pPr>
            <w:r w:rsidRPr="002A7493">
              <w:rPr>
                <w:b/>
                <w:sz w:val="22"/>
                <w:szCs w:val="22"/>
              </w:rPr>
              <w:t>Njemački j.</w:t>
            </w:r>
          </w:p>
        </w:tc>
        <w:tc>
          <w:tcPr>
            <w:tcW w:w="1256" w:type="dxa"/>
            <w:shd w:val="clear" w:color="auto" w:fill="FFFFFF"/>
            <w:tcMar>
              <w:top w:w="0" w:type="dxa"/>
              <w:left w:w="108" w:type="dxa"/>
              <w:bottom w:w="0" w:type="dxa"/>
              <w:right w:w="108" w:type="dxa"/>
            </w:tcMar>
            <w:hideMark/>
          </w:tcPr>
          <w:p w:rsidR="00422667" w:rsidRPr="002A7493" w:rsidRDefault="00422667" w:rsidP="009C3BC5">
            <w:pPr>
              <w:ind w:hanging="108"/>
              <w:rPr>
                <w:sz w:val="22"/>
                <w:szCs w:val="22"/>
              </w:rPr>
            </w:pPr>
            <w:r w:rsidRPr="002A7493">
              <w:rPr>
                <w:sz w:val="22"/>
                <w:szCs w:val="22"/>
              </w:rPr>
              <w:t xml:space="preserve">     5.c,d</w:t>
            </w:r>
          </w:p>
        </w:tc>
        <w:tc>
          <w:tcPr>
            <w:tcW w:w="905" w:type="dxa"/>
            <w:shd w:val="clear" w:color="auto" w:fill="FFFFFF"/>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12+10</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shd w:val="clear" w:color="auto" w:fill="FFFFFF"/>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Dobrijević K.</w:t>
            </w:r>
          </w:p>
        </w:tc>
      </w:tr>
      <w:tr w:rsidR="002A7493" w:rsidRPr="002A7493" w:rsidTr="009C3BC5">
        <w:tc>
          <w:tcPr>
            <w:tcW w:w="1416" w:type="dxa"/>
            <w:shd w:val="clear" w:color="auto" w:fill="FFFFFF"/>
            <w:tcMar>
              <w:top w:w="0" w:type="dxa"/>
              <w:left w:w="108" w:type="dxa"/>
              <w:bottom w:w="0" w:type="dxa"/>
              <w:right w:w="108" w:type="dxa"/>
            </w:tcMar>
          </w:tcPr>
          <w:p w:rsidR="00422667" w:rsidRPr="002A7493" w:rsidRDefault="00422667" w:rsidP="009C3BC5">
            <w:pPr>
              <w:rPr>
                <w:b/>
                <w:sz w:val="22"/>
                <w:szCs w:val="22"/>
              </w:rPr>
            </w:pPr>
          </w:p>
        </w:tc>
        <w:tc>
          <w:tcPr>
            <w:tcW w:w="1256" w:type="dxa"/>
            <w:shd w:val="clear" w:color="auto" w:fill="FFFFFF"/>
            <w:tcMar>
              <w:top w:w="0" w:type="dxa"/>
              <w:left w:w="108" w:type="dxa"/>
              <w:bottom w:w="0" w:type="dxa"/>
              <w:right w:w="108" w:type="dxa"/>
            </w:tcMar>
            <w:hideMark/>
          </w:tcPr>
          <w:p w:rsidR="00422667" w:rsidRPr="002A7493" w:rsidRDefault="00422667" w:rsidP="009C3BC5">
            <w:pPr>
              <w:ind w:hanging="108"/>
              <w:jc w:val="center"/>
              <w:rPr>
                <w:sz w:val="22"/>
                <w:szCs w:val="22"/>
              </w:rPr>
            </w:pPr>
            <w:r w:rsidRPr="002A7493">
              <w:rPr>
                <w:sz w:val="22"/>
                <w:szCs w:val="22"/>
              </w:rPr>
              <w:t>6.b</w:t>
            </w:r>
          </w:p>
        </w:tc>
        <w:tc>
          <w:tcPr>
            <w:tcW w:w="905" w:type="dxa"/>
            <w:shd w:val="clear" w:color="auto" w:fill="FFFFFF"/>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17</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shd w:val="clear" w:color="auto" w:fill="FFFFFF"/>
            <w:tcMar>
              <w:top w:w="0" w:type="dxa"/>
              <w:left w:w="108" w:type="dxa"/>
              <w:bottom w:w="0" w:type="dxa"/>
              <w:right w:w="108" w:type="dxa"/>
            </w:tcMar>
            <w:hideMark/>
          </w:tcPr>
          <w:p w:rsidR="00422667" w:rsidRPr="002A7493" w:rsidRDefault="00422667" w:rsidP="009C3BC5">
            <w:pPr>
              <w:rPr>
                <w:sz w:val="22"/>
                <w:szCs w:val="22"/>
              </w:rPr>
            </w:pPr>
            <w:r w:rsidRPr="002A7493">
              <w:rPr>
                <w:sz w:val="22"/>
                <w:szCs w:val="22"/>
              </w:rPr>
              <w:t>Majić Zelenika M.</w:t>
            </w:r>
          </w:p>
        </w:tc>
      </w:tr>
      <w:tr w:rsidR="002A7493" w:rsidRPr="002A7493" w:rsidTr="009C3BC5">
        <w:tc>
          <w:tcPr>
            <w:tcW w:w="1416" w:type="dxa"/>
            <w:shd w:val="clear" w:color="auto" w:fill="FFFFFF"/>
            <w:tcMar>
              <w:top w:w="0" w:type="dxa"/>
              <w:left w:w="108" w:type="dxa"/>
              <w:bottom w:w="0" w:type="dxa"/>
              <w:right w:w="108" w:type="dxa"/>
            </w:tcMar>
          </w:tcPr>
          <w:p w:rsidR="00422667" w:rsidRPr="002A7493" w:rsidRDefault="00422667" w:rsidP="009C3BC5">
            <w:pPr>
              <w:rPr>
                <w:b/>
                <w:sz w:val="22"/>
                <w:szCs w:val="22"/>
              </w:rPr>
            </w:pPr>
          </w:p>
        </w:tc>
        <w:tc>
          <w:tcPr>
            <w:tcW w:w="1256" w:type="dxa"/>
            <w:shd w:val="clear" w:color="auto" w:fill="FFFFFF"/>
            <w:tcMar>
              <w:top w:w="0" w:type="dxa"/>
              <w:left w:w="108" w:type="dxa"/>
              <w:bottom w:w="0" w:type="dxa"/>
              <w:right w:w="108" w:type="dxa"/>
            </w:tcMar>
          </w:tcPr>
          <w:p w:rsidR="00422667" w:rsidRPr="002A7493" w:rsidRDefault="00422667" w:rsidP="009C3BC5">
            <w:pPr>
              <w:ind w:hanging="108"/>
              <w:jc w:val="center"/>
              <w:rPr>
                <w:sz w:val="22"/>
                <w:szCs w:val="22"/>
              </w:rPr>
            </w:pPr>
            <w:r w:rsidRPr="002A7493">
              <w:rPr>
                <w:sz w:val="22"/>
                <w:szCs w:val="22"/>
              </w:rPr>
              <w:t>6.c</w:t>
            </w:r>
          </w:p>
        </w:tc>
        <w:tc>
          <w:tcPr>
            <w:tcW w:w="905" w:type="dxa"/>
            <w:shd w:val="clear" w:color="auto" w:fill="FFFFFF"/>
            <w:tcMar>
              <w:top w:w="0" w:type="dxa"/>
              <w:left w:w="108" w:type="dxa"/>
              <w:bottom w:w="0" w:type="dxa"/>
              <w:right w:w="108" w:type="dxa"/>
            </w:tcMar>
          </w:tcPr>
          <w:p w:rsidR="00422667" w:rsidRPr="002A7493" w:rsidRDefault="00422667" w:rsidP="009C3BC5">
            <w:pPr>
              <w:jc w:val="center"/>
              <w:rPr>
                <w:sz w:val="22"/>
                <w:szCs w:val="22"/>
              </w:rPr>
            </w:pPr>
            <w:r w:rsidRPr="002A7493">
              <w:rPr>
                <w:sz w:val="22"/>
                <w:szCs w:val="22"/>
              </w:rPr>
              <w:t>17</w:t>
            </w:r>
          </w:p>
        </w:tc>
        <w:tc>
          <w:tcPr>
            <w:tcW w:w="732"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1</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2</w:t>
            </w:r>
          </w:p>
        </w:tc>
        <w:tc>
          <w:tcPr>
            <w:tcW w:w="964" w:type="dxa"/>
            <w:tcMar>
              <w:top w:w="0" w:type="dxa"/>
              <w:left w:w="108" w:type="dxa"/>
              <w:bottom w:w="0" w:type="dxa"/>
              <w:right w:w="108" w:type="dxa"/>
            </w:tcMar>
          </w:tcPr>
          <w:p w:rsidR="00422667" w:rsidRPr="002A7493" w:rsidRDefault="00422667" w:rsidP="009C3BC5">
            <w:pPr>
              <w:ind w:right="-142"/>
              <w:jc w:val="center"/>
              <w:rPr>
                <w:sz w:val="22"/>
                <w:szCs w:val="22"/>
              </w:rPr>
            </w:pPr>
            <w:r w:rsidRPr="002A7493">
              <w:rPr>
                <w:sz w:val="22"/>
                <w:szCs w:val="22"/>
              </w:rPr>
              <w:t>70</w:t>
            </w:r>
          </w:p>
        </w:tc>
        <w:tc>
          <w:tcPr>
            <w:tcW w:w="2409" w:type="dxa"/>
            <w:shd w:val="clear" w:color="auto" w:fill="FFFFFF"/>
            <w:tcMar>
              <w:top w:w="0" w:type="dxa"/>
              <w:left w:w="108" w:type="dxa"/>
              <w:bottom w:w="0" w:type="dxa"/>
              <w:right w:w="108" w:type="dxa"/>
            </w:tcMar>
          </w:tcPr>
          <w:p w:rsidR="00422667" w:rsidRPr="002A7493" w:rsidRDefault="00422667" w:rsidP="009C3BC5">
            <w:pPr>
              <w:rPr>
                <w:sz w:val="22"/>
                <w:szCs w:val="22"/>
              </w:rPr>
            </w:pPr>
            <w:r w:rsidRPr="002A7493">
              <w:rPr>
                <w:sz w:val="22"/>
                <w:szCs w:val="22"/>
              </w:rPr>
              <w:t>Majić Zelenika M.</w:t>
            </w:r>
          </w:p>
        </w:tc>
      </w:tr>
      <w:tr w:rsidR="002A7493" w:rsidRPr="002A7493" w:rsidTr="009C3BC5">
        <w:tc>
          <w:tcPr>
            <w:tcW w:w="1416" w:type="dxa"/>
            <w:shd w:val="clear" w:color="auto" w:fill="F2DBDB"/>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Njemački j.</w:t>
            </w:r>
          </w:p>
        </w:tc>
        <w:tc>
          <w:tcPr>
            <w:tcW w:w="1256" w:type="dxa"/>
            <w:shd w:val="clear" w:color="auto" w:fill="F2DBDB"/>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Sveukupno</w:t>
            </w:r>
          </w:p>
          <w:p w:rsidR="00422667" w:rsidRPr="002A7493" w:rsidRDefault="00422667" w:rsidP="009C3BC5">
            <w:pPr>
              <w:ind w:hanging="108"/>
              <w:jc w:val="center"/>
              <w:rPr>
                <w:b/>
                <w:sz w:val="22"/>
                <w:szCs w:val="22"/>
              </w:rPr>
            </w:pPr>
            <w:r w:rsidRPr="002A7493">
              <w:rPr>
                <w:b/>
                <w:sz w:val="22"/>
                <w:szCs w:val="22"/>
              </w:rPr>
              <w:t>5. i 6.</w:t>
            </w:r>
          </w:p>
        </w:tc>
        <w:tc>
          <w:tcPr>
            <w:tcW w:w="905" w:type="dxa"/>
            <w:shd w:val="clear" w:color="auto" w:fill="F2DBDB"/>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56</w:t>
            </w:r>
          </w:p>
        </w:tc>
        <w:tc>
          <w:tcPr>
            <w:tcW w:w="732" w:type="dxa"/>
            <w:shd w:val="clear" w:color="auto" w:fill="F2DBDB"/>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3</w:t>
            </w:r>
          </w:p>
        </w:tc>
        <w:tc>
          <w:tcPr>
            <w:tcW w:w="964" w:type="dxa"/>
            <w:shd w:val="clear" w:color="auto" w:fill="F2DBDB"/>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6</w:t>
            </w:r>
          </w:p>
        </w:tc>
        <w:tc>
          <w:tcPr>
            <w:tcW w:w="964" w:type="dxa"/>
            <w:shd w:val="clear" w:color="auto" w:fill="F2DBDB"/>
            <w:tcMar>
              <w:top w:w="0" w:type="dxa"/>
              <w:left w:w="108" w:type="dxa"/>
              <w:bottom w:w="0" w:type="dxa"/>
              <w:right w:w="108" w:type="dxa"/>
            </w:tcMar>
            <w:hideMark/>
          </w:tcPr>
          <w:p w:rsidR="00422667" w:rsidRPr="002A7493" w:rsidRDefault="00422667" w:rsidP="009C3BC5">
            <w:pPr>
              <w:jc w:val="center"/>
              <w:rPr>
                <w:b/>
                <w:sz w:val="22"/>
                <w:szCs w:val="22"/>
              </w:rPr>
            </w:pPr>
            <w:r w:rsidRPr="002A7493">
              <w:rPr>
                <w:b/>
                <w:sz w:val="22"/>
                <w:szCs w:val="22"/>
              </w:rPr>
              <w:t>210</w:t>
            </w:r>
          </w:p>
        </w:tc>
        <w:tc>
          <w:tcPr>
            <w:tcW w:w="2409" w:type="dxa"/>
            <w:shd w:val="clear" w:color="auto" w:fill="F2DBDB"/>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r w:rsidR="002A7493" w:rsidRPr="002A7493" w:rsidTr="009C3BC5">
        <w:tc>
          <w:tcPr>
            <w:tcW w:w="1416" w:type="dxa"/>
            <w:shd w:val="clear" w:color="auto" w:fill="D99594"/>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Strani jezici</w:t>
            </w:r>
          </w:p>
          <w:p w:rsidR="00422667" w:rsidRPr="002A7493" w:rsidRDefault="00422667" w:rsidP="009C3BC5">
            <w:pPr>
              <w:ind w:hanging="108"/>
              <w:jc w:val="center"/>
              <w:rPr>
                <w:b/>
                <w:sz w:val="22"/>
                <w:szCs w:val="22"/>
              </w:rPr>
            </w:pPr>
            <w:r w:rsidRPr="002A7493">
              <w:rPr>
                <w:b/>
                <w:sz w:val="22"/>
                <w:szCs w:val="22"/>
              </w:rPr>
              <w:t>Tal., Ej. i Nj.j.</w:t>
            </w:r>
          </w:p>
        </w:tc>
        <w:tc>
          <w:tcPr>
            <w:tcW w:w="1256" w:type="dxa"/>
            <w:shd w:val="clear" w:color="auto" w:fill="D99594"/>
            <w:tcMar>
              <w:top w:w="0" w:type="dxa"/>
              <w:left w:w="108" w:type="dxa"/>
              <w:bottom w:w="0" w:type="dxa"/>
              <w:right w:w="108" w:type="dxa"/>
            </w:tcMar>
            <w:hideMark/>
          </w:tcPr>
          <w:p w:rsidR="00422667" w:rsidRPr="002A7493" w:rsidRDefault="00422667" w:rsidP="009C3BC5">
            <w:pPr>
              <w:ind w:hanging="108"/>
              <w:jc w:val="center"/>
              <w:rPr>
                <w:b/>
                <w:sz w:val="22"/>
                <w:szCs w:val="22"/>
              </w:rPr>
            </w:pPr>
            <w:r w:rsidRPr="002A7493">
              <w:rPr>
                <w:b/>
                <w:sz w:val="22"/>
                <w:szCs w:val="22"/>
              </w:rPr>
              <w:t>Sveukupno</w:t>
            </w:r>
          </w:p>
          <w:p w:rsidR="00422667" w:rsidRPr="002A7493" w:rsidRDefault="00422667" w:rsidP="009C3BC5">
            <w:pPr>
              <w:jc w:val="center"/>
              <w:rPr>
                <w:b/>
                <w:sz w:val="22"/>
                <w:szCs w:val="22"/>
              </w:rPr>
            </w:pPr>
            <w:r w:rsidRPr="002A7493">
              <w:rPr>
                <w:b/>
                <w:sz w:val="22"/>
                <w:szCs w:val="22"/>
              </w:rPr>
              <w:t>4. - 8.</w:t>
            </w:r>
          </w:p>
        </w:tc>
        <w:tc>
          <w:tcPr>
            <w:tcW w:w="905" w:type="dxa"/>
            <w:shd w:val="clear" w:color="auto" w:fill="D99594"/>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301</w:t>
            </w:r>
          </w:p>
        </w:tc>
        <w:tc>
          <w:tcPr>
            <w:tcW w:w="732" w:type="dxa"/>
            <w:shd w:val="clear" w:color="auto" w:fill="D99594"/>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17</w:t>
            </w:r>
          </w:p>
        </w:tc>
        <w:tc>
          <w:tcPr>
            <w:tcW w:w="964" w:type="dxa"/>
            <w:shd w:val="clear" w:color="auto" w:fill="D99594"/>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34</w:t>
            </w:r>
          </w:p>
        </w:tc>
        <w:tc>
          <w:tcPr>
            <w:tcW w:w="964" w:type="dxa"/>
            <w:shd w:val="clear" w:color="auto" w:fill="D99594"/>
            <w:tcMar>
              <w:top w:w="0" w:type="dxa"/>
              <w:left w:w="108" w:type="dxa"/>
              <w:bottom w:w="0" w:type="dxa"/>
              <w:right w:w="108" w:type="dxa"/>
            </w:tcMar>
          </w:tcPr>
          <w:p w:rsidR="00422667" w:rsidRPr="002A7493" w:rsidRDefault="00422667" w:rsidP="009C3BC5">
            <w:pPr>
              <w:jc w:val="center"/>
              <w:rPr>
                <w:b/>
                <w:sz w:val="22"/>
                <w:szCs w:val="22"/>
              </w:rPr>
            </w:pPr>
            <w:r w:rsidRPr="002A7493">
              <w:rPr>
                <w:b/>
                <w:sz w:val="22"/>
                <w:szCs w:val="22"/>
              </w:rPr>
              <w:t>1190</w:t>
            </w:r>
          </w:p>
        </w:tc>
        <w:tc>
          <w:tcPr>
            <w:tcW w:w="2409" w:type="dxa"/>
            <w:shd w:val="clear" w:color="auto" w:fill="D99594"/>
            <w:tcMar>
              <w:top w:w="0" w:type="dxa"/>
              <w:left w:w="108" w:type="dxa"/>
              <w:bottom w:w="0" w:type="dxa"/>
              <w:right w:w="108" w:type="dxa"/>
            </w:tcMar>
            <w:hideMark/>
          </w:tcPr>
          <w:p w:rsidR="00422667" w:rsidRPr="002A7493" w:rsidRDefault="00422667" w:rsidP="009C3BC5">
            <w:pPr>
              <w:jc w:val="center"/>
              <w:rPr>
                <w:sz w:val="22"/>
                <w:szCs w:val="22"/>
              </w:rPr>
            </w:pPr>
            <w:r w:rsidRPr="002A7493">
              <w:rPr>
                <w:sz w:val="22"/>
                <w:szCs w:val="22"/>
              </w:rPr>
              <w:t>-</w:t>
            </w:r>
          </w:p>
        </w:tc>
      </w:tr>
    </w:tbl>
    <w:p w:rsidR="00422667" w:rsidRPr="002A7493" w:rsidRDefault="00422667" w:rsidP="00422667">
      <w:pPr>
        <w:jc w:val="both"/>
        <w:rPr>
          <w:b/>
          <w:sz w:val="22"/>
          <w:szCs w:val="22"/>
        </w:rPr>
      </w:pPr>
    </w:p>
    <w:p w:rsidR="00422667" w:rsidRPr="002A7493" w:rsidRDefault="00422667" w:rsidP="00422667">
      <w:pPr>
        <w:ind w:left="567"/>
        <w:jc w:val="both"/>
        <w:rPr>
          <w:sz w:val="22"/>
          <w:szCs w:val="22"/>
        </w:rPr>
      </w:pPr>
      <w:r w:rsidRPr="002A7493">
        <w:rPr>
          <w:sz w:val="22"/>
          <w:szCs w:val="22"/>
        </w:rPr>
        <w:lastRenderedPageBreak/>
        <w:t xml:space="preserve">Izborni program stranog jezika uvodi se od četvrtog razreda. U odjelu  u kojem je redovni strani jezik njemački (8.a) omogućeno je izborno učenje engleskog jezika. U odjelima u kojima je redovni strani jezik engleski učenicima je  omogućeno učenje izborne nastave talijanskog ili njemačkog jezika. </w:t>
      </w:r>
    </w:p>
    <w:p w:rsidR="00422667" w:rsidRPr="002A7493" w:rsidRDefault="00422667" w:rsidP="00422667">
      <w:pPr>
        <w:ind w:left="567"/>
        <w:jc w:val="both"/>
        <w:rPr>
          <w:sz w:val="22"/>
          <w:szCs w:val="22"/>
        </w:rPr>
      </w:pPr>
      <w:r w:rsidRPr="002A7493">
        <w:rPr>
          <w:sz w:val="22"/>
          <w:szCs w:val="22"/>
        </w:rPr>
        <w:t>1zbornu nastavu stranog jezika pohađa ukupno 301 (87 %) učenika 4. – 8. razreda raspoređenih u 29 grupa i to 23 grupe talijanskog, jednu grupu engleskog i tri grupe njemačkog jezika.</w:t>
      </w:r>
    </w:p>
    <w:p w:rsidR="00422667" w:rsidRPr="002A7493" w:rsidRDefault="00422667" w:rsidP="00422667">
      <w:pPr>
        <w:ind w:left="567"/>
        <w:jc w:val="both"/>
        <w:rPr>
          <w:sz w:val="22"/>
          <w:szCs w:val="22"/>
        </w:rPr>
      </w:pPr>
      <w:r w:rsidRPr="002A7493">
        <w:rPr>
          <w:sz w:val="22"/>
          <w:szCs w:val="22"/>
        </w:rPr>
        <w:t>U organizaciji  izborne nastave stranog jezika svaki razredni odjel je zasebna grupa. Za učenike 5.c i 5.d razrednog odjela izborna nastava talijanskog i njemačkog jezika organizirana je istovremeno.</w:t>
      </w:r>
    </w:p>
    <w:p w:rsidR="00422667" w:rsidRPr="002A7493" w:rsidRDefault="00422667" w:rsidP="00422667">
      <w:pPr>
        <w:jc w:val="both"/>
        <w:rPr>
          <w:sz w:val="22"/>
          <w:szCs w:val="22"/>
        </w:rPr>
      </w:pPr>
    </w:p>
    <w:p w:rsidR="00422667" w:rsidRPr="002A7493" w:rsidRDefault="00422667" w:rsidP="00422667">
      <w:pPr>
        <w:rPr>
          <w:b/>
          <w:bCs/>
          <w:sz w:val="22"/>
          <w:szCs w:val="22"/>
          <w:lang w:eastAsia="hr-HR"/>
        </w:rPr>
      </w:pPr>
      <w:r w:rsidRPr="002A7493">
        <w:rPr>
          <w:bCs/>
          <w:sz w:val="22"/>
          <w:szCs w:val="22"/>
        </w:rPr>
        <w:t xml:space="preserve">          </w:t>
      </w:r>
      <w:r w:rsidRPr="002A7493">
        <w:rPr>
          <w:b/>
          <w:bCs/>
          <w:sz w:val="22"/>
          <w:szCs w:val="22"/>
          <w:lang w:eastAsia="hr-HR"/>
        </w:rPr>
        <w:t xml:space="preserve">4.2.1.3. Tjedni i godišnji broj nastavnih sati izborne nastave  INFORMATIKE </w:t>
      </w:r>
    </w:p>
    <w:p w:rsidR="00422667" w:rsidRPr="002A7493" w:rsidRDefault="00422667" w:rsidP="00422667">
      <w:pPr>
        <w:jc w:val="both"/>
        <w:rPr>
          <w:b/>
          <w:sz w:val="22"/>
          <w:szCs w:val="22"/>
        </w:rPr>
      </w:pPr>
    </w:p>
    <w:tbl>
      <w:tblPr>
        <w:tblW w:w="8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0"/>
        <w:gridCol w:w="982"/>
        <w:gridCol w:w="1066"/>
        <w:gridCol w:w="914"/>
        <w:gridCol w:w="958"/>
        <w:gridCol w:w="1239"/>
        <w:gridCol w:w="1977"/>
      </w:tblGrid>
      <w:tr w:rsidR="002A7493" w:rsidRPr="002A7493" w:rsidTr="009C3BC5">
        <w:trPr>
          <w:cantSplit/>
        </w:trPr>
        <w:tc>
          <w:tcPr>
            <w:tcW w:w="1360" w:type="dxa"/>
            <w:shd w:val="clear" w:color="auto" w:fill="D9D9D9"/>
            <w:hideMark/>
          </w:tcPr>
          <w:p w:rsidR="00422667" w:rsidRPr="002A7493" w:rsidRDefault="00422667" w:rsidP="009C3BC5">
            <w:pPr>
              <w:jc w:val="center"/>
              <w:rPr>
                <w:b/>
                <w:sz w:val="22"/>
                <w:szCs w:val="22"/>
              </w:rPr>
            </w:pPr>
            <w:r w:rsidRPr="002A7493">
              <w:rPr>
                <w:b/>
                <w:sz w:val="22"/>
                <w:szCs w:val="22"/>
              </w:rPr>
              <w:t>NAZIV PROGRAMA</w:t>
            </w:r>
          </w:p>
        </w:tc>
        <w:tc>
          <w:tcPr>
            <w:tcW w:w="982" w:type="dxa"/>
            <w:shd w:val="clear" w:color="auto" w:fill="D9D9D9"/>
            <w:hideMark/>
          </w:tcPr>
          <w:p w:rsidR="00422667" w:rsidRPr="002A7493" w:rsidRDefault="00422667" w:rsidP="009C3BC5">
            <w:pPr>
              <w:jc w:val="center"/>
              <w:rPr>
                <w:b/>
                <w:sz w:val="22"/>
                <w:szCs w:val="22"/>
              </w:rPr>
            </w:pPr>
            <w:r w:rsidRPr="002A7493">
              <w:rPr>
                <w:b/>
                <w:sz w:val="22"/>
                <w:szCs w:val="22"/>
              </w:rPr>
              <w:t>Razred</w:t>
            </w:r>
          </w:p>
        </w:tc>
        <w:tc>
          <w:tcPr>
            <w:tcW w:w="1066" w:type="dxa"/>
            <w:shd w:val="clear" w:color="auto" w:fill="D9D9D9"/>
            <w:hideMark/>
          </w:tcPr>
          <w:p w:rsidR="00422667" w:rsidRPr="002A7493" w:rsidRDefault="00422667" w:rsidP="009C3BC5">
            <w:pPr>
              <w:jc w:val="center"/>
              <w:rPr>
                <w:b/>
                <w:sz w:val="22"/>
                <w:szCs w:val="22"/>
              </w:rPr>
            </w:pPr>
            <w:r w:rsidRPr="002A7493">
              <w:rPr>
                <w:b/>
                <w:sz w:val="22"/>
                <w:szCs w:val="22"/>
              </w:rPr>
              <w:t xml:space="preserve">Broj </w:t>
            </w:r>
          </w:p>
          <w:p w:rsidR="00422667" w:rsidRPr="002A7493" w:rsidRDefault="00422667" w:rsidP="009C3BC5">
            <w:pPr>
              <w:jc w:val="center"/>
              <w:rPr>
                <w:b/>
                <w:sz w:val="22"/>
                <w:szCs w:val="22"/>
              </w:rPr>
            </w:pPr>
            <w:r w:rsidRPr="002A7493">
              <w:rPr>
                <w:b/>
                <w:sz w:val="22"/>
                <w:szCs w:val="22"/>
              </w:rPr>
              <w:t>učenika</w:t>
            </w:r>
          </w:p>
        </w:tc>
        <w:tc>
          <w:tcPr>
            <w:tcW w:w="914" w:type="dxa"/>
            <w:shd w:val="clear" w:color="auto" w:fill="D9D9D9"/>
            <w:hideMark/>
          </w:tcPr>
          <w:p w:rsidR="00422667" w:rsidRPr="002A7493" w:rsidRDefault="00422667" w:rsidP="009C3BC5">
            <w:pPr>
              <w:jc w:val="center"/>
              <w:rPr>
                <w:b/>
                <w:sz w:val="22"/>
                <w:szCs w:val="22"/>
              </w:rPr>
            </w:pPr>
            <w:r w:rsidRPr="002A7493">
              <w:rPr>
                <w:b/>
                <w:sz w:val="22"/>
                <w:szCs w:val="22"/>
              </w:rPr>
              <w:t>Broj</w:t>
            </w:r>
          </w:p>
          <w:p w:rsidR="00422667" w:rsidRPr="002A7493" w:rsidRDefault="00422667" w:rsidP="009C3BC5">
            <w:pPr>
              <w:jc w:val="center"/>
              <w:rPr>
                <w:b/>
                <w:sz w:val="22"/>
                <w:szCs w:val="22"/>
              </w:rPr>
            </w:pPr>
            <w:r w:rsidRPr="002A7493">
              <w:rPr>
                <w:b/>
                <w:sz w:val="22"/>
                <w:szCs w:val="22"/>
              </w:rPr>
              <w:t>grupa</w:t>
            </w:r>
          </w:p>
        </w:tc>
        <w:tc>
          <w:tcPr>
            <w:tcW w:w="958" w:type="dxa"/>
            <w:shd w:val="clear" w:color="auto" w:fill="D9D9D9"/>
            <w:hideMark/>
          </w:tcPr>
          <w:p w:rsidR="00422667" w:rsidRPr="002A7493" w:rsidRDefault="00422667" w:rsidP="009C3BC5">
            <w:pPr>
              <w:jc w:val="center"/>
              <w:rPr>
                <w:b/>
                <w:sz w:val="22"/>
                <w:szCs w:val="22"/>
              </w:rPr>
            </w:pPr>
            <w:r w:rsidRPr="002A7493">
              <w:rPr>
                <w:b/>
                <w:sz w:val="22"/>
                <w:szCs w:val="22"/>
              </w:rPr>
              <w:t xml:space="preserve">Sati </w:t>
            </w:r>
          </w:p>
          <w:p w:rsidR="00422667" w:rsidRPr="002A7493" w:rsidRDefault="00422667" w:rsidP="009C3BC5">
            <w:pPr>
              <w:jc w:val="center"/>
              <w:rPr>
                <w:b/>
                <w:sz w:val="22"/>
                <w:szCs w:val="22"/>
              </w:rPr>
            </w:pPr>
            <w:r w:rsidRPr="002A7493">
              <w:rPr>
                <w:b/>
                <w:sz w:val="22"/>
                <w:szCs w:val="22"/>
              </w:rPr>
              <w:t>Tjedno</w:t>
            </w:r>
          </w:p>
        </w:tc>
        <w:tc>
          <w:tcPr>
            <w:tcW w:w="1239" w:type="dxa"/>
            <w:shd w:val="clear" w:color="auto" w:fill="D9D9D9"/>
            <w:hideMark/>
          </w:tcPr>
          <w:p w:rsidR="00422667" w:rsidRPr="002A7493" w:rsidRDefault="00422667" w:rsidP="009C3BC5">
            <w:pPr>
              <w:jc w:val="center"/>
              <w:rPr>
                <w:b/>
                <w:sz w:val="22"/>
                <w:szCs w:val="22"/>
              </w:rPr>
            </w:pPr>
            <w:r w:rsidRPr="002A7493">
              <w:rPr>
                <w:b/>
                <w:sz w:val="22"/>
                <w:szCs w:val="22"/>
              </w:rPr>
              <w:t xml:space="preserve">Sati </w:t>
            </w:r>
          </w:p>
          <w:p w:rsidR="00422667" w:rsidRPr="002A7493" w:rsidRDefault="00422667" w:rsidP="009C3BC5">
            <w:pPr>
              <w:jc w:val="center"/>
              <w:rPr>
                <w:b/>
                <w:sz w:val="22"/>
                <w:szCs w:val="22"/>
              </w:rPr>
            </w:pPr>
            <w:r w:rsidRPr="002A7493">
              <w:rPr>
                <w:b/>
                <w:sz w:val="22"/>
                <w:szCs w:val="22"/>
              </w:rPr>
              <w:t xml:space="preserve"> godišnje </w:t>
            </w:r>
          </w:p>
        </w:tc>
        <w:tc>
          <w:tcPr>
            <w:tcW w:w="1977" w:type="dxa"/>
            <w:shd w:val="clear" w:color="auto" w:fill="D9D9D9"/>
            <w:hideMark/>
          </w:tcPr>
          <w:p w:rsidR="00422667" w:rsidRPr="002A7493" w:rsidRDefault="00422667" w:rsidP="009C3BC5">
            <w:pPr>
              <w:jc w:val="center"/>
              <w:rPr>
                <w:b/>
                <w:sz w:val="22"/>
                <w:szCs w:val="22"/>
              </w:rPr>
            </w:pPr>
            <w:r w:rsidRPr="002A7493">
              <w:rPr>
                <w:b/>
                <w:sz w:val="22"/>
                <w:szCs w:val="22"/>
              </w:rPr>
              <w:t>Izvršitelji</w:t>
            </w:r>
          </w:p>
        </w:tc>
      </w:tr>
      <w:tr w:rsidR="002A7493" w:rsidRPr="002A7493" w:rsidTr="009C3BC5">
        <w:trPr>
          <w:trHeight w:val="312"/>
        </w:trPr>
        <w:tc>
          <w:tcPr>
            <w:tcW w:w="1360" w:type="dxa"/>
            <w:shd w:val="clear" w:color="auto" w:fill="FFFFFF"/>
          </w:tcPr>
          <w:p w:rsidR="00422667" w:rsidRPr="002A7493" w:rsidRDefault="00422667" w:rsidP="009C3BC5">
            <w:pPr>
              <w:rPr>
                <w:b/>
                <w:bCs/>
                <w:sz w:val="22"/>
                <w:szCs w:val="22"/>
              </w:rPr>
            </w:pPr>
          </w:p>
        </w:tc>
        <w:tc>
          <w:tcPr>
            <w:tcW w:w="982" w:type="dxa"/>
            <w:shd w:val="clear" w:color="auto" w:fill="FFFFFF"/>
            <w:hideMark/>
          </w:tcPr>
          <w:p w:rsidR="00422667" w:rsidRPr="002A7493" w:rsidRDefault="00422667" w:rsidP="009C3BC5">
            <w:pPr>
              <w:jc w:val="center"/>
              <w:rPr>
                <w:sz w:val="22"/>
                <w:szCs w:val="22"/>
              </w:rPr>
            </w:pPr>
            <w:r w:rsidRPr="002A7493">
              <w:rPr>
                <w:sz w:val="22"/>
                <w:szCs w:val="22"/>
              </w:rPr>
              <w:t xml:space="preserve">7.a </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12</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pPr>
              <w:rPr>
                <w:sz w:val="22"/>
                <w:szCs w:val="22"/>
              </w:rPr>
            </w:pPr>
            <w:r w:rsidRPr="002A7493">
              <w:rPr>
                <w:sz w:val="22"/>
                <w:szCs w:val="22"/>
              </w:rPr>
              <w:t>Paulišić E.</w:t>
            </w:r>
          </w:p>
        </w:tc>
      </w:tr>
      <w:tr w:rsidR="002A7493" w:rsidRPr="002A7493" w:rsidTr="009C3BC5">
        <w:trPr>
          <w:trHeight w:val="312"/>
        </w:trPr>
        <w:tc>
          <w:tcPr>
            <w:tcW w:w="1360" w:type="dxa"/>
            <w:shd w:val="clear" w:color="auto" w:fill="FFFFFF"/>
          </w:tcPr>
          <w:p w:rsidR="00422667" w:rsidRPr="002A7493" w:rsidRDefault="00422667" w:rsidP="009C3BC5">
            <w:pPr>
              <w:rPr>
                <w:b/>
                <w:bCs/>
                <w:sz w:val="22"/>
                <w:szCs w:val="22"/>
              </w:rPr>
            </w:pPr>
          </w:p>
        </w:tc>
        <w:tc>
          <w:tcPr>
            <w:tcW w:w="982" w:type="dxa"/>
            <w:shd w:val="clear" w:color="auto" w:fill="FFFFFF"/>
            <w:hideMark/>
          </w:tcPr>
          <w:p w:rsidR="00422667" w:rsidRPr="002A7493" w:rsidRDefault="00422667" w:rsidP="009C3BC5">
            <w:pPr>
              <w:jc w:val="center"/>
              <w:rPr>
                <w:sz w:val="22"/>
                <w:szCs w:val="22"/>
              </w:rPr>
            </w:pPr>
            <w:r w:rsidRPr="002A7493">
              <w:rPr>
                <w:sz w:val="22"/>
                <w:szCs w:val="22"/>
              </w:rPr>
              <w:t>7.b</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21</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r w:rsidRPr="002A7493">
              <w:rPr>
                <w:sz w:val="22"/>
                <w:szCs w:val="22"/>
              </w:rPr>
              <w:t>Paulišić E.</w:t>
            </w:r>
          </w:p>
        </w:tc>
      </w:tr>
      <w:tr w:rsidR="002A7493" w:rsidRPr="002A7493" w:rsidTr="009C3BC5">
        <w:trPr>
          <w:trHeight w:val="312"/>
        </w:trPr>
        <w:tc>
          <w:tcPr>
            <w:tcW w:w="1360" w:type="dxa"/>
            <w:shd w:val="clear" w:color="auto" w:fill="FFFFFF"/>
          </w:tcPr>
          <w:p w:rsidR="00422667" w:rsidRPr="002A7493" w:rsidRDefault="00422667" w:rsidP="009C3BC5">
            <w:pPr>
              <w:rPr>
                <w:b/>
                <w:bCs/>
                <w:sz w:val="22"/>
                <w:szCs w:val="22"/>
              </w:rPr>
            </w:pPr>
          </w:p>
        </w:tc>
        <w:tc>
          <w:tcPr>
            <w:tcW w:w="982" w:type="dxa"/>
            <w:shd w:val="clear" w:color="auto" w:fill="FFFFFF"/>
            <w:hideMark/>
          </w:tcPr>
          <w:p w:rsidR="00422667" w:rsidRPr="002A7493" w:rsidRDefault="00422667" w:rsidP="009C3BC5">
            <w:pPr>
              <w:jc w:val="center"/>
              <w:rPr>
                <w:sz w:val="22"/>
                <w:szCs w:val="22"/>
              </w:rPr>
            </w:pPr>
            <w:r w:rsidRPr="002A7493">
              <w:rPr>
                <w:sz w:val="22"/>
                <w:szCs w:val="22"/>
              </w:rPr>
              <w:t>7.c</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23</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r w:rsidRPr="002A7493">
              <w:rPr>
                <w:sz w:val="22"/>
                <w:szCs w:val="22"/>
              </w:rPr>
              <w:t>Paulišić E.</w:t>
            </w:r>
          </w:p>
        </w:tc>
      </w:tr>
      <w:tr w:rsidR="002A7493" w:rsidRPr="002A7493" w:rsidTr="009C3BC5">
        <w:tc>
          <w:tcPr>
            <w:tcW w:w="1360" w:type="dxa"/>
            <w:shd w:val="clear" w:color="auto" w:fill="D9D9D9"/>
            <w:hideMark/>
          </w:tcPr>
          <w:p w:rsidR="00422667" w:rsidRPr="002A7493" w:rsidRDefault="00422667" w:rsidP="009C3BC5">
            <w:pPr>
              <w:rPr>
                <w:b/>
                <w:bCs/>
                <w:sz w:val="22"/>
                <w:szCs w:val="22"/>
              </w:rPr>
            </w:pPr>
            <w:r w:rsidRPr="002A7493">
              <w:rPr>
                <w:b/>
                <w:bCs/>
                <w:sz w:val="22"/>
                <w:szCs w:val="22"/>
              </w:rPr>
              <w:t xml:space="preserve">UKUPNO </w:t>
            </w:r>
          </w:p>
        </w:tc>
        <w:tc>
          <w:tcPr>
            <w:tcW w:w="982" w:type="dxa"/>
            <w:shd w:val="clear" w:color="auto" w:fill="D9D9D9"/>
            <w:hideMark/>
          </w:tcPr>
          <w:p w:rsidR="00422667" w:rsidRPr="002A7493" w:rsidRDefault="00422667" w:rsidP="009C3BC5">
            <w:pPr>
              <w:jc w:val="center"/>
              <w:rPr>
                <w:sz w:val="22"/>
                <w:szCs w:val="22"/>
              </w:rPr>
            </w:pPr>
            <w:r w:rsidRPr="002A7493">
              <w:rPr>
                <w:b/>
                <w:bCs/>
                <w:sz w:val="22"/>
                <w:szCs w:val="22"/>
              </w:rPr>
              <w:t>7. r.</w:t>
            </w:r>
          </w:p>
        </w:tc>
        <w:tc>
          <w:tcPr>
            <w:tcW w:w="1066" w:type="dxa"/>
            <w:shd w:val="clear" w:color="auto" w:fill="D9D9D9"/>
          </w:tcPr>
          <w:p w:rsidR="00422667" w:rsidRPr="002A7493" w:rsidRDefault="00422667" w:rsidP="009C3BC5">
            <w:pPr>
              <w:jc w:val="center"/>
              <w:rPr>
                <w:b/>
                <w:bCs/>
                <w:sz w:val="22"/>
                <w:szCs w:val="22"/>
              </w:rPr>
            </w:pPr>
            <w:r w:rsidRPr="002A7493">
              <w:rPr>
                <w:b/>
                <w:bCs/>
                <w:sz w:val="22"/>
                <w:szCs w:val="22"/>
              </w:rPr>
              <w:t>56</w:t>
            </w:r>
          </w:p>
        </w:tc>
        <w:tc>
          <w:tcPr>
            <w:tcW w:w="914" w:type="dxa"/>
            <w:shd w:val="clear" w:color="auto" w:fill="D9D9D9"/>
          </w:tcPr>
          <w:p w:rsidR="00422667" w:rsidRPr="002A7493" w:rsidRDefault="00422667" w:rsidP="009C3BC5">
            <w:pPr>
              <w:jc w:val="center"/>
              <w:rPr>
                <w:b/>
                <w:bCs/>
                <w:sz w:val="22"/>
                <w:szCs w:val="22"/>
              </w:rPr>
            </w:pPr>
            <w:r w:rsidRPr="002A7493">
              <w:rPr>
                <w:b/>
                <w:bCs/>
                <w:sz w:val="22"/>
                <w:szCs w:val="22"/>
              </w:rPr>
              <w:t>3</w:t>
            </w:r>
          </w:p>
        </w:tc>
        <w:tc>
          <w:tcPr>
            <w:tcW w:w="958" w:type="dxa"/>
            <w:shd w:val="clear" w:color="auto" w:fill="D9D9D9"/>
          </w:tcPr>
          <w:p w:rsidR="00422667" w:rsidRPr="002A7493" w:rsidRDefault="00422667" w:rsidP="009C3BC5">
            <w:pPr>
              <w:jc w:val="center"/>
              <w:rPr>
                <w:b/>
                <w:bCs/>
                <w:sz w:val="22"/>
                <w:szCs w:val="22"/>
              </w:rPr>
            </w:pPr>
            <w:r w:rsidRPr="002A7493">
              <w:rPr>
                <w:b/>
                <w:bCs/>
                <w:sz w:val="22"/>
                <w:szCs w:val="22"/>
              </w:rPr>
              <w:t>6</w:t>
            </w:r>
          </w:p>
        </w:tc>
        <w:tc>
          <w:tcPr>
            <w:tcW w:w="1239" w:type="dxa"/>
            <w:shd w:val="clear" w:color="auto" w:fill="D9D9D9"/>
          </w:tcPr>
          <w:p w:rsidR="00422667" w:rsidRPr="002A7493" w:rsidRDefault="00422667" w:rsidP="009C3BC5">
            <w:pPr>
              <w:jc w:val="center"/>
              <w:rPr>
                <w:b/>
                <w:bCs/>
                <w:sz w:val="22"/>
                <w:szCs w:val="22"/>
              </w:rPr>
            </w:pPr>
            <w:r w:rsidRPr="002A7493">
              <w:rPr>
                <w:b/>
                <w:bCs/>
                <w:sz w:val="22"/>
                <w:szCs w:val="22"/>
              </w:rPr>
              <w:t>210</w:t>
            </w:r>
          </w:p>
        </w:tc>
        <w:tc>
          <w:tcPr>
            <w:tcW w:w="1977" w:type="dxa"/>
            <w:shd w:val="clear" w:color="auto" w:fill="D9D9D9"/>
          </w:tcPr>
          <w:p w:rsidR="00422667" w:rsidRPr="002A7493" w:rsidRDefault="00422667" w:rsidP="009C3BC5">
            <w:pPr>
              <w:rPr>
                <w:sz w:val="22"/>
                <w:szCs w:val="22"/>
              </w:rPr>
            </w:pPr>
          </w:p>
        </w:tc>
      </w:tr>
      <w:tr w:rsidR="002A7493" w:rsidRPr="002A7493" w:rsidTr="009C3BC5">
        <w:tc>
          <w:tcPr>
            <w:tcW w:w="1360" w:type="dxa"/>
            <w:shd w:val="clear" w:color="auto" w:fill="FFFFFF"/>
          </w:tcPr>
          <w:p w:rsidR="00422667" w:rsidRPr="002A7493" w:rsidRDefault="00422667" w:rsidP="009C3BC5">
            <w:pPr>
              <w:rPr>
                <w:b/>
                <w:bCs/>
                <w:sz w:val="22"/>
                <w:szCs w:val="22"/>
              </w:rPr>
            </w:pPr>
          </w:p>
        </w:tc>
        <w:tc>
          <w:tcPr>
            <w:tcW w:w="982" w:type="dxa"/>
            <w:shd w:val="clear" w:color="auto" w:fill="FFFFFF"/>
          </w:tcPr>
          <w:p w:rsidR="00422667" w:rsidRPr="002A7493" w:rsidRDefault="00422667" w:rsidP="009C3BC5">
            <w:pPr>
              <w:jc w:val="center"/>
              <w:rPr>
                <w:sz w:val="22"/>
                <w:szCs w:val="22"/>
              </w:rPr>
            </w:pPr>
            <w:r w:rsidRPr="002A7493">
              <w:rPr>
                <w:sz w:val="22"/>
                <w:szCs w:val="22"/>
              </w:rPr>
              <w:t>8.a</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19</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pPr>
              <w:rPr>
                <w:sz w:val="22"/>
                <w:szCs w:val="22"/>
              </w:rPr>
            </w:pPr>
            <w:r w:rsidRPr="002A7493">
              <w:rPr>
                <w:sz w:val="22"/>
                <w:szCs w:val="22"/>
              </w:rPr>
              <w:t>Jerman S.</w:t>
            </w:r>
          </w:p>
        </w:tc>
      </w:tr>
      <w:tr w:rsidR="002A7493" w:rsidRPr="002A7493" w:rsidTr="009C3BC5">
        <w:tc>
          <w:tcPr>
            <w:tcW w:w="1360" w:type="dxa"/>
            <w:shd w:val="clear" w:color="auto" w:fill="FFFFFF"/>
          </w:tcPr>
          <w:p w:rsidR="00422667" w:rsidRPr="002A7493" w:rsidRDefault="00422667" w:rsidP="009C3BC5">
            <w:pPr>
              <w:rPr>
                <w:b/>
                <w:bCs/>
                <w:sz w:val="22"/>
                <w:szCs w:val="22"/>
              </w:rPr>
            </w:pPr>
          </w:p>
        </w:tc>
        <w:tc>
          <w:tcPr>
            <w:tcW w:w="982" w:type="dxa"/>
            <w:shd w:val="clear" w:color="auto" w:fill="FFFFFF"/>
          </w:tcPr>
          <w:p w:rsidR="00422667" w:rsidRPr="002A7493" w:rsidRDefault="00422667" w:rsidP="009C3BC5">
            <w:pPr>
              <w:jc w:val="center"/>
              <w:rPr>
                <w:sz w:val="22"/>
                <w:szCs w:val="22"/>
              </w:rPr>
            </w:pPr>
            <w:r w:rsidRPr="002A7493">
              <w:rPr>
                <w:sz w:val="22"/>
                <w:szCs w:val="22"/>
              </w:rPr>
              <w:t>8.b</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18</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r w:rsidRPr="002A7493">
              <w:rPr>
                <w:sz w:val="22"/>
                <w:szCs w:val="22"/>
              </w:rPr>
              <w:t>Jerman S.</w:t>
            </w:r>
          </w:p>
        </w:tc>
      </w:tr>
      <w:tr w:rsidR="002A7493" w:rsidRPr="002A7493" w:rsidTr="009C3BC5">
        <w:tc>
          <w:tcPr>
            <w:tcW w:w="1360" w:type="dxa"/>
            <w:shd w:val="clear" w:color="auto" w:fill="FFFFFF"/>
          </w:tcPr>
          <w:p w:rsidR="00422667" w:rsidRPr="002A7493" w:rsidRDefault="00422667" w:rsidP="009C3BC5">
            <w:pPr>
              <w:rPr>
                <w:b/>
                <w:bCs/>
                <w:sz w:val="22"/>
                <w:szCs w:val="22"/>
              </w:rPr>
            </w:pPr>
          </w:p>
        </w:tc>
        <w:tc>
          <w:tcPr>
            <w:tcW w:w="982" w:type="dxa"/>
            <w:shd w:val="clear" w:color="auto" w:fill="FFFFFF"/>
          </w:tcPr>
          <w:p w:rsidR="00422667" w:rsidRPr="002A7493" w:rsidRDefault="00422667" w:rsidP="009C3BC5">
            <w:pPr>
              <w:jc w:val="center"/>
              <w:rPr>
                <w:sz w:val="22"/>
                <w:szCs w:val="22"/>
              </w:rPr>
            </w:pPr>
            <w:r w:rsidRPr="002A7493">
              <w:rPr>
                <w:sz w:val="22"/>
                <w:szCs w:val="22"/>
              </w:rPr>
              <w:t>8.c</w:t>
            </w:r>
          </w:p>
        </w:tc>
        <w:tc>
          <w:tcPr>
            <w:tcW w:w="1066" w:type="dxa"/>
            <w:shd w:val="clear" w:color="auto" w:fill="FFFFFF"/>
          </w:tcPr>
          <w:p w:rsidR="00422667" w:rsidRPr="002A7493" w:rsidRDefault="00422667" w:rsidP="009C3BC5">
            <w:pPr>
              <w:jc w:val="center"/>
              <w:rPr>
                <w:bCs/>
                <w:sz w:val="22"/>
                <w:szCs w:val="22"/>
              </w:rPr>
            </w:pPr>
            <w:r w:rsidRPr="002A7493">
              <w:rPr>
                <w:bCs/>
                <w:sz w:val="22"/>
                <w:szCs w:val="22"/>
              </w:rPr>
              <w:t>18</w:t>
            </w:r>
          </w:p>
        </w:tc>
        <w:tc>
          <w:tcPr>
            <w:tcW w:w="914" w:type="dxa"/>
            <w:shd w:val="clear" w:color="auto" w:fill="FFFFFF"/>
          </w:tcPr>
          <w:p w:rsidR="00422667" w:rsidRPr="002A7493" w:rsidRDefault="00422667" w:rsidP="009C3BC5">
            <w:pPr>
              <w:jc w:val="center"/>
              <w:rPr>
                <w:bCs/>
                <w:sz w:val="22"/>
                <w:szCs w:val="22"/>
              </w:rPr>
            </w:pPr>
            <w:r w:rsidRPr="002A7493">
              <w:rPr>
                <w:bCs/>
                <w:sz w:val="22"/>
                <w:szCs w:val="22"/>
              </w:rPr>
              <w:t>1</w:t>
            </w:r>
          </w:p>
        </w:tc>
        <w:tc>
          <w:tcPr>
            <w:tcW w:w="958" w:type="dxa"/>
            <w:shd w:val="clear" w:color="auto" w:fill="FFFFFF"/>
            <w:hideMark/>
          </w:tcPr>
          <w:p w:rsidR="00422667" w:rsidRPr="002A7493" w:rsidRDefault="00422667" w:rsidP="009C3BC5">
            <w:pPr>
              <w:jc w:val="center"/>
              <w:rPr>
                <w:bCs/>
                <w:sz w:val="22"/>
                <w:szCs w:val="22"/>
              </w:rPr>
            </w:pPr>
            <w:r w:rsidRPr="002A7493">
              <w:rPr>
                <w:bCs/>
                <w:sz w:val="22"/>
                <w:szCs w:val="22"/>
              </w:rPr>
              <w:t>2</w:t>
            </w:r>
          </w:p>
        </w:tc>
        <w:tc>
          <w:tcPr>
            <w:tcW w:w="1239" w:type="dxa"/>
            <w:shd w:val="clear" w:color="auto" w:fill="FFFFFF"/>
            <w:hideMark/>
          </w:tcPr>
          <w:p w:rsidR="00422667" w:rsidRPr="002A7493" w:rsidRDefault="00422667" w:rsidP="009C3BC5">
            <w:pPr>
              <w:jc w:val="center"/>
              <w:rPr>
                <w:bCs/>
                <w:sz w:val="22"/>
                <w:szCs w:val="22"/>
              </w:rPr>
            </w:pPr>
            <w:r w:rsidRPr="002A7493">
              <w:rPr>
                <w:bCs/>
                <w:sz w:val="22"/>
                <w:szCs w:val="22"/>
              </w:rPr>
              <w:t>70</w:t>
            </w:r>
          </w:p>
        </w:tc>
        <w:tc>
          <w:tcPr>
            <w:tcW w:w="1977" w:type="dxa"/>
            <w:shd w:val="clear" w:color="auto" w:fill="FFFFFF"/>
          </w:tcPr>
          <w:p w:rsidR="00422667" w:rsidRPr="002A7493" w:rsidRDefault="00422667" w:rsidP="009C3BC5">
            <w:r w:rsidRPr="002A7493">
              <w:rPr>
                <w:sz w:val="22"/>
                <w:szCs w:val="22"/>
              </w:rPr>
              <w:t>Jerman S.</w:t>
            </w:r>
          </w:p>
        </w:tc>
      </w:tr>
      <w:tr w:rsidR="002A7493" w:rsidRPr="002A7493" w:rsidTr="009C3BC5">
        <w:tc>
          <w:tcPr>
            <w:tcW w:w="1360" w:type="dxa"/>
            <w:shd w:val="clear" w:color="auto" w:fill="D9D9D9"/>
            <w:hideMark/>
          </w:tcPr>
          <w:p w:rsidR="00422667" w:rsidRPr="002A7493" w:rsidRDefault="00422667" w:rsidP="009C3BC5">
            <w:pPr>
              <w:rPr>
                <w:b/>
                <w:bCs/>
                <w:sz w:val="22"/>
                <w:szCs w:val="22"/>
              </w:rPr>
            </w:pPr>
            <w:r w:rsidRPr="002A7493">
              <w:rPr>
                <w:b/>
                <w:bCs/>
                <w:sz w:val="22"/>
                <w:szCs w:val="22"/>
              </w:rPr>
              <w:t xml:space="preserve">UKUPNO </w:t>
            </w:r>
          </w:p>
        </w:tc>
        <w:tc>
          <w:tcPr>
            <w:tcW w:w="982" w:type="dxa"/>
            <w:shd w:val="clear" w:color="auto" w:fill="D9D9D9"/>
            <w:hideMark/>
          </w:tcPr>
          <w:p w:rsidR="00422667" w:rsidRPr="002A7493" w:rsidRDefault="00422667" w:rsidP="009C3BC5">
            <w:pPr>
              <w:jc w:val="center"/>
              <w:rPr>
                <w:sz w:val="22"/>
                <w:szCs w:val="22"/>
              </w:rPr>
            </w:pPr>
            <w:r w:rsidRPr="002A7493">
              <w:rPr>
                <w:b/>
                <w:bCs/>
                <w:sz w:val="22"/>
                <w:szCs w:val="22"/>
              </w:rPr>
              <w:t>8. raz.</w:t>
            </w:r>
          </w:p>
        </w:tc>
        <w:tc>
          <w:tcPr>
            <w:tcW w:w="1066" w:type="dxa"/>
            <w:shd w:val="clear" w:color="auto" w:fill="D9D9D9"/>
          </w:tcPr>
          <w:p w:rsidR="00422667" w:rsidRPr="002A7493" w:rsidRDefault="00422667" w:rsidP="009C3BC5">
            <w:pPr>
              <w:jc w:val="center"/>
              <w:rPr>
                <w:b/>
                <w:bCs/>
                <w:sz w:val="22"/>
                <w:szCs w:val="22"/>
              </w:rPr>
            </w:pPr>
            <w:r w:rsidRPr="002A7493">
              <w:rPr>
                <w:b/>
                <w:bCs/>
                <w:sz w:val="22"/>
                <w:szCs w:val="22"/>
              </w:rPr>
              <w:t>55</w:t>
            </w:r>
          </w:p>
        </w:tc>
        <w:tc>
          <w:tcPr>
            <w:tcW w:w="914" w:type="dxa"/>
            <w:shd w:val="clear" w:color="auto" w:fill="D9D9D9"/>
          </w:tcPr>
          <w:p w:rsidR="00422667" w:rsidRPr="002A7493" w:rsidRDefault="00422667" w:rsidP="009C3BC5">
            <w:pPr>
              <w:jc w:val="center"/>
              <w:rPr>
                <w:b/>
                <w:bCs/>
                <w:sz w:val="22"/>
                <w:szCs w:val="22"/>
              </w:rPr>
            </w:pPr>
            <w:r w:rsidRPr="002A7493">
              <w:rPr>
                <w:b/>
                <w:bCs/>
                <w:sz w:val="22"/>
                <w:szCs w:val="22"/>
              </w:rPr>
              <w:t>3</w:t>
            </w:r>
          </w:p>
        </w:tc>
        <w:tc>
          <w:tcPr>
            <w:tcW w:w="958" w:type="dxa"/>
            <w:shd w:val="clear" w:color="auto" w:fill="D9D9D9"/>
          </w:tcPr>
          <w:p w:rsidR="00422667" w:rsidRPr="002A7493" w:rsidRDefault="00422667" w:rsidP="009C3BC5">
            <w:pPr>
              <w:jc w:val="center"/>
              <w:rPr>
                <w:b/>
                <w:bCs/>
                <w:sz w:val="22"/>
                <w:szCs w:val="22"/>
              </w:rPr>
            </w:pPr>
            <w:r w:rsidRPr="002A7493">
              <w:rPr>
                <w:b/>
                <w:bCs/>
                <w:sz w:val="22"/>
                <w:szCs w:val="22"/>
              </w:rPr>
              <w:t>6</w:t>
            </w:r>
          </w:p>
        </w:tc>
        <w:tc>
          <w:tcPr>
            <w:tcW w:w="1239" w:type="dxa"/>
            <w:shd w:val="clear" w:color="auto" w:fill="D9D9D9"/>
          </w:tcPr>
          <w:p w:rsidR="00422667" w:rsidRPr="002A7493" w:rsidRDefault="00422667" w:rsidP="009C3BC5">
            <w:pPr>
              <w:jc w:val="center"/>
              <w:rPr>
                <w:b/>
                <w:bCs/>
                <w:sz w:val="22"/>
                <w:szCs w:val="22"/>
              </w:rPr>
            </w:pPr>
            <w:r w:rsidRPr="002A7493">
              <w:rPr>
                <w:b/>
                <w:bCs/>
                <w:sz w:val="22"/>
                <w:szCs w:val="22"/>
              </w:rPr>
              <w:t>210</w:t>
            </w:r>
          </w:p>
        </w:tc>
        <w:tc>
          <w:tcPr>
            <w:tcW w:w="1977" w:type="dxa"/>
            <w:shd w:val="clear" w:color="auto" w:fill="D9D9D9"/>
            <w:hideMark/>
          </w:tcPr>
          <w:p w:rsidR="00422667" w:rsidRPr="002A7493" w:rsidRDefault="00422667" w:rsidP="009C3BC5">
            <w:pPr>
              <w:rPr>
                <w:sz w:val="22"/>
                <w:szCs w:val="22"/>
              </w:rPr>
            </w:pPr>
            <w:r w:rsidRPr="002A7493">
              <w:rPr>
                <w:sz w:val="22"/>
                <w:szCs w:val="22"/>
              </w:rPr>
              <w:t>-</w:t>
            </w:r>
          </w:p>
        </w:tc>
      </w:tr>
      <w:tr w:rsidR="002A7493" w:rsidRPr="002A7493" w:rsidTr="009C3BC5">
        <w:tc>
          <w:tcPr>
            <w:tcW w:w="1360" w:type="dxa"/>
            <w:shd w:val="clear" w:color="auto" w:fill="F2DBDB"/>
            <w:hideMark/>
          </w:tcPr>
          <w:p w:rsidR="00422667" w:rsidRPr="002A7493" w:rsidRDefault="00422667" w:rsidP="009C3BC5">
            <w:pPr>
              <w:rPr>
                <w:b/>
                <w:bCs/>
                <w:sz w:val="22"/>
                <w:szCs w:val="22"/>
              </w:rPr>
            </w:pPr>
            <w:r w:rsidRPr="002A7493">
              <w:rPr>
                <w:b/>
                <w:bCs/>
                <w:sz w:val="22"/>
                <w:szCs w:val="22"/>
              </w:rPr>
              <w:t xml:space="preserve">SVEUKUPNO </w:t>
            </w:r>
          </w:p>
        </w:tc>
        <w:tc>
          <w:tcPr>
            <w:tcW w:w="982" w:type="dxa"/>
            <w:shd w:val="clear" w:color="auto" w:fill="F2DBDB"/>
            <w:hideMark/>
          </w:tcPr>
          <w:p w:rsidR="00422667" w:rsidRPr="002A7493" w:rsidRDefault="00422667" w:rsidP="009C3BC5">
            <w:pPr>
              <w:jc w:val="center"/>
              <w:rPr>
                <w:b/>
                <w:sz w:val="22"/>
                <w:szCs w:val="22"/>
              </w:rPr>
            </w:pPr>
            <w:r w:rsidRPr="002A7493">
              <w:rPr>
                <w:b/>
                <w:sz w:val="22"/>
                <w:szCs w:val="22"/>
              </w:rPr>
              <w:t>7. -  8.</w:t>
            </w:r>
          </w:p>
        </w:tc>
        <w:tc>
          <w:tcPr>
            <w:tcW w:w="1066" w:type="dxa"/>
            <w:shd w:val="clear" w:color="auto" w:fill="F2DBDB"/>
          </w:tcPr>
          <w:p w:rsidR="00422667" w:rsidRPr="002A7493" w:rsidRDefault="00422667" w:rsidP="009C3BC5">
            <w:pPr>
              <w:jc w:val="center"/>
              <w:rPr>
                <w:b/>
                <w:bCs/>
                <w:sz w:val="22"/>
                <w:szCs w:val="22"/>
              </w:rPr>
            </w:pPr>
            <w:r w:rsidRPr="002A7493">
              <w:rPr>
                <w:b/>
                <w:bCs/>
                <w:sz w:val="22"/>
                <w:szCs w:val="22"/>
              </w:rPr>
              <w:t>111</w:t>
            </w:r>
          </w:p>
        </w:tc>
        <w:tc>
          <w:tcPr>
            <w:tcW w:w="914" w:type="dxa"/>
            <w:shd w:val="clear" w:color="auto" w:fill="F2DBDB"/>
          </w:tcPr>
          <w:p w:rsidR="00422667" w:rsidRPr="002A7493" w:rsidRDefault="00422667" w:rsidP="009C3BC5">
            <w:pPr>
              <w:jc w:val="center"/>
              <w:rPr>
                <w:b/>
                <w:bCs/>
                <w:sz w:val="22"/>
                <w:szCs w:val="22"/>
              </w:rPr>
            </w:pPr>
            <w:r w:rsidRPr="002A7493">
              <w:rPr>
                <w:b/>
                <w:bCs/>
                <w:sz w:val="22"/>
                <w:szCs w:val="22"/>
              </w:rPr>
              <w:t>6</w:t>
            </w:r>
          </w:p>
        </w:tc>
        <w:tc>
          <w:tcPr>
            <w:tcW w:w="958" w:type="dxa"/>
            <w:shd w:val="clear" w:color="auto" w:fill="F2DBDB"/>
          </w:tcPr>
          <w:p w:rsidR="00422667" w:rsidRPr="002A7493" w:rsidRDefault="00422667" w:rsidP="009C3BC5">
            <w:pPr>
              <w:jc w:val="center"/>
              <w:rPr>
                <w:b/>
                <w:bCs/>
                <w:sz w:val="22"/>
                <w:szCs w:val="22"/>
              </w:rPr>
            </w:pPr>
            <w:r w:rsidRPr="002A7493">
              <w:rPr>
                <w:b/>
                <w:bCs/>
                <w:sz w:val="22"/>
                <w:szCs w:val="22"/>
              </w:rPr>
              <w:t>12</w:t>
            </w:r>
          </w:p>
        </w:tc>
        <w:tc>
          <w:tcPr>
            <w:tcW w:w="1239" w:type="dxa"/>
            <w:shd w:val="clear" w:color="auto" w:fill="F2DBDB"/>
          </w:tcPr>
          <w:p w:rsidR="00422667" w:rsidRPr="002A7493" w:rsidRDefault="00422667" w:rsidP="009C3BC5">
            <w:pPr>
              <w:jc w:val="center"/>
              <w:rPr>
                <w:b/>
                <w:bCs/>
                <w:sz w:val="22"/>
                <w:szCs w:val="22"/>
              </w:rPr>
            </w:pPr>
            <w:r w:rsidRPr="002A7493">
              <w:rPr>
                <w:b/>
                <w:bCs/>
                <w:sz w:val="22"/>
                <w:szCs w:val="22"/>
              </w:rPr>
              <w:t>420</w:t>
            </w:r>
          </w:p>
        </w:tc>
        <w:tc>
          <w:tcPr>
            <w:tcW w:w="1977" w:type="dxa"/>
            <w:shd w:val="clear" w:color="auto" w:fill="F2DBDB"/>
            <w:hideMark/>
          </w:tcPr>
          <w:p w:rsidR="00422667" w:rsidRPr="002A7493" w:rsidRDefault="00422667" w:rsidP="009C3BC5">
            <w:pPr>
              <w:rPr>
                <w:sz w:val="22"/>
                <w:szCs w:val="22"/>
              </w:rPr>
            </w:pPr>
            <w:r w:rsidRPr="002A7493">
              <w:rPr>
                <w:sz w:val="22"/>
                <w:szCs w:val="22"/>
              </w:rPr>
              <w:t>-</w:t>
            </w:r>
          </w:p>
        </w:tc>
      </w:tr>
    </w:tbl>
    <w:p w:rsidR="00422667" w:rsidRPr="002A7493" w:rsidRDefault="00422667" w:rsidP="00422667">
      <w:pPr>
        <w:jc w:val="both"/>
        <w:rPr>
          <w:b/>
          <w:sz w:val="22"/>
          <w:szCs w:val="22"/>
        </w:rPr>
      </w:pPr>
    </w:p>
    <w:p w:rsidR="00422667" w:rsidRPr="002A7493" w:rsidRDefault="00422667" w:rsidP="00422667">
      <w:pPr>
        <w:ind w:left="567"/>
        <w:jc w:val="both"/>
        <w:rPr>
          <w:sz w:val="22"/>
          <w:szCs w:val="22"/>
        </w:rPr>
      </w:pPr>
      <w:r w:rsidRPr="002A7493">
        <w:rPr>
          <w:sz w:val="22"/>
          <w:szCs w:val="22"/>
        </w:rPr>
        <w:t xml:space="preserve">Nastavni predmet Informatika od školske 2018. /2019. godine postao je obvezni predmet za učenike 5. i 6. razreda. Kao izborni predmet Informatika je organiziran za učenike  7. i  8. razreda. Ove godine izbornu nastavu informatike izabralo je  ukupno 111 (78 %) učenika. </w:t>
      </w:r>
    </w:p>
    <w:p w:rsidR="00422667" w:rsidRPr="002A7493" w:rsidRDefault="00422667" w:rsidP="00422667">
      <w:pPr>
        <w:jc w:val="both"/>
        <w:rPr>
          <w:b/>
          <w:bCs/>
          <w:sz w:val="22"/>
          <w:szCs w:val="22"/>
          <w:lang w:eastAsia="hr-HR"/>
        </w:rPr>
      </w:pPr>
    </w:p>
    <w:p w:rsidR="00422667" w:rsidRPr="002A7493" w:rsidRDefault="00422667" w:rsidP="00422667">
      <w:pPr>
        <w:jc w:val="both"/>
        <w:rPr>
          <w:b/>
          <w:bCs/>
          <w:sz w:val="22"/>
          <w:szCs w:val="22"/>
          <w:lang w:eastAsia="hr-HR"/>
        </w:rPr>
      </w:pPr>
      <w:r w:rsidRPr="002A7493">
        <w:rPr>
          <w:b/>
          <w:bCs/>
          <w:sz w:val="22"/>
          <w:szCs w:val="22"/>
          <w:lang w:eastAsia="hr-HR"/>
        </w:rPr>
        <w:t xml:space="preserve">4.2.1.4. Tjedni i godišnji broj nastavnih sati nastave po Modelu C – ALBANSKI JEZIK i   </w:t>
      </w:r>
    </w:p>
    <w:p w:rsidR="00422667" w:rsidRPr="002A7493" w:rsidRDefault="00422667" w:rsidP="00422667">
      <w:pPr>
        <w:jc w:val="both"/>
        <w:rPr>
          <w:b/>
          <w:bCs/>
          <w:sz w:val="22"/>
          <w:szCs w:val="22"/>
          <w:lang w:eastAsia="hr-HR"/>
        </w:rPr>
      </w:pPr>
      <w:r w:rsidRPr="002A7493">
        <w:rPr>
          <w:b/>
          <w:bCs/>
          <w:sz w:val="22"/>
          <w:szCs w:val="22"/>
          <w:lang w:eastAsia="hr-HR"/>
        </w:rPr>
        <w:t xml:space="preserve">             kultura</w:t>
      </w:r>
    </w:p>
    <w:p w:rsidR="00422667" w:rsidRPr="002A7493" w:rsidRDefault="00422667" w:rsidP="00422667">
      <w:pPr>
        <w:jc w:val="both"/>
        <w:rPr>
          <w:b/>
          <w:bCs/>
          <w:sz w:val="22"/>
          <w:szCs w:val="22"/>
          <w:lang w:eastAsia="hr-H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1791"/>
        <w:gridCol w:w="992"/>
        <w:gridCol w:w="850"/>
        <w:gridCol w:w="1276"/>
        <w:gridCol w:w="1985"/>
      </w:tblGrid>
      <w:tr w:rsidR="002A7493" w:rsidRPr="002A7493" w:rsidTr="009C3BC5">
        <w:trPr>
          <w:cantSplit/>
        </w:trPr>
        <w:tc>
          <w:tcPr>
            <w:tcW w:w="1611" w:type="dxa"/>
            <w:shd w:val="clear" w:color="auto" w:fill="D9D9D9"/>
            <w:hideMark/>
          </w:tcPr>
          <w:p w:rsidR="00422667" w:rsidRPr="002A7493" w:rsidRDefault="00422667" w:rsidP="009C3BC5">
            <w:pPr>
              <w:jc w:val="center"/>
              <w:rPr>
                <w:b/>
                <w:sz w:val="22"/>
                <w:szCs w:val="22"/>
              </w:rPr>
            </w:pPr>
            <w:r w:rsidRPr="002A7493">
              <w:rPr>
                <w:b/>
                <w:sz w:val="22"/>
                <w:szCs w:val="22"/>
              </w:rPr>
              <w:t>RAZRED</w:t>
            </w:r>
          </w:p>
        </w:tc>
        <w:tc>
          <w:tcPr>
            <w:tcW w:w="1791" w:type="dxa"/>
            <w:shd w:val="clear" w:color="auto" w:fill="D9D9D9"/>
            <w:hideMark/>
          </w:tcPr>
          <w:p w:rsidR="00422667" w:rsidRPr="002A7493" w:rsidRDefault="00422667" w:rsidP="009C3BC5">
            <w:pPr>
              <w:jc w:val="center"/>
              <w:rPr>
                <w:b/>
                <w:sz w:val="20"/>
                <w:szCs w:val="20"/>
              </w:rPr>
            </w:pPr>
            <w:r w:rsidRPr="002A7493">
              <w:rPr>
                <w:b/>
                <w:sz w:val="20"/>
                <w:szCs w:val="20"/>
              </w:rPr>
              <w:t>Broj učenika</w:t>
            </w:r>
          </w:p>
        </w:tc>
        <w:tc>
          <w:tcPr>
            <w:tcW w:w="992" w:type="dxa"/>
            <w:shd w:val="clear" w:color="auto" w:fill="D9D9D9"/>
            <w:hideMark/>
          </w:tcPr>
          <w:p w:rsidR="00422667" w:rsidRPr="002A7493" w:rsidRDefault="00422667" w:rsidP="009C3BC5">
            <w:pPr>
              <w:jc w:val="center"/>
              <w:rPr>
                <w:b/>
                <w:sz w:val="20"/>
                <w:szCs w:val="20"/>
              </w:rPr>
            </w:pPr>
            <w:r w:rsidRPr="002A7493">
              <w:rPr>
                <w:b/>
                <w:sz w:val="20"/>
                <w:szCs w:val="20"/>
              </w:rPr>
              <w:t>Broj grupa</w:t>
            </w:r>
          </w:p>
        </w:tc>
        <w:tc>
          <w:tcPr>
            <w:tcW w:w="850" w:type="dxa"/>
            <w:shd w:val="clear" w:color="auto" w:fill="D9D9D9"/>
            <w:hideMark/>
          </w:tcPr>
          <w:p w:rsidR="00422667" w:rsidRPr="002A7493" w:rsidRDefault="00422667" w:rsidP="009C3BC5">
            <w:pPr>
              <w:jc w:val="center"/>
              <w:rPr>
                <w:b/>
                <w:sz w:val="20"/>
                <w:szCs w:val="20"/>
              </w:rPr>
            </w:pPr>
            <w:r w:rsidRPr="002A7493">
              <w:rPr>
                <w:b/>
                <w:sz w:val="20"/>
                <w:szCs w:val="20"/>
              </w:rPr>
              <w:t>Sati tjedno</w:t>
            </w:r>
          </w:p>
        </w:tc>
        <w:tc>
          <w:tcPr>
            <w:tcW w:w="1276" w:type="dxa"/>
            <w:shd w:val="clear" w:color="auto" w:fill="D9D9D9"/>
            <w:hideMark/>
          </w:tcPr>
          <w:p w:rsidR="00422667" w:rsidRPr="002A7493" w:rsidRDefault="00422667" w:rsidP="009C3BC5">
            <w:pPr>
              <w:jc w:val="center"/>
              <w:rPr>
                <w:b/>
                <w:sz w:val="20"/>
                <w:szCs w:val="20"/>
              </w:rPr>
            </w:pPr>
            <w:r w:rsidRPr="002A7493">
              <w:rPr>
                <w:b/>
                <w:sz w:val="20"/>
                <w:szCs w:val="20"/>
              </w:rPr>
              <w:t>Sati  godišnje</w:t>
            </w:r>
          </w:p>
        </w:tc>
        <w:tc>
          <w:tcPr>
            <w:tcW w:w="1985" w:type="dxa"/>
            <w:shd w:val="clear" w:color="auto" w:fill="D9D9D9"/>
          </w:tcPr>
          <w:p w:rsidR="00422667" w:rsidRPr="002A7493" w:rsidRDefault="00422667" w:rsidP="009C3BC5">
            <w:pPr>
              <w:jc w:val="center"/>
              <w:rPr>
                <w:b/>
                <w:sz w:val="22"/>
                <w:szCs w:val="22"/>
              </w:rPr>
            </w:pPr>
            <w:r w:rsidRPr="002A7493">
              <w:rPr>
                <w:b/>
                <w:sz w:val="22"/>
                <w:szCs w:val="22"/>
              </w:rPr>
              <w:t>Izvršitelji</w:t>
            </w:r>
          </w:p>
          <w:p w:rsidR="00422667" w:rsidRPr="002A7493" w:rsidRDefault="00422667" w:rsidP="009C3BC5">
            <w:pPr>
              <w:jc w:val="center"/>
              <w:rPr>
                <w:b/>
                <w:sz w:val="22"/>
                <w:szCs w:val="22"/>
              </w:rPr>
            </w:pPr>
          </w:p>
        </w:tc>
      </w:tr>
      <w:tr w:rsidR="002A7493" w:rsidRPr="002A7493" w:rsidTr="009C3BC5">
        <w:trPr>
          <w:cantSplit/>
          <w:trHeight w:val="220"/>
        </w:trPr>
        <w:tc>
          <w:tcPr>
            <w:tcW w:w="1611" w:type="dxa"/>
            <w:hideMark/>
          </w:tcPr>
          <w:p w:rsidR="00422667" w:rsidRPr="002A7493" w:rsidRDefault="00422667" w:rsidP="009C3BC5">
            <w:pPr>
              <w:rPr>
                <w:sz w:val="22"/>
                <w:szCs w:val="22"/>
              </w:rPr>
            </w:pPr>
            <w:r w:rsidRPr="002A7493">
              <w:rPr>
                <w:sz w:val="22"/>
                <w:szCs w:val="22"/>
              </w:rPr>
              <w:t xml:space="preserve">1.a, c </w:t>
            </w:r>
          </w:p>
        </w:tc>
        <w:tc>
          <w:tcPr>
            <w:tcW w:w="1791" w:type="dxa"/>
          </w:tcPr>
          <w:p w:rsidR="00422667" w:rsidRPr="002A7493" w:rsidRDefault="00422667" w:rsidP="009C3BC5">
            <w:pPr>
              <w:jc w:val="center"/>
              <w:rPr>
                <w:sz w:val="22"/>
                <w:szCs w:val="22"/>
              </w:rPr>
            </w:pPr>
            <w:r w:rsidRPr="002A7493">
              <w:rPr>
                <w:sz w:val="22"/>
                <w:szCs w:val="22"/>
              </w:rPr>
              <w:t>1+2</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cantSplit/>
          <w:trHeight w:val="320"/>
        </w:trPr>
        <w:tc>
          <w:tcPr>
            <w:tcW w:w="1611" w:type="dxa"/>
            <w:hideMark/>
          </w:tcPr>
          <w:p w:rsidR="00422667" w:rsidRPr="002A7493" w:rsidRDefault="00422667" w:rsidP="009C3BC5">
            <w:pPr>
              <w:rPr>
                <w:sz w:val="22"/>
                <w:szCs w:val="22"/>
              </w:rPr>
            </w:pPr>
            <w:r w:rsidRPr="002A7493">
              <w:rPr>
                <w:sz w:val="22"/>
                <w:szCs w:val="22"/>
              </w:rPr>
              <w:t>2.a, b</w:t>
            </w:r>
          </w:p>
        </w:tc>
        <w:tc>
          <w:tcPr>
            <w:tcW w:w="1791" w:type="dxa"/>
          </w:tcPr>
          <w:p w:rsidR="00422667" w:rsidRPr="002A7493" w:rsidRDefault="00422667" w:rsidP="009C3BC5">
            <w:pPr>
              <w:jc w:val="center"/>
              <w:rPr>
                <w:sz w:val="22"/>
                <w:szCs w:val="22"/>
              </w:rPr>
            </w:pPr>
            <w:r w:rsidRPr="002A7493">
              <w:rPr>
                <w:sz w:val="22"/>
                <w:szCs w:val="22"/>
              </w:rPr>
              <w:t>2</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cantSplit/>
          <w:trHeight w:val="320"/>
        </w:trPr>
        <w:tc>
          <w:tcPr>
            <w:tcW w:w="1611" w:type="dxa"/>
          </w:tcPr>
          <w:p w:rsidR="00422667" w:rsidRPr="002A7493" w:rsidRDefault="00422667" w:rsidP="009C3BC5">
            <w:pPr>
              <w:rPr>
                <w:sz w:val="22"/>
                <w:szCs w:val="22"/>
              </w:rPr>
            </w:pPr>
            <w:r w:rsidRPr="002A7493">
              <w:rPr>
                <w:sz w:val="22"/>
                <w:szCs w:val="22"/>
              </w:rPr>
              <w:t>3.a, b, c</w:t>
            </w:r>
          </w:p>
        </w:tc>
        <w:tc>
          <w:tcPr>
            <w:tcW w:w="1791" w:type="dxa"/>
          </w:tcPr>
          <w:p w:rsidR="00422667" w:rsidRPr="002A7493" w:rsidRDefault="00422667" w:rsidP="009C3BC5">
            <w:pPr>
              <w:jc w:val="center"/>
              <w:rPr>
                <w:sz w:val="22"/>
                <w:szCs w:val="22"/>
              </w:rPr>
            </w:pPr>
            <w:r w:rsidRPr="002A7493">
              <w:rPr>
                <w:sz w:val="22"/>
                <w:szCs w:val="22"/>
              </w:rPr>
              <w:t>1+1+1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cantSplit/>
          <w:trHeight w:val="300"/>
        </w:trPr>
        <w:tc>
          <w:tcPr>
            <w:tcW w:w="1611" w:type="dxa"/>
            <w:hideMark/>
          </w:tcPr>
          <w:p w:rsidR="00422667" w:rsidRPr="002A7493" w:rsidRDefault="00422667" w:rsidP="009C3BC5">
            <w:pPr>
              <w:rPr>
                <w:sz w:val="22"/>
                <w:szCs w:val="22"/>
              </w:rPr>
            </w:pPr>
            <w:r w:rsidRPr="002A7493">
              <w:rPr>
                <w:sz w:val="22"/>
                <w:szCs w:val="22"/>
              </w:rPr>
              <w:t>4.a</w:t>
            </w:r>
          </w:p>
        </w:tc>
        <w:tc>
          <w:tcPr>
            <w:tcW w:w="1791" w:type="dxa"/>
          </w:tcPr>
          <w:p w:rsidR="00422667" w:rsidRPr="002A7493" w:rsidRDefault="00422667" w:rsidP="009C3BC5">
            <w:pPr>
              <w:jc w:val="center"/>
              <w:rPr>
                <w:sz w:val="22"/>
                <w:szCs w:val="22"/>
              </w:rPr>
            </w:pPr>
            <w:r w:rsidRPr="002A7493">
              <w:rPr>
                <w:sz w:val="22"/>
                <w:szCs w:val="22"/>
              </w:rPr>
              <w:t>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cantSplit/>
        </w:trPr>
        <w:tc>
          <w:tcPr>
            <w:tcW w:w="1611" w:type="dxa"/>
            <w:shd w:val="clear" w:color="auto" w:fill="E7E6E6"/>
            <w:hideMark/>
          </w:tcPr>
          <w:p w:rsidR="00422667" w:rsidRPr="002A7493" w:rsidRDefault="00422667" w:rsidP="009C3BC5">
            <w:pPr>
              <w:rPr>
                <w:b/>
                <w:bCs/>
                <w:sz w:val="22"/>
                <w:szCs w:val="22"/>
              </w:rPr>
            </w:pPr>
            <w:r w:rsidRPr="002A7493">
              <w:rPr>
                <w:b/>
                <w:bCs/>
                <w:sz w:val="22"/>
                <w:szCs w:val="22"/>
              </w:rPr>
              <w:t>Ukupno</w:t>
            </w:r>
          </w:p>
          <w:p w:rsidR="00422667" w:rsidRPr="002A7493" w:rsidRDefault="00422667" w:rsidP="009C3BC5">
            <w:pPr>
              <w:rPr>
                <w:b/>
                <w:bCs/>
                <w:sz w:val="22"/>
                <w:szCs w:val="22"/>
              </w:rPr>
            </w:pPr>
            <w:r w:rsidRPr="002A7493">
              <w:rPr>
                <w:b/>
                <w:bCs/>
                <w:sz w:val="22"/>
                <w:szCs w:val="22"/>
              </w:rPr>
              <w:t xml:space="preserve"> 1. -  4.</w:t>
            </w:r>
          </w:p>
        </w:tc>
        <w:tc>
          <w:tcPr>
            <w:tcW w:w="1791" w:type="dxa"/>
            <w:shd w:val="clear" w:color="auto" w:fill="E7E6E6"/>
          </w:tcPr>
          <w:p w:rsidR="00422667" w:rsidRPr="002A7493" w:rsidRDefault="00422667" w:rsidP="009C3BC5">
            <w:pPr>
              <w:jc w:val="center"/>
              <w:rPr>
                <w:b/>
                <w:bCs/>
                <w:sz w:val="22"/>
                <w:szCs w:val="22"/>
              </w:rPr>
            </w:pPr>
            <w:r w:rsidRPr="002A7493">
              <w:rPr>
                <w:b/>
                <w:bCs/>
                <w:sz w:val="22"/>
                <w:szCs w:val="22"/>
              </w:rPr>
              <w:t>9</w:t>
            </w:r>
          </w:p>
        </w:tc>
        <w:tc>
          <w:tcPr>
            <w:tcW w:w="992" w:type="dxa"/>
            <w:shd w:val="clear" w:color="auto" w:fill="E7E6E6"/>
            <w:hideMark/>
          </w:tcPr>
          <w:p w:rsidR="00422667" w:rsidRPr="002A7493" w:rsidRDefault="00422667" w:rsidP="009C3BC5">
            <w:pPr>
              <w:jc w:val="center"/>
              <w:rPr>
                <w:b/>
                <w:bCs/>
                <w:sz w:val="22"/>
                <w:szCs w:val="22"/>
              </w:rPr>
            </w:pPr>
            <w:r w:rsidRPr="002A7493">
              <w:rPr>
                <w:b/>
                <w:bCs/>
                <w:sz w:val="22"/>
                <w:szCs w:val="22"/>
              </w:rPr>
              <w:t>1</w:t>
            </w:r>
          </w:p>
        </w:tc>
        <w:tc>
          <w:tcPr>
            <w:tcW w:w="850" w:type="dxa"/>
            <w:shd w:val="clear" w:color="auto" w:fill="E7E6E6"/>
            <w:hideMark/>
          </w:tcPr>
          <w:p w:rsidR="00422667" w:rsidRPr="002A7493" w:rsidRDefault="00422667" w:rsidP="009C3BC5">
            <w:pPr>
              <w:jc w:val="center"/>
              <w:rPr>
                <w:b/>
                <w:bCs/>
                <w:sz w:val="22"/>
                <w:szCs w:val="22"/>
              </w:rPr>
            </w:pPr>
            <w:r w:rsidRPr="002A7493">
              <w:rPr>
                <w:b/>
                <w:bCs/>
                <w:sz w:val="22"/>
                <w:szCs w:val="22"/>
              </w:rPr>
              <w:t>2</w:t>
            </w:r>
          </w:p>
        </w:tc>
        <w:tc>
          <w:tcPr>
            <w:tcW w:w="1276" w:type="dxa"/>
            <w:shd w:val="clear" w:color="auto" w:fill="E7E6E6"/>
            <w:hideMark/>
          </w:tcPr>
          <w:p w:rsidR="00422667" w:rsidRPr="002A7493" w:rsidRDefault="00422667" w:rsidP="009C3BC5">
            <w:pPr>
              <w:jc w:val="center"/>
              <w:rPr>
                <w:b/>
                <w:bCs/>
                <w:sz w:val="22"/>
                <w:szCs w:val="22"/>
              </w:rPr>
            </w:pPr>
            <w:r w:rsidRPr="002A7493">
              <w:rPr>
                <w:b/>
                <w:bCs/>
                <w:sz w:val="22"/>
                <w:szCs w:val="22"/>
              </w:rPr>
              <w:t>70</w:t>
            </w:r>
          </w:p>
        </w:tc>
        <w:tc>
          <w:tcPr>
            <w:tcW w:w="1985" w:type="dxa"/>
            <w:shd w:val="clear" w:color="auto" w:fill="E7E6E6"/>
            <w:hideMark/>
          </w:tcPr>
          <w:p w:rsidR="00422667" w:rsidRPr="002A7493" w:rsidRDefault="00422667" w:rsidP="009C3BC5">
            <w:pPr>
              <w:rPr>
                <w:sz w:val="22"/>
                <w:szCs w:val="22"/>
              </w:rPr>
            </w:pPr>
            <w:r w:rsidRPr="002A7493">
              <w:rPr>
                <w:sz w:val="22"/>
                <w:szCs w:val="22"/>
              </w:rPr>
              <w:t>Kajtazi L.</w:t>
            </w:r>
          </w:p>
        </w:tc>
      </w:tr>
      <w:tr w:rsidR="002A7493" w:rsidRPr="002A7493" w:rsidTr="009C3BC5">
        <w:trPr>
          <w:trHeight w:val="320"/>
        </w:trPr>
        <w:tc>
          <w:tcPr>
            <w:tcW w:w="1611" w:type="dxa"/>
            <w:hideMark/>
          </w:tcPr>
          <w:p w:rsidR="00422667" w:rsidRPr="002A7493" w:rsidRDefault="00422667" w:rsidP="009C3BC5">
            <w:pPr>
              <w:rPr>
                <w:sz w:val="22"/>
                <w:szCs w:val="22"/>
              </w:rPr>
            </w:pPr>
            <w:r w:rsidRPr="002A7493">
              <w:rPr>
                <w:sz w:val="22"/>
                <w:szCs w:val="22"/>
              </w:rPr>
              <w:t>5.a,c</w:t>
            </w:r>
          </w:p>
        </w:tc>
        <w:tc>
          <w:tcPr>
            <w:tcW w:w="1791" w:type="dxa"/>
          </w:tcPr>
          <w:p w:rsidR="00422667" w:rsidRPr="002A7493" w:rsidRDefault="00422667" w:rsidP="009C3BC5">
            <w:pPr>
              <w:jc w:val="center"/>
              <w:rPr>
                <w:sz w:val="22"/>
                <w:szCs w:val="22"/>
              </w:rPr>
            </w:pPr>
            <w:r w:rsidRPr="002A7493">
              <w:rPr>
                <w:sz w:val="22"/>
                <w:szCs w:val="22"/>
              </w:rPr>
              <w:t>1+1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trHeight w:val="320"/>
        </w:trPr>
        <w:tc>
          <w:tcPr>
            <w:tcW w:w="1611" w:type="dxa"/>
            <w:hideMark/>
          </w:tcPr>
          <w:p w:rsidR="00422667" w:rsidRPr="002A7493" w:rsidRDefault="00422667" w:rsidP="009C3BC5">
            <w:pPr>
              <w:rPr>
                <w:sz w:val="22"/>
                <w:szCs w:val="22"/>
              </w:rPr>
            </w:pPr>
            <w:r w:rsidRPr="002A7493">
              <w:rPr>
                <w:sz w:val="22"/>
                <w:szCs w:val="22"/>
              </w:rPr>
              <w:t>6.b</w:t>
            </w:r>
          </w:p>
        </w:tc>
        <w:tc>
          <w:tcPr>
            <w:tcW w:w="1791" w:type="dxa"/>
          </w:tcPr>
          <w:p w:rsidR="00422667" w:rsidRPr="002A7493" w:rsidRDefault="00422667" w:rsidP="009C3BC5">
            <w:pPr>
              <w:jc w:val="center"/>
              <w:rPr>
                <w:sz w:val="22"/>
                <w:szCs w:val="22"/>
              </w:rPr>
            </w:pPr>
            <w:r w:rsidRPr="002A7493">
              <w:rPr>
                <w:sz w:val="22"/>
                <w:szCs w:val="22"/>
              </w:rPr>
              <w:t>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trHeight w:val="320"/>
        </w:trPr>
        <w:tc>
          <w:tcPr>
            <w:tcW w:w="1611" w:type="dxa"/>
            <w:hideMark/>
          </w:tcPr>
          <w:p w:rsidR="00422667" w:rsidRPr="002A7493" w:rsidRDefault="00422667" w:rsidP="009C3BC5">
            <w:pPr>
              <w:rPr>
                <w:sz w:val="22"/>
                <w:szCs w:val="22"/>
              </w:rPr>
            </w:pPr>
            <w:r w:rsidRPr="002A7493">
              <w:rPr>
                <w:sz w:val="22"/>
                <w:szCs w:val="22"/>
              </w:rPr>
              <w:t>7.c</w:t>
            </w:r>
          </w:p>
        </w:tc>
        <w:tc>
          <w:tcPr>
            <w:tcW w:w="1791" w:type="dxa"/>
          </w:tcPr>
          <w:p w:rsidR="00422667" w:rsidRPr="002A7493" w:rsidRDefault="00422667" w:rsidP="009C3BC5">
            <w:pPr>
              <w:jc w:val="center"/>
              <w:rPr>
                <w:sz w:val="22"/>
                <w:szCs w:val="22"/>
              </w:rPr>
            </w:pPr>
            <w:r w:rsidRPr="002A7493">
              <w:rPr>
                <w:sz w:val="22"/>
                <w:szCs w:val="22"/>
              </w:rPr>
              <w:t>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rPr>
          <w:trHeight w:val="320"/>
        </w:trPr>
        <w:tc>
          <w:tcPr>
            <w:tcW w:w="1611" w:type="dxa"/>
            <w:hideMark/>
          </w:tcPr>
          <w:p w:rsidR="00422667" w:rsidRPr="002A7493" w:rsidRDefault="00422667" w:rsidP="009C3BC5">
            <w:pPr>
              <w:rPr>
                <w:sz w:val="22"/>
                <w:szCs w:val="22"/>
              </w:rPr>
            </w:pPr>
            <w:r w:rsidRPr="002A7493">
              <w:rPr>
                <w:sz w:val="22"/>
                <w:szCs w:val="22"/>
              </w:rPr>
              <w:t>8.a,</w:t>
            </w:r>
          </w:p>
        </w:tc>
        <w:tc>
          <w:tcPr>
            <w:tcW w:w="1791" w:type="dxa"/>
          </w:tcPr>
          <w:p w:rsidR="00422667" w:rsidRPr="002A7493" w:rsidRDefault="00422667" w:rsidP="009C3BC5">
            <w:pPr>
              <w:jc w:val="center"/>
              <w:rPr>
                <w:sz w:val="22"/>
                <w:szCs w:val="22"/>
              </w:rPr>
            </w:pPr>
            <w:r w:rsidRPr="002A7493">
              <w:rPr>
                <w:sz w:val="22"/>
                <w:szCs w:val="22"/>
              </w:rPr>
              <w:t>2+1</w:t>
            </w:r>
          </w:p>
        </w:tc>
        <w:tc>
          <w:tcPr>
            <w:tcW w:w="992" w:type="dxa"/>
          </w:tcPr>
          <w:p w:rsidR="00422667" w:rsidRPr="002A7493" w:rsidRDefault="00422667" w:rsidP="009C3BC5">
            <w:pPr>
              <w:jc w:val="center"/>
              <w:rPr>
                <w:sz w:val="22"/>
                <w:szCs w:val="22"/>
              </w:rPr>
            </w:pPr>
          </w:p>
        </w:tc>
        <w:tc>
          <w:tcPr>
            <w:tcW w:w="850" w:type="dxa"/>
          </w:tcPr>
          <w:p w:rsidR="00422667" w:rsidRPr="002A7493" w:rsidRDefault="00422667" w:rsidP="009C3BC5">
            <w:pPr>
              <w:jc w:val="center"/>
              <w:rPr>
                <w:sz w:val="22"/>
                <w:szCs w:val="22"/>
              </w:rPr>
            </w:pPr>
          </w:p>
        </w:tc>
        <w:tc>
          <w:tcPr>
            <w:tcW w:w="1276" w:type="dxa"/>
          </w:tcPr>
          <w:p w:rsidR="00422667" w:rsidRPr="002A7493" w:rsidRDefault="00422667" w:rsidP="009C3BC5">
            <w:pPr>
              <w:jc w:val="center"/>
              <w:rPr>
                <w:sz w:val="22"/>
                <w:szCs w:val="22"/>
              </w:rPr>
            </w:pPr>
          </w:p>
        </w:tc>
        <w:tc>
          <w:tcPr>
            <w:tcW w:w="1985" w:type="dxa"/>
          </w:tcPr>
          <w:p w:rsidR="00422667" w:rsidRPr="002A7493" w:rsidRDefault="00422667" w:rsidP="009C3BC5">
            <w:pPr>
              <w:rPr>
                <w:sz w:val="22"/>
                <w:szCs w:val="22"/>
              </w:rPr>
            </w:pPr>
          </w:p>
        </w:tc>
      </w:tr>
      <w:tr w:rsidR="002A7493" w:rsidRPr="002A7493" w:rsidTr="009C3BC5">
        <w:tc>
          <w:tcPr>
            <w:tcW w:w="1611" w:type="dxa"/>
            <w:shd w:val="clear" w:color="auto" w:fill="E7E6E6"/>
            <w:hideMark/>
          </w:tcPr>
          <w:p w:rsidR="00422667" w:rsidRPr="002A7493" w:rsidRDefault="00422667" w:rsidP="009C3BC5">
            <w:pPr>
              <w:rPr>
                <w:b/>
                <w:sz w:val="22"/>
                <w:szCs w:val="22"/>
              </w:rPr>
            </w:pPr>
            <w:r w:rsidRPr="002A7493">
              <w:rPr>
                <w:b/>
                <w:sz w:val="22"/>
                <w:szCs w:val="22"/>
              </w:rPr>
              <w:t>Ukupno</w:t>
            </w:r>
          </w:p>
          <w:p w:rsidR="00422667" w:rsidRPr="002A7493" w:rsidRDefault="00422667" w:rsidP="009C3BC5">
            <w:pPr>
              <w:rPr>
                <w:sz w:val="22"/>
                <w:szCs w:val="22"/>
              </w:rPr>
            </w:pPr>
            <w:r w:rsidRPr="002A7493">
              <w:rPr>
                <w:b/>
                <w:sz w:val="22"/>
                <w:szCs w:val="22"/>
              </w:rPr>
              <w:t xml:space="preserve">    5. - 8</w:t>
            </w:r>
            <w:r w:rsidRPr="002A7493">
              <w:rPr>
                <w:sz w:val="22"/>
                <w:szCs w:val="22"/>
              </w:rPr>
              <w:t>.</w:t>
            </w:r>
          </w:p>
        </w:tc>
        <w:tc>
          <w:tcPr>
            <w:tcW w:w="1791" w:type="dxa"/>
            <w:shd w:val="clear" w:color="auto" w:fill="E7E6E6"/>
          </w:tcPr>
          <w:p w:rsidR="00422667" w:rsidRPr="002A7493" w:rsidRDefault="00422667" w:rsidP="009C3BC5">
            <w:pPr>
              <w:jc w:val="center"/>
              <w:rPr>
                <w:b/>
                <w:bCs/>
                <w:sz w:val="22"/>
                <w:szCs w:val="22"/>
              </w:rPr>
            </w:pPr>
            <w:r w:rsidRPr="002A7493">
              <w:rPr>
                <w:b/>
                <w:bCs/>
                <w:sz w:val="22"/>
                <w:szCs w:val="22"/>
              </w:rPr>
              <w:t>7</w:t>
            </w:r>
          </w:p>
        </w:tc>
        <w:tc>
          <w:tcPr>
            <w:tcW w:w="992" w:type="dxa"/>
            <w:shd w:val="clear" w:color="auto" w:fill="E7E6E6"/>
            <w:hideMark/>
          </w:tcPr>
          <w:p w:rsidR="00422667" w:rsidRPr="002A7493" w:rsidRDefault="00422667" w:rsidP="009C3BC5">
            <w:pPr>
              <w:jc w:val="center"/>
              <w:rPr>
                <w:b/>
                <w:bCs/>
                <w:sz w:val="22"/>
                <w:szCs w:val="22"/>
              </w:rPr>
            </w:pPr>
            <w:r w:rsidRPr="002A7493">
              <w:rPr>
                <w:b/>
                <w:bCs/>
                <w:sz w:val="22"/>
                <w:szCs w:val="22"/>
              </w:rPr>
              <w:t>1</w:t>
            </w:r>
          </w:p>
        </w:tc>
        <w:tc>
          <w:tcPr>
            <w:tcW w:w="850" w:type="dxa"/>
            <w:shd w:val="clear" w:color="auto" w:fill="E7E6E6"/>
            <w:hideMark/>
          </w:tcPr>
          <w:p w:rsidR="00422667" w:rsidRPr="002A7493" w:rsidRDefault="00422667" w:rsidP="009C3BC5">
            <w:pPr>
              <w:jc w:val="center"/>
              <w:rPr>
                <w:b/>
                <w:bCs/>
                <w:sz w:val="22"/>
                <w:szCs w:val="22"/>
              </w:rPr>
            </w:pPr>
            <w:r w:rsidRPr="002A7493">
              <w:rPr>
                <w:b/>
                <w:bCs/>
                <w:sz w:val="22"/>
                <w:szCs w:val="22"/>
              </w:rPr>
              <w:t>2</w:t>
            </w:r>
          </w:p>
        </w:tc>
        <w:tc>
          <w:tcPr>
            <w:tcW w:w="1276" w:type="dxa"/>
            <w:shd w:val="clear" w:color="auto" w:fill="E7E6E6"/>
            <w:hideMark/>
          </w:tcPr>
          <w:p w:rsidR="00422667" w:rsidRPr="002A7493" w:rsidRDefault="00422667" w:rsidP="009C3BC5">
            <w:pPr>
              <w:jc w:val="center"/>
              <w:rPr>
                <w:b/>
                <w:bCs/>
                <w:sz w:val="22"/>
                <w:szCs w:val="22"/>
              </w:rPr>
            </w:pPr>
            <w:r w:rsidRPr="002A7493">
              <w:rPr>
                <w:b/>
                <w:bCs/>
                <w:sz w:val="22"/>
                <w:szCs w:val="22"/>
              </w:rPr>
              <w:t>70</w:t>
            </w:r>
          </w:p>
        </w:tc>
        <w:tc>
          <w:tcPr>
            <w:tcW w:w="1985" w:type="dxa"/>
            <w:shd w:val="clear" w:color="auto" w:fill="E7E6E6"/>
            <w:hideMark/>
          </w:tcPr>
          <w:p w:rsidR="00422667" w:rsidRPr="002A7493" w:rsidRDefault="00422667" w:rsidP="009C3BC5">
            <w:pPr>
              <w:rPr>
                <w:sz w:val="22"/>
                <w:szCs w:val="22"/>
              </w:rPr>
            </w:pPr>
            <w:r w:rsidRPr="002A7493">
              <w:rPr>
                <w:sz w:val="22"/>
                <w:szCs w:val="22"/>
              </w:rPr>
              <w:t>Kajtazi L.</w:t>
            </w:r>
          </w:p>
        </w:tc>
      </w:tr>
      <w:tr w:rsidR="002A7493" w:rsidRPr="002A7493" w:rsidTr="009C3BC5">
        <w:tc>
          <w:tcPr>
            <w:tcW w:w="1611" w:type="dxa"/>
            <w:shd w:val="clear" w:color="auto" w:fill="F2DBDB"/>
            <w:hideMark/>
          </w:tcPr>
          <w:p w:rsidR="00422667" w:rsidRPr="002A7493" w:rsidRDefault="00422667" w:rsidP="009C3BC5">
            <w:pPr>
              <w:jc w:val="center"/>
              <w:rPr>
                <w:b/>
                <w:sz w:val="22"/>
                <w:szCs w:val="22"/>
              </w:rPr>
            </w:pPr>
            <w:r w:rsidRPr="002A7493">
              <w:rPr>
                <w:b/>
                <w:sz w:val="22"/>
                <w:szCs w:val="22"/>
              </w:rPr>
              <w:t>Sveukupno</w:t>
            </w:r>
          </w:p>
          <w:p w:rsidR="00422667" w:rsidRPr="002A7493" w:rsidRDefault="00422667" w:rsidP="009C3BC5">
            <w:pPr>
              <w:jc w:val="center"/>
              <w:rPr>
                <w:b/>
                <w:sz w:val="22"/>
                <w:szCs w:val="22"/>
              </w:rPr>
            </w:pPr>
            <w:r w:rsidRPr="002A7493">
              <w:rPr>
                <w:b/>
                <w:sz w:val="22"/>
                <w:szCs w:val="22"/>
              </w:rPr>
              <w:t>1. - 8.</w:t>
            </w:r>
          </w:p>
        </w:tc>
        <w:tc>
          <w:tcPr>
            <w:tcW w:w="1791" w:type="dxa"/>
            <w:shd w:val="clear" w:color="auto" w:fill="F2DBDB"/>
          </w:tcPr>
          <w:p w:rsidR="00422667" w:rsidRPr="002A7493" w:rsidRDefault="00422667" w:rsidP="009C3BC5">
            <w:pPr>
              <w:jc w:val="center"/>
              <w:rPr>
                <w:b/>
                <w:bCs/>
                <w:sz w:val="22"/>
                <w:szCs w:val="22"/>
              </w:rPr>
            </w:pPr>
            <w:r w:rsidRPr="002A7493">
              <w:rPr>
                <w:b/>
                <w:bCs/>
                <w:sz w:val="22"/>
                <w:szCs w:val="22"/>
              </w:rPr>
              <w:t>16</w:t>
            </w:r>
          </w:p>
        </w:tc>
        <w:tc>
          <w:tcPr>
            <w:tcW w:w="992" w:type="dxa"/>
            <w:shd w:val="clear" w:color="auto" w:fill="F2DBDB"/>
            <w:hideMark/>
          </w:tcPr>
          <w:p w:rsidR="00422667" w:rsidRPr="002A7493" w:rsidRDefault="00422667" w:rsidP="009C3BC5">
            <w:pPr>
              <w:jc w:val="center"/>
              <w:rPr>
                <w:b/>
                <w:bCs/>
                <w:sz w:val="22"/>
                <w:szCs w:val="22"/>
              </w:rPr>
            </w:pPr>
            <w:r w:rsidRPr="002A7493">
              <w:rPr>
                <w:b/>
                <w:bCs/>
                <w:sz w:val="22"/>
                <w:szCs w:val="22"/>
              </w:rPr>
              <w:t>2</w:t>
            </w:r>
          </w:p>
        </w:tc>
        <w:tc>
          <w:tcPr>
            <w:tcW w:w="850" w:type="dxa"/>
            <w:shd w:val="clear" w:color="auto" w:fill="F2DBDB"/>
            <w:hideMark/>
          </w:tcPr>
          <w:p w:rsidR="00422667" w:rsidRPr="002A7493" w:rsidRDefault="00422667" w:rsidP="009C3BC5">
            <w:pPr>
              <w:jc w:val="center"/>
              <w:rPr>
                <w:b/>
                <w:bCs/>
                <w:sz w:val="22"/>
                <w:szCs w:val="22"/>
              </w:rPr>
            </w:pPr>
            <w:r w:rsidRPr="002A7493">
              <w:rPr>
                <w:b/>
                <w:bCs/>
                <w:sz w:val="22"/>
                <w:szCs w:val="22"/>
              </w:rPr>
              <w:t>4</w:t>
            </w:r>
          </w:p>
        </w:tc>
        <w:tc>
          <w:tcPr>
            <w:tcW w:w="1276" w:type="dxa"/>
            <w:shd w:val="clear" w:color="auto" w:fill="F2DBDB"/>
            <w:hideMark/>
          </w:tcPr>
          <w:p w:rsidR="00422667" w:rsidRPr="002A7493" w:rsidRDefault="00422667" w:rsidP="009C3BC5">
            <w:pPr>
              <w:jc w:val="center"/>
              <w:rPr>
                <w:b/>
                <w:bCs/>
                <w:sz w:val="22"/>
                <w:szCs w:val="22"/>
              </w:rPr>
            </w:pPr>
            <w:r w:rsidRPr="002A7493">
              <w:rPr>
                <w:b/>
                <w:bCs/>
                <w:sz w:val="22"/>
                <w:szCs w:val="22"/>
              </w:rPr>
              <w:t>140</w:t>
            </w:r>
          </w:p>
        </w:tc>
        <w:tc>
          <w:tcPr>
            <w:tcW w:w="1985" w:type="dxa"/>
            <w:shd w:val="clear" w:color="auto" w:fill="F2DBDB"/>
          </w:tcPr>
          <w:p w:rsidR="00422667" w:rsidRPr="002A7493" w:rsidRDefault="00422667" w:rsidP="009C3BC5">
            <w:pPr>
              <w:rPr>
                <w:sz w:val="22"/>
                <w:szCs w:val="22"/>
              </w:rPr>
            </w:pPr>
          </w:p>
        </w:tc>
      </w:tr>
    </w:tbl>
    <w:p w:rsidR="00422667" w:rsidRPr="002A7493" w:rsidRDefault="00422667" w:rsidP="00422667">
      <w:pPr>
        <w:jc w:val="both"/>
        <w:rPr>
          <w:b/>
          <w:sz w:val="22"/>
          <w:szCs w:val="22"/>
        </w:rPr>
      </w:pPr>
      <w:r w:rsidRPr="002A7493">
        <w:rPr>
          <w:b/>
          <w:sz w:val="22"/>
          <w:szCs w:val="22"/>
        </w:rPr>
        <w:tab/>
      </w:r>
    </w:p>
    <w:p w:rsidR="00422667" w:rsidRPr="002A7493" w:rsidRDefault="00422667" w:rsidP="00422667">
      <w:pPr>
        <w:ind w:left="720"/>
        <w:jc w:val="both"/>
        <w:rPr>
          <w:sz w:val="22"/>
          <w:szCs w:val="22"/>
        </w:rPr>
      </w:pPr>
      <w:r w:rsidRPr="002A7493">
        <w:rPr>
          <w:sz w:val="22"/>
          <w:szCs w:val="22"/>
        </w:rPr>
        <w:t>Školske 2010./11.godine Ministarstvo znanosti, obrazovanja i športa dalo je suglasnost za izvođenje nastave učenja (njegovanja) albanskog jezika i kulture (Model C)  sukladno članku 7. Zakona o odgoju i obrazovanju u osnovnoj i srednjoj školi. Nastava se održava srijedom</w:t>
      </w:r>
    </w:p>
    <w:p w:rsidR="00422667" w:rsidRPr="002A7493" w:rsidRDefault="00422667" w:rsidP="00422667">
      <w:pPr>
        <w:ind w:left="720"/>
        <w:jc w:val="both"/>
        <w:rPr>
          <w:sz w:val="22"/>
          <w:szCs w:val="22"/>
        </w:rPr>
      </w:pPr>
      <w:r w:rsidRPr="002A7493">
        <w:rPr>
          <w:sz w:val="22"/>
          <w:szCs w:val="22"/>
        </w:rPr>
        <w:t xml:space="preserve">7. i 8. sat -  za grupu učenika 5. - 8.razreda  </w:t>
      </w:r>
    </w:p>
    <w:p w:rsidR="00422667" w:rsidRDefault="00422667" w:rsidP="00422667">
      <w:pPr>
        <w:ind w:left="720"/>
        <w:jc w:val="both"/>
        <w:rPr>
          <w:sz w:val="22"/>
          <w:szCs w:val="22"/>
        </w:rPr>
      </w:pPr>
      <w:r w:rsidRPr="002A7493">
        <w:rPr>
          <w:sz w:val="22"/>
          <w:szCs w:val="22"/>
        </w:rPr>
        <w:t xml:space="preserve">5. i 6. sat - za grupu učenika  1. - 4. razreda.  </w:t>
      </w:r>
    </w:p>
    <w:p w:rsidR="00B24E3B" w:rsidRPr="002A7493" w:rsidRDefault="00B24E3B" w:rsidP="00422667">
      <w:pPr>
        <w:ind w:left="720"/>
        <w:jc w:val="both"/>
        <w:rPr>
          <w:sz w:val="22"/>
          <w:szCs w:val="22"/>
        </w:rPr>
      </w:pPr>
    </w:p>
    <w:p w:rsidR="00422667" w:rsidRPr="002A7493" w:rsidRDefault="00422667" w:rsidP="00422667">
      <w:pPr>
        <w:jc w:val="both"/>
        <w:rPr>
          <w:b/>
          <w:sz w:val="22"/>
          <w:szCs w:val="22"/>
        </w:rPr>
      </w:pPr>
      <w:r w:rsidRPr="002A7493">
        <w:rPr>
          <w:b/>
          <w:bCs/>
          <w:sz w:val="22"/>
          <w:szCs w:val="22"/>
          <w:lang w:eastAsia="hr-HR"/>
        </w:rPr>
        <w:lastRenderedPageBreak/>
        <w:t xml:space="preserve">        4.2.2. Tjedni i godišnji broj nastavnih sati </w:t>
      </w:r>
      <w:r w:rsidRPr="002A7493">
        <w:rPr>
          <w:b/>
          <w:bCs/>
          <w:sz w:val="22"/>
          <w:szCs w:val="22"/>
          <w:u w:val="single"/>
          <w:lang w:eastAsia="hr-HR"/>
        </w:rPr>
        <w:t>DOPUNSKE nastave</w:t>
      </w:r>
      <w:r w:rsidRPr="002A7493">
        <w:rPr>
          <w:b/>
          <w:bCs/>
          <w:sz w:val="22"/>
          <w:szCs w:val="22"/>
          <w:lang w:eastAsia="hr-HR"/>
        </w:rPr>
        <w:t xml:space="preserve"> </w:t>
      </w:r>
    </w:p>
    <w:p w:rsidR="00422667" w:rsidRPr="002A7493" w:rsidRDefault="00422667" w:rsidP="00422667">
      <w:pPr>
        <w:jc w:val="both"/>
        <w:rPr>
          <w:b/>
          <w:sz w:val="22"/>
          <w:szCs w:val="22"/>
        </w:rPr>
      </w:pPr>
    </w:p>
    <w:p w:rsidR="00422667" w:rsidRPr="002A7493" w:rsidRDefault="00422667" w:rsidP="00422667">
      <w:pPr>
        <w:tabs>
          <w:tab w:val="left" w:pos="0"/>
          <w:tab w:val="left" w:pos="1080"/>
          <w:tab w:val="left" w:pos="1440"/>
        </w:tabs>
        <w:ind w:left="720"/>
        <w:jc w:val="both"/>
        <w:rPr>
          <w:bCs/>
          <w:sz w:val="22"/>
          <w:szCs w:val="22"/>
          <w:lang w:eastAsia="hr-HR"/>
        </w:rPr>
      </w:pPr>
      <w:r w:rsidRPr="002A7493">
        <w:rPr>
          <w:bCs/>
          <w:sz w:val="22"/>
          <w:szCs w:val="22"/>
          <w:lang w:eastAsia="hr-HR"/>
        </w:rPr>
        <w:t>Grupe se formiraju prema odredbama Pravilnika o broju učenika u redovitom i kombiniranom razrednom odjelu i odgojno-obrazovnoj skupini u osnovnoj školi</w:t>
      </w:r>
    </w:p>
    <w:p w:rsidR="00422667" w:rsidRPr="002A7493" w:rsidRDefault="00422667" w:rsidP="00422667">
      <w:pPr>
        <w:tabs>
          <w:tab w:val="left" w:pos="0"/>
          <w:tab w:val="left" w:pos="1080"/>
          <w:tab w:val="left" w:pos="1440"/>
        </w:tabs>
        <w:ind w:left="720"/>
        <w:jc w:val="both"/>
        <w:rPr>
          <w:b/>
          <w:bCs/>
          <w:sz w:val="22"/>
          <w:szCs w:val="22"/>
          <w:lang w:eastAsia="hr-HR"/>
        </w:rPr>
      </w:pPr>
      <w:r w:rsidRPr="002A7493">
        <w:rPr>
          <w:bCs/>
          <w:sz w:val="22"/>
          <w:szCs w:val="22"/>
          <w:lang w:eastAsia="hr-HR"/>
        </w:rPr>
        <w:t xml:space="preserve"> </w:t>
      </w:r>
      <w:r w:rsidRPr="002A7493">
        <w:rPr>
          <w:b/>
          <w:bCs/>
          <w:sz w:val="22"/>
          <w:szCs w:val="22"/>
          <w:lang w:eastAsia="hr-HR"/>
        </w:rPr>
        <w:t>Razredna nastava</w:t>
      </w: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551"/>
        <w:gridCol w:w="1276"/>
        <w:gridCol w:w="992"/>
        <w:gridCol w:w="851"/>
        <w:gridCol w:w="1588"/>
      </w:tblGrid>
      <w:tr w:rsidR="002A7493" w:rsidRPr="002A7493" w:rsidTr="009C3BC5">
        <w:tc>
          <w:tcPr>
            <w:tcW w:w="1373"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 xml:space="preserve">Raz. </w:t>
            </w:r>
            <w:r w:rsidR="00583DBB" w:rsidRPr="002A7493">
              <w:rPr>
                <w:b/>
                <w:sz w:val="22"/>
                <w:szCs w:val="22"/>
                <w:lang w:eastAsia="hr-HR"/>
              </w:rPr>
              <w:t>O</w:t>
            </w:r>
            <w:r w:rsidRPr="002A7493">
              <w:rPr>
                <w:b/>
                <w:sz w:val="22"/>
                <w:szCs w:val="22"/>
                <w:lang w:eastAsia="hr-HR"/>
              </w:rPr>
              <w:t>djel</w:t>
            </w:r>
          </w:p>
        </w:tc>
        <w:tc>
          <w:tcPr>
            <w:tcW w:w="2551"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Učitelj</w:t>
            </w:r>
          </w:p>
        </w:tc>
        <w:tc>
          <w:tcPr>
            <w:tcW w:w="1276"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Predmet</w:t>
            </w:r>
          </w:p>
        </w:tc>
        <w:tc>
          <w:tcPr>
            <w:tcW w:w="992"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 xml:space="preserve">Br. </w:t>
            </w:r>
          </w:p>
          <w:p w:rsidR="00422667" w:rsidRPr="002A7493" w:rsidRDefault="00422667" w:rsidP="009C3BC5">
            <w:pPr>
              <w:contextualSpacing/>
              <w:rPr>
                <w:b/>
                <w:sz w:val="22"/>
                <w:szCs w:val="22"/>
                <w:lang w:eastAsia="hr-HR"/>
              </w:rPr>
            </w:pPr>
            <w:r w:rsidRPr="002A7493">
              <w:rPr>
                <w:b/>
                <w:sz w:val="22"/>
                <w:szCs w:val="22"/>
                <w:lang w:eastAsia="hr-HR"/>
              </w:rPr>
              <w:t>sati</w:t>
            </w:r>
          </w:p>
        </w:tc>
        <w:tc>
          <w:tcPr>
            <w:tcW w:w="851"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Br.</w:t>
            </w:r>
          </w:p>
          <w:p w:rsidR="00422667" w:rsidRPr="002A7493" w:rsidRDefault="00422667" w:rsidP="009C3BC5">
            <w:pPr>
              <w:contextualSpacing/>
              <w:rPr>
                <w:b/>
                <w:sz w:val="22"/>
                <w:szCs w:val="22"/>
                <w:lang w:eastAsia="hr-HR"/>
              </w:rPr>
            </w:pPr>
            <w:r w:rsidRPr="002A7493">
              <w:rPr>
                <w:b/>
                <w:sz w:val="22"/>
                <w:szCs w:val="22"/>
                <w:lang w:eastAsia="hr-HR"/>
              </w:rPr>
              <w:t>grupa</w:t>
            </w:r>
          </w:p>
        </w:tc>
        <w:tc>
          <w:tcPr>
            <w:tcW w:w="1588"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Planirano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1.a</w:t>
            </w:r>
          </w:p>
        </w:tc>
        <w:tc>
          <w:tcPr>
            <w:tcW w:w="2551" w:type="dxa"/>
            <w:shd w:val="clear" w:color="auto" w:fill="auto"/>
          </w:tcPr>
          <w:p w:rsidR="00422667" w:rsidRPr="002A7493" w:rsidRDefault="006E773A" w:rsidP="009C3BC5">
            <w:pPr>
              <w:contextualSpacing/>
              <w:rPr>
                <w:sz w:val="22"/>
                <w:szCs w:val="22"/>
                <w:lang w:eastAsia="hr-HR"/>
              </w:rPr>
            </w:pPr>
            <w:r>
              <w:rPr>
                <w:sz w:val="22"/>
                <w:szCs w:val="22"/>
                <w:lang w:eastAsia="hr-HR"/>
              </w:rPr>
              <w:t>D.</w:t>
            </w:r>
            <w:r w:rsidR="00422667" w:rsidRPr="002A7493">
              <w:rPr>
                <w:sz w:val="22"/>
                <w:szCs w:val="22"/>
                <w:lang w:eastAsia="hr-HR"/>
              </w:rPr>
              <w:t xml:space="preserve"> Zornada Cvek</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1.b</w:t>
            </w:r>
          </w:p>
        </w:tc>
        <w:tc>
          <w:tcPr>
            <w:tcW w:w="2551" w:type="dxa"/>
            <w:shd w:val="clear" w:color="auto" w:fill="auto"/>
          </w:tcPr>
          <w:p w:rsidR="00422667" w:rsidRPr="002A7493" w:rsidRDefault="006E773A" w:rsidP="009C3BC5">
            <w:pPr>
              <w:contextualSpacing/>
              <w:rPr>
                <w:sz w:val="22"/>
                <w:szCs w:val="22"/>
                <w:lang w:eastAsia="hr-HR"/>
              </w:rPr>
            </w:pPr>
            <w:r>
              <w:rPr>
                <w:sz w:val="22"/>
                <w:szCs w:val="22"/>
                <w:lang w:eastAsia="hr-HR"/>
              </w:rPr>
              <w:t>D.</w:t>
            </w:r>
            <w:r w:rsidR="00422667" w:rsidRPr="002A7493">
              <w:rPr>
                <w:sz w:val="22"/>
                <w:szCs w:val="22"/>
                <w:lang w:eastAsia="hr-HR"/>
              </w:rPr>
              <w:t xml:space="preserve"> Mikatović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1.c</w:t>
            </w:r>
          </w:p>
        </w:tc>
        <w:tc>
          <w:tcPr>
            <w:tcW w:w="2551" w:type="dxa"/>
            <w:shd w:val="clear" w:color="auto" w:fill="auto"/>
          </w:tcPr>
          <w:p w:rsidR="00422667" w:rsidRPr="002A7493" w:rsidRDefault="006E773A" w:rsidP="006E773A">
            <w:pPr>
              <w:contextualSpacing/>
              <w:rPr>
                <w:sz w:val="22"/>
                <w:szCs w:val="22"/>
                <w:lang w:eastAsia="hr-HR"/>
              </w:rPr>
            </w:pPr>
            <w:r>
              <w:rPr>
                <w:sz w:val="22"/>
                <w:szCs w:val="22"/>
                <w:lang w:eastAsia="hr-HR"/>
              </w:rPr>
              <w:t>K.</w:t>
            </w:r>
            <w:r w:rsidR="00422667" w:rsidRPr="002A7493">
              <w:rPr>
                <w:sz w:val="22"/>
                <w:szCs w:val="22"/>
                <w:lang w:eastAsia="hr-HR"/>
              </w:rPr>
              <w:t xml:space="preserve"> Kovačić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1.ŽB</w:t>
            </w:r>
          </w:p>
        </w:tc>
        <w:tc>
          <w:tcPr>
            <w:tcW w:w="2551" w:type="dxa"/>
            <w:shd w:val="clear" w:color="auto" w:fill="auto"/>
          </w:tcPr>
          <w:p w:rsidR="00422667" w:rsidRPr="002A7493" w:rsidRDefault="006E773A" w:rsidP="009C3BC5">
            <w:pPr>
              <w:contextualSpacing/>
              <w:rPr>
                <w:sz w:val="22"/>
                <w:szCs w:val="22"/>
                <w:lang w:eastAsia="hr-HR"/>
              </w:rPr>
            </w:pPr>
            <w:r>
              <w:rPr>
                <w:sz w:val="22"/>
                <w:szCs w:val="22"/>
                <w:lang w:eastAsia="hr-HR"/>
              </w:rPr>
              <w:t>M.</w:t>
            </w:r>
            <w:r w:rsidR="00422667" w:rsidRPr="002A7493">
              <w:rPr>
                <w:sz w:val="22"/>
                <w:szCs w:val="22"/>
                <w:lang w:eastAsia="hr-HR"/>
              </w:rPr>
              <w:t xml:space="preserve"> Kraljić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2.a</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Matasović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S.</w:t>
            </w:r>
            <w:r w:rsidR="00422667" w:rsidRPr="002A7493">
              <w:rPr>
                <w:sz w:val="22"/>
                <w:szCs w:val="22"/>
                <w:lang w:eastAsia="hr-HR"/>
              </w:rPr>
              <w:t xml:space="preserve"> Stifanich</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2.c</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L.</w:t>
            </w:r>
            <w:r w:rsidR="00422667" w:rsidRPr="002A7493">
              <w:rPr>
                <w:sz w:val="22"/>
                <w:szCs w:val="22"/>
                <w:lang w:eastAsia="hr-HR"/>
              </w:rPr>
              <w:t xml:space="preserve"> Beaković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2.ŽB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Lj.</w:t>
            </w:r>
            <w:r w:rsidR="00422667" w:rsidRPr="002A7493">
              <w:rPr>
                <w:sz w:val="22"/>
                <w:szCs w:val="22"/>
                <w:lang w:eastAsia="hr-HR"/>
              </w:rPr>
              <w:t xml:space="preserve"> Goričanec</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3.a</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J. C.</w:t>
            </w:r>
            <w:r w:rsidR="00422667" w:rsidRPr="002A7493">
              <w:rPr>
                <w:sz w:val="22"/>
                <w:szCs w:val="22"/>
                <w:lang w:eastAsia="hr-HR"/>
              </w:rPr>
              <w:t xml:space="preserve"> Slacki</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B.</w:t>
            </w:r>
            <w:r w:rsidR="00422667" w:rsidRPr="002A7493">
              <w:rPr>
                <w:sz w:val="22"/>
                <w:szCs w:val="22"/>
                <w:lang w:eastAsia="hr-HR"/>
              </w:rPr>
              <w:t xml:space="preserve"> Popić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3.c</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J.</w:t>
            </w:r>
            <w:r w:rsidR="00422667" w:rsidRPr="002A7493">
              <w:rPr>
                <w:sz w:val="22"/>
                <w:szCs w:val="22"/>
                <w:lang w:eastAsia="hr-HR"/>
              </w:rPr>
              <w:t xml:space="preserve"> Zulić</w:t>
            </w:r>
          </w:p>
        </w:tc>
        <w:tc>
          <w:tcPr>
            <w:tcW w:w="1276" w:type="dxa"/>
            <w:shd w:val="clear" w:color="auto" w:fill="auto"/>
          </w:tcPr>
          <w:p w:rsidR="00422667" w:rsidRPr="002A7493" w:rsidRDefault="00583DBB" w:rsidP="009C3BC5">
            <w:pPr>
              <w:contextualSpacing/>
              <w:rPr>
                <w:sz w:val="22"/>
                <w:szCs w:val="22"/>
                <w:lang w:eastAsia="hr-HR"/>
              </w:rPr>
            </w:pPr>
            <w:r>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3.ŽB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I.</w:t>
            </w:r>
            <w:r w:rsidR="00422667" w:rsidRPr="002A7493">
              <w:rPr>
                <w:sz w:val="22"/>
                <w:szCs w:val="22"/>
                <w:lang w:eastAsia="hr-HR"/>
              </w:rPr>
              <w:t xml:space="preserve"> Arvaj</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4.a</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Selar</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1"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4.b</w:t>
            </w:r>
          </w:p>
        </w:tc>
        <w:tc>
          <w:tcPr>
            <w:tcW w:w="2551" w:type="dxa"/>
            <w:shd w:val="clear" w:color="auto" w:fill="auto"/>
          </w:tcPr>
          <w:p w:rsidR="00422667" w:rsidRPr="002A7493" w:rsidRDefault="00FD1818" w:rsidP="00FD1818">
            <w:pPr>
              <w:contextualSpacing/>
              <w:rPr>
                <w:sz w:val="22"/>
                <w:szCs w:val="22"/>
                <w:lang w:eastAsia="hr-HR"/>
              </w:rPr>
            </w:pPr>
            <w:r>
              <w:rPr>
                <w:sz w:val="22"/>
                <w:szCs w:val="22"/>
                <w:lang w:eastAsia="hr-HR"/>
              </w:rPr>
              <w:t>D.</w:t>
            </w:r>
            <w:r w:rsidR="00422667" w:rsidRPr="002A7493">
              <w:rPr>
                <w:sz w:val="22"/>
                <w:szCs w:val="22"/>
                <w:lang w:eastAsia="hr-HR"/>
              </w:rPr>
              <w:t xml:space="preserve"> Škarica</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70</w:t>
            </w:r>
          </w:p>
        </w:tc>
        <w:tc>
          <w:tcPr>
            <w:tcW w:w="851"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4.ŽB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Z.</w:t>
            </w:r>
            <w:r w:rsidR="00422667" w:rsidRPr="002A7493">
              <w:rPr>
                <w:sz w:val="22"/>
                <w:szCs w:val="22"/>
                <w:lang w:eastAsia="hr-HR"/>
              </w:rPr>
              <w:t xml:space="preserve"> Kraljić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 MAT</w:t>
            </w:r>
          </w:p>
        </w:tc>
        <w:tc>
          <w:tcPr>
            <w:tcW w:w="992"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2.a,b,c 3.ŽB</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A.</w:t>
            </w:r>
            <w:r w:rsidR="00422667" w:rsidRPr="002A7493">
              <w:rPr>
                <w:sz w:val="22"/>
                <w:szCs w:val="22"/>
                <w:lang w:eastAsia="hr-HR"/>
              </w:rPr>
              <w:t xml:space="preserve"> Alagić</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EJ</w:t>
            </w:r>
          </w:p>
        </w:tc>
        <w:tc>
          <w:tcPr>
            <w:tcW w:w="992"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70</w:t>
            </w:r>
          </w:p>
        </w:tc>
        <w:tc>
          <w:tcPr>
            <w:tcW w:w="851"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4.a,b, 3.c</w:t>
            </w:r>
          </w:p>
        </w:tc>
        <w:tc>
          <w:tcPr>
            <w:tcW w:w="2551" w:type="dxa"/>
            <w:shd w:val="clear" w:color="auto" w:fill="auto"/>
          </w:tcPr>
          <w:p w:rsidR="00422667" w:rsidRPr="002A7493" w:rsidRDefault="00FD1818" w:rsidP="009C3BC5">
            <w:pPr>
              <w:contextualSpacing/>
              <w:rPr>
                <w:sz w:val="22"/>
                <w:szCs w:val="22"/>
                <w:lang w:eastAsia="hr-HR"/>
              </w:rPr>
            </w:pPr>
            <w:r>
              <w:rPr>
                <w:sz w:val="22"/>
                <w:szCs w:val="22"/>
                <w:lang w:eastAsia="hr-HR"/>
              </w:rPr>
              <w:t xml:space="preserve">S. </w:t>
            </w:r>
            <w:r w:rsidR="00422667" w:rsidRPr="002A7493">
              <w:rPr>
                <w:sz w:val="22"/>
                <w:szCs w:val="22"/>
                <w:lang w:eastAsia="hr-HR"/>
              </w:rPr>
              <w:t>Dželili</w:t>
            </w:r>
          </w:p>
        </w:tc>
        <w:tc>
          <w:tcPr>
            <w:tcW w:w="1276"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EJ</w:t>
            </w:r>
          </w:p>
        </w:tc>
        <w:tc>
          <w:tcPr>
            <w:tcW w:w="992"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1"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588"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1373" w:type="dxa"/>
            <w:shd w:val="clear" w:color="auto" w:fill="E5B8B7"/>
          </w:tcPr>
          <w:p w:rsidR="00422667" w:rsidRPr="002A7493" w:rsidRDefault="00422667" w:rsidP="009C3BC5">
            <w:pPr>
              <w:contextualSpacing/>
              <w:rPr>
                <w:b/>
                <w:sz w:val="22"/>
                <w:szCs w:val="22"/>
                <w:lang w:eastAsia="hr-HR"/>
              </w:rPr>
            </w:pPr>
            <w:r w:rsidRPr="002A7493">
              <w:rPr>
                <w:b/>
                <w:sz w:val="22"/>
                <w:szCs w:val="22"/>
                <w:lang w:eastAsia="hr-HR"/>
              </w:rPr>
              <w:t>Ukupno</w:t>
            </w:r>
          </w:p>
          <w:p w:rsidR="00422667" w:rsidRPr="002A7493" w:rsidRDefault="00422667" w:rsidP="009C3BC5">
            <w:pPr>
              <w:contextualSpacing/>
              <w:rPr>
                <w:b/>
                <w:sz w:val="22"/>
                <w:szCs w:val="22"/>
                <w:lang w:eastAsia="hr-HR"/>
              </w:rPr>
            </w:pPr>
            <w:r w:rsidRPr="002A7493">
              <w:rPr>
                <w:b/>
                <w:sz w:val="22"/>
                <w:szCs w:val="22"/>
                <w:lang w:eastAsia="hr-HR"/>
              </w:rPr>
              <w:t xml:space="preserve"> 1. do 4.</w:t>
            </w:r>
          </w:p>
        </w:tc>
        <w:tc>
          <w:tcPr>
            <w:tcW w:w="2551" w:type="dxa"/>
            <w:shd w:val="clear" w:color="auto" w:fill="E5B8B7"/>
          </w:tcPr>
          <w:p w:rsidR="00422667" w:rsidRPr="002A7493" w:rsidRDefault="00422667" w:rsidP="009C3BC5">
            <w:pPr>
              <w:contextualSpacing/>
              <w:rPr>
                <w:b/>
                <w:sz w:val="22"/>
                <w:szCs w:val="22"/>
                <w:lang w:eastAsia="hr-HR"/>
              </w:rPr>
            </w:pPr>
          </w:p>
        </w:tc>
        <w:tc>
          <w:tcPr>
            <w:tcW w:w="1276" w:type="dxa"/>
            <w:shd w:val="clear" w:color="auto" w:fill="E5B8B7"/>
          </w:tcPr>
          <w:p w:rsidR="00422667" w:rsidRPr="002A7493" w:rsidRDefault="00422667" w:rsidP="009C3BC5">
            <w:pPr>
              <w:contextualSpacing/>
              <w:rPr>
                <w:b/>
                <w:sz w:val="22"/>
                <w:szCs w:val="22"/>
                <w:lang w:eastAsia="hr-HR"/>
              </w:rPr>
            </w:pPr>
          </w:p>
        </w:tc>
        <w:tc>
          <w:tcPr>
            <w:tcW w:w="992" w:type="dxa"/>
            <w:shd w:val="clear" w:color="auto" w:fill="E5B8B7"/>
          </w:tcPr>
          <w:p w:rsidR="00422667" w:rsidRPr="002A7493" w:rsidRDefault="00422667" w:rsidP="009C3BC5">
            <w:pPr>
              <w:contextualSpacing/>
              <w:rPr>
                <w:b/>
                <w:sz w:val="22"/>
                <w:szCs w:val="22"/>
                <w:lang w:eastAsia="hr-HR"/>
              </w:rPr>
            </w:pPr>
            <w:r w:rsidRPr="002A7493">
              <w:rPr>
                <w:b/>
                <w:sz w:val="22"/>
                <w:szCs w:val="22"/>
                <w:lang w:eastAsia="hr-HR"/>
              </w:rPr>
              <w:t>700</w:t>
            </w:r>
          </w:p>
        </w:tc>
        <w:tc>
          <w:tcPr>
            <w:tcW w:w="851" w:type="dxa"/>
            <w:shd w:val="clear" w:color="auto" w:fill="E5B8B7"/>
          </w:tcPr>
          <w:p w:rsidR="00422667" w:rsidRPr="002A7493" w:rsidRDefault="00422667" w:rsidP="009C3BC5">
            <w:pPr>
              <w:contextualSpacing/>
              <w:rPr>
                <w:b/>
                <w:sz w:val="22"/>
                <w:szCs w:val="22"/>
                <w:lang w:eastAsia="hr-HR"/>
              </w:rPr>
            </w:pPr>
            <w:r w:rsidRPr="002A7493">
              <w:rPr>
                <w:b/>
                <w:sz w:val="22"/>
                <w:szCs w:val="22"/>
                <w:lang w:eastAsia="hr-HR"/>
              </w:rPr>
              <w:t>20</w:t>
            </w:r>
          </w:p>
        </w:tc>
        <w:tc>
          <w:tcPr>
            <w:tcW w:w="1588" w:type="dxa"/>
            <w:shd w:val="clear" w:color="auto" w:fill="E5B8B7"/>
          </w:tcPr>
          <w:p w:rsidR="00422667" w:rsidRPr="002A7493" w:rsidRDefault="00422667" w:rsidP="009C3BC5">
            <w:pPr>
              <w:contextualSpacing/>
              <w:rPr>
                <w:sz w:val="22"/>
                <w:szCs w:val="22"/>
                <w:lang w:eastAsia="hr-HR"/>
              </w:rPr>
            </w:pPr>
          </w:p>
        </w:tc>
      </w:tr>
    </w:tbl>
    <w:p w:rsidR="00422667" w:rsidRPr="002A7493" w:rsidRDefault="00422667" w:rsidP="00422667">
      <w:pPr>
        <w:tabs>
          <w:tab w:val="left" w:pos="8085"/>
        </w:tabs>
        <w:jc w:val="both"/>
        <w:rPr>
          <w:b/>
          <w:sz w:val="22"/>
          <w:szCs w:val="22"/>
        </w:rPr>
      </w:pPr>
    </w:p>
    <w:p w:rsidR="00422667" w:rsidRPr="002A7493" w:rsidRDefault="00422667" w:rsidP="00F546D5">
      <w:pPr>
        <w:numPr>
          <w:ilvl w:val="0"/>
          <w:numId w:val="74"/>
        </w:numPr>
        <w:rPr>
          <w:sz w:val="22"/>
          <w:szCs w:val="22"/>
        </w:rPr>
      </w:pPr>
      <w:r w:rsidRPr="002A7493">
        <w:rPr>
          <w:sz w:val="22"/>
          <w:szCs w:val="22"/>
        </w:rPr>
        <w:t>Dopunska nastava u razrednoj nastavi planirana je za svaki razredni odjel po jedan sat tjedno iz Hrvatskog jezika ili Matematike (prema potrebi), izuzev u 4.a i 4.b razrednom odjelu, za koji su planirana dva sata dopunske nastave tjedno.</w:t>
      </w:r>
    </w:p>
    <w:p w:rsidR="00422667" w:rsidRPr="002A7493" w:rsidRDefault="00422667" w:rsidP="00F546D5">
      <w:pPr>
        <w:numPr>
          <w:ilvl w:val="0"/>
          <w:numId w:val="74"/>
        </w:numPr>
        <w:rPr>
          <w:sz w:val="22"/>
          <w:szCs w:val="22"/>
        </w:rPr>
      </w:pPr>
      <w:r w:rsidRPr="002A7493">
        <w:rPr>
          <w:sz w:val="22"/>
          <w:szCs w:val="22"/>
        </w:rPr>
        <w:t>Učitelji ranog učenja stranog jezika također su uključeni u realizaciju dopunske nastave s jednim satom tjedno, u razrednim odjelima prema potrebama učenika.</w:t>
      </w:r>
    </w:p>
    <w:p w:rsidR="00422667" w:rsidRPr="002A7493" w:rsidRDefault="00422667" w:rsidP="00422667">
      <w:pPr>
        <w:rPr>
          <w:b/>
          <w:sz w:val="22"/>
          <w:szCs w:val="22"/>
        </w:rPr>
      </w:pPr>
      <w:r w:rsidRPr="002A7493">
        <w:rPr>
          <w:sz w:val="22"/>
          <w:szCs w:val="22"/>
        </w:rPr>
        <w:t xml:space="preserve">          </w:t>
      </w:r>
      <w:r w:rsidRPr="002A7493">
        <w:rPr>
          <w:b/>
          <w:sz w:val="22"/>
          <w:szCs w:val="22"/>
        </w:rPr>
        <w:t xml:space="preserve">Predmetna nastava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118"/>
        <w:gridCol w:w="1118"/>
        <w:gridCol w:w="867"/>
        <w:gridCol w:w="850"/>
        <w:gridCol w:w="1673"/>
      </w:tblGrid>
      <w:tr w:rsidR="002A7493" w:rsidRPr="002A7493" w:rsidTr="009C3BC5">
        <w:tc>
          <w:tcPr>
            <w:tcW w:w="3305"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Učitelj /-ica</w:t>
            </w:r>
          </w:p>
        </w:tc>
        <w:tc>
          <w:tcPr>
            <w:tcW w:w="1118"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Predmet</w:t>
            </w:r>
          </w:p>
        </w:tc>
        <w:tc>
          <w:tcPr>
            <w:tcW w:w="1118"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Razred</w:t>
            </w:r>
          </w:p>
        </w:tc>
        <w:tc>
          <w:tcPr>
            <w:tcW w:w="867"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 xml:space="preserve">Broj </w:t>
            </w:r>
          </w:p>
          <w:p w:rsidR="00422667" w:rsidRPr="002A7493" w:rsidRDefault="00422667" w:rsidP="009C3BC5">
            <w:pPr>
              <w:contextualSpacing/>
              <w:rPr>
                <w:b/>
                <w:sz w:val="22"/>
                <w:szCs w:val="22"/>
                <w:lang w:eastAsia="hr-HR"/>
              </w:rPr>
            </w:pPr>
            <w:r w:rsidRPr="002A7493">
              <w:rPr>
                <w:b/>
                <w:sz w:val="22"/>
                <w:szCs w:val="22"/>
                <w:lang w:eastAsia="hr-HR"/>
              </w:rPr>
              <w:t>sati</w:t>
            </w:r>
          </w:p>
        </w:tc>
        <w:tc>
          <w:tcPr>
            <w:tcW w:w="850"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Broj grupa</w:t>
            </w:r>
          </w:p>
        </w:tc>
        <w:tc>
          <w:tcPr>
            <w:tcW w:w="1673"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Planirano</w:t>
            </w:r>
          </w:p>
          <w:p w:rsidR="00422667" w:rsidRPr="002A7493" w:rsidRDefault="00422667" w:rsidP="009C3BC5">
            <w:pPr>
              <w:contextualSpacing/>
              <w:rPr>
                <w:b/>
                <w:sz w:val="22"/>
                <w:szCs w:val="22"/>
                <w:lang w:eastAsia="hr-HR"/>
              </w:rPr>
            </w:pPr>
            <w:r w:rsidRPr="002A7493">
              <w:rPr>
                <w:b/>
                <w:sz w:val="22"/>
                <w:szCs w:val="22"/>
                <w:lang w:eastAsia="hr-HR"/>
              </w:rPr>
              <w:t>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Krizmanić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6.</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S.</w:t>
            </w:r>
            <w:r w:rsidR="00422667" w:rsidRPr="002A7493">
              <w:rPr>
                <w:sz w:val="22"/>
                <w:szCs w:val="22"/>
                <w:lang w:eastAsia="hr-HR"/>
              </w:rPr>
              <w:t xml:space="preserve"> Sumić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HJ</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5. i 7.</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 V.</w:t>
            </w:r>
            <w:r w:rsidR="00422667" w:rsidRPr="002A7493">
              <w:rPr>
                <w:sz w:val="22"/>
                <w:szCs w:val="22"/>
                <w:lang w:eastAsia="hr-HR"/>
              </w:rPr>
              <w:t xml:space="preserve"> Bernobić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HJ</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5. i 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FD1818">
            <w:pPr>
              <w:contextualSpacing/>
              <w:rPr>
                <w:sz w:val="22"/>
                <w:szCs w:val="22"/>
                <w:lang w:eastAsia="hr-HR"/>
              </w:rPr>
            </w:pPr>
            <w:r>
              <w:rPr>
                <w:sz w:val="22"/>
                <w:szCs w:val="22"/>
                <w:lang w:eastAsia="hr-HR"/>
              </w:rPr>
              <w:t>J.</w:t>
            </w:r>
            <w:r w:rsidR="00422667" w:rsidRPr="002A7493">
              <w:rPr>
                <w:sz w:val="22"/>
                <w:szCs w:val="22"/>
                <w:lang w:eastAsia="hr-HR"/>
              </w:rPr>
              <w:t xml:space="preserve"> Uher</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HJ</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 xml:space="preserve">5. i 8. </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A.</w:t>
            </w:r>
            <w:r w:rsidR="00422667" w:rsidRPr="002A7493">
              <w:rPr>
                <w:sz w:val="22"/>
                <w:szCs w:val="22"/>
                <w:lang w:eastAsia="hr-HR"/>
              </w:rPr>
              <w:t xml:space="preserve"> Počanić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GEO</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5. - 7.</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K.</w:t>
            </w:r>
            <w:r w:rsidR="00422667" w:rsidRPr="002A7493">
              <w:rPr>
                <w:sz w:val="22"/>
                <w:szCs w:val="22"/>
                <w:lang w:eastAsia="hr-HR"/>
              </w:rPr>
              <w:t xml:space="preserve"> Sirotić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GEO</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6.c, 8.</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Jovanović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POV</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5., 7. i 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 M.</w:t>
            </w:r>
            <w:r w:rsidR="00422667" w:rsidRPr="002A7493">
              <w:rPr>
                <w:sz w:val="22"/>
                <w:szCs w:val="22"/>
                <w:lang w:eastAsia="hr-HR"/>
              </w:rPr>
              <w:t xml:space="preserve"> Santin</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POV</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6.</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Mršić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MAT</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 i 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V.</w:t>
            </w:r>
            <w:r w:rsidR="00422667" w:rsidRPr="002A7493">
              <w:rPr>
                <w:sz w:val="22"/>
                <w:szCs w:val="22"/>
                <w:lang w:eastAsia="hr-HR"/>
              </w:rPr>
              <w:t xml:space="preserve"> Mažar</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MAT</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6. i 7.</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A. R.</w:t>
            </w:r>
            <w:r w:rsidR="00422667" w:rsidRPr="002A7493">
              <w:rPr>
                <w:sz w:val="22"/>
                <w:szCs w:val="22"/>
                <w:lang w:eastAsia="hr-HR"/>
              </w:rPr>
              <w:t xml:space="preserve"> Ahmetović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MAT</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5. i 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S.</w:t>
            </w:r>
            <w:r w:rsidR="00422667" w:rsidRPr="002A7493">
              <w:rPr>
                <w:sz w:val="22"/>
                <w:szCs w:val="22"/>
                <w:lang w:eastAsia="hr-HR"/>
              </w:rPr>
              <w:t xml:space="preserve"> Dželili</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EJ</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D.</w:t>
            </w:r>
            <w:r w:rsidR="00422667" w:rsidRPr="002A7493">
              <w:rPr>
                <w:sz w:val="22"/>
                <w:szCs w:val="22"/>
                <w:lang w:eastAsia="hr-HR"/>
              </w:rPr>
              <w:t xml:space="preserve"> Klarić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EJ</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6.</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B. B.</w:t>
            </w:r>
            <w:r w:rsidR="00422667" w:rsidRPr="002A7493">
              <w:rPr>
                <w:sz w:val="22"/>
                <w:szCs w:val="22"/>
                <w:lang w:eastAsia="hr-HR"/>
              </w:rPr>
              <w:t xml:space="preserve"> Marković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EJ</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5. i 7.</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20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K.</w:t>
            </w:r>
            <w:r w:rsidR="00422667" w:rsidRPr="002A7493">
              <w:rPr>
                <w:sz w:val="22"/>
                <w:szCs w:val="22"/>
                <w:lang w:eastAsia="hr-HR"/>
              </w:rPr>
              <w:t xml:space="preserve"> Dobrijević</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NJJ</w:t>
            </w:r>
          </w:p>
        </w:tc>
        <w:tc>
          <w:tcPr>
            <w:tcW w:w="1118" w:type="dxa"/>
            <w:shd w:val="clear" w:color="auto" w:fill="auto"/>
          </w:tcPr>
          <w:p w:rsidR="00422667" w:rsidRPr="002A7493" w:rsidRDefault="00422667" w:rsidP="009C3BC5">
            <w:pPr>
              <w:rPr>
                <w:sz w:val="22"/>
                <w:szCs w:val="22"/>
                <w:lang w:eastAsia="hr-HR"/>
              </w:rPr>
            </w:pPr>
            <w:r w:rsidRPr="002A7493">
              <w:rPr>
                <w:sz w:val="22"/>
                <w:szCs w:val="22"/>
                <w:lang w:eastAsia="hr-HR"/>
              </w:rPr>
              <w:t>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V. B.</w:t>
            </w:r>
            <w:r w:rsidR="00422667" w:rsidRPr="002A7493">
              <w:rPr>
                <w:sz w:val="22"/>
                <w:szCs w:val="22"/>
                <w:lang w:eastAsia="hr-HR"/>
              </w:rPr>
              <w:t xml:space="preserve"> Kuča</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KE</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 i 8.</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70</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2</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15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K.</w:t>
            </w:r>
            <w:r w:rsidR="00422667" w:rsidRPr="002A7493">
              <w:rPr>
                <w:sz w:val="22"/>
                <w:szCs w:val="22"/>
                <w:lang w:eastAsia="hr-HR"/>
              </w:rPr>
              <w:t xml:space="preserve"> Kostadinović</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BIO</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w:t>
            </w:r>
          </w:p>
        </w:tc>
        <w:tc>
          <w:tcPr>
            <w:tcW w:w="867" w:type="dxa"/>
            <w:shd w:val="clear" w:color="auto" w:fill="auto"/>
          </w:tcPr>
          <w:p w:rsidR="00422667" w:rsidRPr="002A7493" w:rsidRDefault="00422667" w:rsidP="009C3BC5">
            <w:pPr>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M.</w:t>
            </w:r>
            <w:r w:rsidR="00422667" w:rsidRPr="002A7493">
              <w:rPr>
                <w:sz w:val="22"/>
                <w:szCs w:val="22"/>
                <w:lang w:eastAsia="hr-HR"/>
              </w:rPr>
              <w:t xml:space="preserve"> Rabar</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FIZ</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7. i 8.</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18 učenika</w:t>
            </w:r>
          </w:p>
        </w:tc>
      </w:tr>
      <w:tr w:rsidR="002A7493" w:rsidRPr="002A7493" w:rsidTr="009C3BC5">
        <w:tc>
          <w:tcPr>
            <w:tcW w:w="3305" w:type="dxa"/>
            <w:shd w:val="clear" w:color="auto" w:fill="auto"/>
          </w:tcPr>
          <w:p w:rsidR="00422667" w:rsidRPr="002A7493" w:rsidRDefault="00FD1818" w:rsidP="009C3BC5">
            <w:pPr>
              <w:contextualSpacing/>
              <w:rPr>
                <w:sz w:val="22"/>
                <w:szCs w:val="22"/>
                <w:lang w:eastAsia="hr-HR"/>
              </w:rPr>
            </w:pPr>
            <w:r>
              <w:rPr>
                <w:sz w:val="22"/>
                <w:szCs w:val="22"/>
                <w:lang w:eastAsia="hr-HR"/>
              </w:rPr>
              <w:t>S.</w:t>
            </w:r>
            <w:r w:rsidR="00422667" w:rsidRPr="002A7493">
              <w:rPr>
                <w:sz w:val="22"/>
                <w:szCs w:val="22"/>
                <w:lang w:eastAsia="hr-HR"/>
              </w:rPr>
              <w:t xml:space="preserve"> Jerman</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INF</w:t>
            </w:r>
          </w:p>
        </w:tc>
        <w:tc>
          <w:tcPr>
            <w:tcW w:w="1118"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 xml:space="preserve">5. i 6. </w:t>
            </w:r>
          </w:p>
        </w:tc>
        <w:tc>
          <w:tcPr>
            <w:tcW w:w="867" w:type="dxa"/>
            <w:shd w:val="clear" w:color="auto" w:fill="auto"/>
          </w:tcPr>
          <w:p w:rsidR="00422667" w:rsidRPr="002A7493" w:rsidRDefault="00422667" w:rsidP="009C3BC5">
            <w:pPr>
              <w:contextualSpacing/>
              <w:rPr>
                <w:sz w:val="22"/>
                <w:szCs w:val="22"/>
                <w:lang w:eastAsia="hr-HR"/>
              </w:rPr>
            </w:pPr>
            <w:r w:rsidRPr="002A7493">
              <w:rPr>
                <w:sz w:val="22"/>
                <w:szCs w:val="22"/>
                <w:lang w:eastAsia="hr-HR"/>
              </w:rPr>
              <w:t>35</w:t>
            </w:r>
          </w:p>
        </w:tc>
        <w:tc>
          <w:tcPr>
            <w:tcW w:w="850" w:type="dxa"/>
            <w:shd w:val="clear" w:color="auto" w:fill="auto"/>
          </w:tcPr>
          <w:p w:rsidR="00422667" w:rsidRPr="002A7493" w:rsidRDefault="00422667" w:rsidP="009C3BC5">
            <w:pPr>
              <w:rPr>
                <w:sz w:val="22"/>
                <w:szCs w:val="22"/>
                <w:lang w:eastAsia="hr-HR"/>
              </w:rPr>
            </w:pPr>
            <w:r w:rsidRPr="002A7493">
              <w:rPr>
                <w:sz w:val="22"/>
                <w:szCs w:val="22"/>
                <w:lang w:eastAsia="hr-HR"/>
              </w:rPr>
              <w:t>1</w:t>
            </w:r>
          </w:p>
        </w:tc>
        <w:tc>
          <w:tcPr>
            <w:tcW w:w="1673" w:type="dxa"/>
            <w:shd w:val="clear" w:color="auto" w:fill="auto"/>
          </w:tcPr>
          <w:p w:rsidR="00422667" w:rsidRPr="002A7493" w:rsidRDefault="00422667" w:rsidP="009C3BC5">
            <w:pPr>
              <w:rPr>
                <w:sz w:val="22"/>
                <w:szCs w:val="22"/>
                <w:lang w:eastAsia="hr-HR"/>
              </w:rPr>
            </w:pPr>
            <w:r w:rsidRPr="002A7493">
              <w:rPr>
                <w:sz w:val="22"/>
                <w:szCs w:val="22"/>
                <w:lang w:eastAsia="hr-HR"/>
              </w:rPr>
              <w:t>do 10 učenika</w:t>
            </w:r>
          </w:p>
        </w:tc>
      </w:tr>
      <w:tr w:rsidR="002A7493" w:rsidRPr="002A7493" w:rsidTr="009C3BC5">
        <w:tc>
          <w:tcPr>
            <w:tcW w:w="3305"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Ukupno 5. do 8. razred</w:t>
            </w:r>
          </w:p>
        </w:tc>
        <w:tc>
          <w:tcPr>
            <w:tcW w:w="1118" w:type="dxa"/>
            <w:shd w:val="clear" w:color="auto" w:fill="F2DBDB"/>
          </w:tcPr>
          <w:p w:rsidR="00422667" w:rsidRPr="002A7493" w:rsidRDefault="00422667" w:rsidP="009C3BC5">
            <w:pPr>
              <w:contextualSpacing/>
              <w:rPr>
                <w:b/>
                <w:sz w:val="22"/>
                <w:szCs w:val="22"/>
                <w:lang w:eastAsia="hr-HR"/>
              </w:rPr>
            </w:pPr>
          </w:p>
        </w:tc>
        <w:tc>
          <w:tcPr>
            <w:tcW w:w="1118" w:type="dxa"/>
            <w:shd w:val="clear" w:color="auto" w:fill="F2DBDB"/>
          </w:tcPr>
          <w:p w:rsidR="00422667" w:rsidRPr="002A7493" w:rsidRDefault="00422667" w:rsidP="009C3BC5">
            <w:pPr>
              <w:contextualSpacing/>
              <w:rPr>
                <w:b/>
                <w:sz w:val="22"/>
                <w:szCs w:val="22"/>
                <w:lang w:eastAsia="hr-HR"/>
              </w:rPr>
            </w:pPr>
          </w:p>
        </w:tc>
        <w:tc>
          <w:tcPr>
            <w:tcW w:w="867"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910</w:t>
            </w:r>
          </w:p>
        </w:tc>
        <w:tc>
          <w:tcPr>
            <w:tcW w:w="850" w:type="dxa"/>
            <w:shd w:val="clear" w:color="auto" w:fill="F2DBDB"/>
          </w:tcPr>
          <w:p w:rsidR="00422667" w:rsidRPr="002A7493" w:rsidRDefault="00422667" w:rsidP="009C3BC5">
            <w:pPr>
              <w:contextualSpacing/>
              <w:rPr>
                <w:b/>
                <w:sz w:val="22"/>
                <w:szCs w:val="22"/>
                <w:lang w:eastAsia="hr-HR"/>
              </w:rPr>
            </w:pPr>
            <w:r w:rsidRPr="002A7493">
              <w:rPr>
                <w:b/>
                <w:sz w:val="22"/>
                <w:szCs w:val="22"/>
                <w:lang w:eastAsia="hr-HR"/>
              </w:rPr>
              <w:t>26</w:t>
            </w:r>
          </w:p>
        </w:tc>
        <w:tc>
          <w:tcPr>
            <w:tcW w:w="1673" w:type="dxa"/>
            <w:shd w:val="clear" w:color="auto" w:fill="F2DBDB"/>
          </w:tcPr>
          <w:p w:rsidR="00422667" w:rsidRPr="002A7493" w:rsidRDefault="00422667" w:rsidP="009C3BC5">
            <w:pPr>
              <w:contextualSpacing/>
              <w:rPr>
                <w:b/>
                <w:sz w:val="22"/>
                <w:szCs w:val="22"/>
                <w:lang w:eastAsia="hr-HR"/>
              </w:rPr>
            </w:pPr>
          </w:p>
        </w:tc>
      </w:tr>
    </w:tbl>
    <w:p w:rsidR="00422667" w:rsidRPr="002A7493" w:rsidRDefault="00422667" w:rsidP="00F546D5">
      <w:pPr>
        <w:numPr>
          <w:ilvl w:val="0"/>
          <w:numId w:val="75"/>
        </w:numPr>
        <w:rPr>
          <w:sz w:val="22"/>
          <w:szCs w:val="22"/>
        </w:rPr>
      </w:pPr>
      <w:r w:rsidRPr="002A7493">
        <w:rPr>
          <w:sz w:val="22"/>
          <w:szCs w:val="22"/>
        </w:rPr>
        <w:lastRenderedPageBreak/>
        <w:t xml:space="preserve">Dopunska nastava  za učenike 5.- 8. razreda organizirana je iz svih obrazovnih predmeta. Planirana je prema mogućnostima vezanim uz tjedno zaduženje učitelja, a organizirana je u skladu s obrazovnim postignućima i  potrebama učenika. </w:t>
      </w:r>
    </w:p>
    <w:p w:rsidR="00422667" w:rsidRPr="002A7493" w:rsidRDefault="00422667" w:rsidP="00422667">
      <w:pPr>
        <w:rPr>
          <w:sz w:val="22"/>
          <w:szCs w:val="22"/>
        </w:rPr>
      </w:pPr>
    </w:p>
    <w:p w:rsidR="00422667" w:rsidRPr="002A7493" w:rsidRDefault="00422667" w:rsidP="00422667">
      <w:pPr>
        <w:jc w:val="both"/>
        <w:rPr>
          <w:b/>
          <w:bCs/>
          <w:sz w:val="22"/>
          <w:szCs w:val="22"/>
          <w:lang w:eastAsia="hr-HR"/>
        </w:rPr>
      </w:pPr>
      <w:r w:rsidRPr="002A7493">
        <w:rPr>
          <w:b/>
          <w:bCs/>
          <w:sz w:val="22"/>
          <w:szCs w:val="22"/>
          <w:lang w:eastAsia="hr-HR"/>
        </w:rPr>
        <w:t>4.2.3. Plan pripremne nastave za učenike osnovne i srednje škole koji ne poznaju ili nedovoljno poznaju hrvatski jezik</w:t>
      </w:r>
    </w:p>
    <w:p w:rsidR="00422667" w:rsidRPr="002A7493" w:rsidRDefault="00422667" w:rsidP="00422667">
      <w:pPr>
        <w:jc w:val="both"/>
        <w:rPr>
          <w:b/>
          <w:bCs/>
          <w:sz w:val="22"/>
          <w:szCs w:val="22"/>
          <w:lang w:eastAsia="hr-HR"/>
        </w:rPr>
      </w:pPr>
    </w:p>
    <w:p w:rsidR="00422667" w:rsidRPr="002A7493" w:rsidRDefault="00422667" w:rsidP="00422667">
      <w:pPr>
        <w:jc w:val="both"/>
        <w:rPr>
          <w:bCs/>
          <w:sz w:val="22"/>
          <w:szCs w:val="22"/>
          <w:lang w:eastAsia="hr-HR"/>
        </w:rPr>
      </w:pPr>
      <w:r w:rsidRPr="002A7493">
        <w:rPr>
          <w:bCs/>
          <w:sz w:val="22"/>
          <w:szCs w:val="22"/>
          <w:lang w:eastAsia="hr-HR"/>
        </w:rPr>
        <w:t xml:space="preserve">Temeljem čl. 43, stavka 10. Zakona o odgoju i osnovnom obrazovanju i Odluke o programu hrvatskog jezika za pripremnu nastavu učenika škola je obvezna organizirati pripremnu nastavu. </w:t>
      </w:r>
    </w:p>
    <w:p w:rsidR="00422667" w:rsidRPr="002A7493" w:rsidRDefault="00422667" w:rsidP="00422667">
      <w:pPr>
        <w:jc w:val="both"/>
        <w:rPr>
          <w:bCs/>
          <w:sz w:val="22"/>
          <w:szCs w:val="22"/>
          <w:lang w:eastAsia="hr-HR"/>
        </w:rPr>
      </w:pPr>
      <w:r w:rsidRPr="002A7493">
        <w:rPr>
          <w:bCs/>
          <w:sz w:val="22"/>
          <w:szCs w:val="22"/>
          <w:lang w:eastAsia="hr-HR"/>
        </w:rPr>
        <w:t>Na početku nastavne godine iz drugih govornih područja upisan je jedan učenik (3. PŠ Žbandaj). Učenik poznaje hrvatski jezik te nema potrebe pokretanja postupka za pripremnom nastavom.</w:t>
      </w:r>
    </w:p>
    <w:p w:rsidR="00422667" w:rsidRPr="002A7493" w:rsidRDefault="00422667" w:rsidP="00422667">
      <w:pPr>
        <w:jc w:val="both"/>
        <w:rPr>
          <w:b/>
          <w:bCs/>
          <w:sz w:val="22"/>
          <w:szCs w:val="22"/>
          <w:lang w:eastAsia="hr-HR"/>
        </w:rPr>
      </w:pPr>
    </w:p>
    <w:p w:rsidR="00422667" w:rsidRPr="002A7493" w:rsidRDefault="00422667" w:rsidP="00422667">
      <w:pPr>
        <w:autoSpaceDE w:val="0"/>
        <w:autoSpaceDN w:val="0"/>
        <w:rPr>
          <w:b/>
          <w:bCs/>
          <w:kern w:val="28"/>
          <w:u w:val="single"/>
          <w:lang w:val="en-US" w:eastAsia="hr-HR"/>
        </w:rPr>
      </w:pPr>
      <w:r w:rsidRPr="002A7493">
        <w:rPr>
          <w:b/>
          <w:bCs/>
          <w:kern w:val="28"/>
          <w:lang w:val="en-US" w:eastAsia="hr-HR"/>
        </w:rPr>
        <w:t xml:space="preserve">4.2.4. Tjedni i godišnji broj nastavnih sati </w:t>
      </w:r>
      <w:r w:rsidRPr="002A7493">
        <w:rPr>
          <w:b/>
          <w:bCs/>
          <w:kern w:val="28"/>
          <w:u w:val="single"/>
          <w:lang w:val="en-US" w:eastAsia="hr-HR"/>
        </w:rPr>
        <w:t>DODATNE NASTAVE</w:t>
      </w:r>
    </w:p>
    <w:p w:rsidR="00422667" w:rsidRPr="002A7493" w:rsidRDefault="00422667" w:rsidP="00422667">
      <w:pPr>
        <w:autoSpaceDE w:val="0"/>
        <w:autoSpaceDN w:val="0"/>
        <w:rPr>
          <w:b/>
          <w:bCs/>
          <w:kern w:val="28"/>
          <w:lang w:val="en-US"/>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417"/>
        <w:gridCol w:w="993"/>
        <w:gridCol w:w="992"/>
        <w:gridCol w:w="1276"/>
        <w:gridCol w:w="1417"/>
        <w:gridCol w:w="2859"/>
      </w:tblGrid>
      <w:tr w:rsidR="002A7493" w:rsidRPr="002A7493" w:rsidTr="009C3BC5">
        <w:trPr>
          <w:trHeight w:val="288"/>
          <w:jc w:val="center"/>
        </w:trPr>
        <w:tc>
          <w:tcPr>
            <w:tcW w:w="1417" w:type="dxa"/>
            <w:shd w:val="clear" w:color="auto" w:fill="F2DBDB"/>
            <w:hideMark/>
          </w:tcPr>
          <w:p w:rsidR="00422667" w:rsidRPr="002A7493" w:rsidRDefault="00422667" w:rsidP="009C3BC5">
            <w:pPr>
              <w:jc w:val="center"/>
              <w:rPr>
                <w:b/>
                <w:sz w:val="22"/>
                <w:szCs w:val="22"/>
              </w:rPr>
            </w:pPr>
            <w:r w:rsidRPr="002A7493">
              <w:rPr>
                <w:b/>
                <w:sz w:val="22"/>
                <w:szCs w:val="22"/>
              </w:rPr>
              <w:t>DODATNA</w:t>
            </w:r>
          </w:p>
        </w:tc>
        <w:tc>
          <w:tcPr>
            <w:tcW w:w="993" w:type="dxa"/>
            <w:shd w:val="clear" w:color="auto" w:fill="F2DBDB"/>
            <w:hideMark/>
          </w:tcPr>
          <w:p w:rsidR="00422667" w:rsidRPr="002A7493" w:rsidRDefault="00422667" w:rsidP="009C3BC5">
            <w:pPr>
              <w:jc w:val="center"/>
              <w:rPr>
                <w:b/>
                <w:sz w:val="22"/>
                <w:szCs w:val="22"/>
              </w:rPr>
            </w:pPr>
            <w:r w:rsidRPr="002A7493">
              <w:rPr>
                <w:b/>
                <w:sz w:val="22"/>
                <w:szCs w:val="22"/>
              </w:rPr>
              <w:t>RAZRED</w:t>
            </w:r>
          </w:p>
        </w:tc>
        <w:tc>
          <w:tcPr>
            <w:tcW w:w="992" w:type="dxa"/>
            <w:shd w:val="clear" w:color="auto" w:fill="F2DBDB"/>
            <w:hideMark/>
          </w:tcPr>
          <w:p w:rsidR="00422667" w:rsidRPr="002A7493" w:rsidRDefault="00422667" w:rsidP="009C3BC5">
            <w:pPr>
              <w:jc w:val="center"/>
              <w:rPr>
                <w:b/>
                <w:sz w:val="22"/>
                <w:szCs w:val="22"/>
              </w:rPr>
            </w:pPr>
            <w:r w:rsidRPr="002A7493">
              <w:rPr>
                <w:b/>
                <w:sz w:val="22"/>
                <w:szCs w:val="22"/>
              </w:rPr>
              <w:t>BROJ GRUPA</w:t>
            </w:r>
          </w:p>
        </w:tc>
        <w:tc>
          <w:tcPr>
            <w:tcW w:w="1276" w:type="dxa"/>
            <w:shd w:val="clear" w:color="auto" w:fill="F2DBDB"/>
            <w:hideMark/>
          </w:tcPr>
          <w:p w:rsidR="00422667" w:rsidRPr="002A7493" w:rsidRDefault="00422667" w:rsidP="009C3BC5">
            <w:pPr>
              <w:jc w:val="center"/>
              <w:rPr>
                <w:b/>
                <w:sz w:val="22"/>
                <w:szCs w:val="22"/>
              </w:rPr>
            </w:pPr>
            <w:r w:rsidRPr="002A7493">
              <w:rPr>
                <w:b/>
                <w:sz w:val="22"/>
                <w:szCs w:val="22"/>
              </w:rPr>
              <w:t>BROJ UČENIKA</w:t>
            </w:r>
          </w:p>
        </w:tc>
        <w:tc>
          <w:tcPr>
            <w:tcW w:w="1417" w:type="dxa"/>
            <w:shd w:val="clear" w:color="auto" w:fill="F2DBDB"/>
            <w:hideMark/>
          </w:tcPr>
          <w:p w:rsidR="00422667" w:rsidRPr="002A7493" w:rsidRDefault="00422667" w:rsidP="009C3BC5">
            <w:pPr>
              <w:jc w:val="center"/>
              <w:rPr>
                <w:b/>
                <w:sz w:val="22"/>
                <w:szCs w:val="22"/>
              </w:rPr>
            </w:pPr>
            <w:r w:rsidRPr="002A7493">
              <w:rPr>
                <w:b/>
                <w:sz w:val="22"/>
                <w:szCs w:val="22"/>
              </w:rPr>
              <w:t xml:space="preserve">PLANIRANI FOND </w:t>
            </w:r>
          </w:p>
        </w:tc>
        <w:tc>
          <w:tcPr>
            <w:tcW w:w="2859" w:type="dxa"/>
            <w:shd w:val="clear" w:color="auto" w:fill="F2DBDB"/>
            <w:hideMark/>
          </w:tcPr>
          <w:p w:rsidR="00422667" w:rsidRPr="002A7493" w:rsidRDefault="00422667" w:rsidP="009C3BC5">
            <w:pPr>
              <w:jc w:val="center"/>
              <w:rPr>
                <w:b/>
                <w:sz w:val="22"/>
                <w:szCs w:val="22"/>
                <w:lang w:val="de-DE"/>
              </w:rPr>
            </w:pPr>
            <w:r w:rsidRPr="002A7493">
              <w:rPr>
                <w:b/>
                <w:sz w:val="22"/>
                <w:szCs w:val="22"/>
                <w:lang w:val="de-DE"/>
              </w:rPr>
              <w:t>VODITELJ</w:t>
            </w:r>
          </w:p>
        </w:tc>
      </w:tr>
      <w:tr w:rsidR="002A7493" w:rsidRPr="002A7493" w:rsidTr="009C3BC5">
        <w:trPr>
          <w:trHeight w:val="288"/>
          <w:jc w:val="center"/>
        </w:trPr>
        <w:tc>
          <w:tcPr>
            <w:tcW w:w="1417" w:type="dxa"/>
            <w:shd w:val="clear" w:color="auto" w:fill="D9D9D9"/>
            <w:hideMark/>
          </w:tcPr>
          <w:p w:rsidR="00422667" w:rsidRPr="002A7493" w:rsidRDefault="00422667" w:rsidP="009C3BC5">
            <w:pPr>
              <w:jc w:val="center"/>
              <w:rPr>
                <w:sz w:val="22"/>
                <w:szCs w:val="22"/>
                <w:lang w:val="de-DE"/>
              </w:rPr>
            </w:pPr>
            <w:r w:rsidRPr="002A7493">
              <w:rPr>
                <w:sz w:val="22"/>
                <w:szCs w:val="22"/>
                <w:lang w:val="de-DE"/>
              </w:rPr>
              <w:t>PREDMET</w:t>
            </w:r>
          </w:p>
        </w:tc>
        <w:tc>
          <w:tcPr>
            <w:tcW w:w="993" w:type="dxa"/>
            <w:shd w:val="clear" w:color="auto" w:fill="D9D9D9"/>
          </w:tcPr>
          <w:p w:rsidR="00422667" w:rsidRPr="002A7493" w:rsidRDefault="00422667" w:rsidP="009C3BC5">
            <w:pPr>
              <w:jc w:val="center"/>
              <w:rPr>
                <w:sz w:val="22"/>
                <w:szCs w:val="22"/>
                <w:lang w:val="de-DE"/>
              </w:rPr>
            </w:pPr>
          </w:p>
        </w:tc>
        <w:tc>
          <w:tcPr>
            <w:tcW w:w="992" w:type="dxa"/>
            <w:shd w:val="clear" w:color="auto" w:fill="D9D9D9"/>
          </w:tcPr>
          <w:p w:rsidR="00422667" w:rsidRPr="002A7493" w:rsidRDefault="00422667" w:rsidP="009C3BC5">
            <w:pPr>
              <w:jc w:val="center"/>
              <w:rPr>
                <w:sz w:val="22"/>
                <w:szCs w:val="22"/>
                <w:lang w:val="de-DE"/>
              </w:rPr>
            </w:pPr>
          </w:p>
        </w:tc>
        <w:tc>
          <w:tcPr>
            <w:tcW w:w="1276" w:type="dxa"/>
            <w:shd w:val="clear" w:color="auto" w:fill="D9D9D9"/>
          </w:tcPr>
          <w:p w:rsidR="00422667" w:rsidRPr="002A7493" w:rsidRDefault="00422667" w:rsidP="009C3BC5">
            <w:pPr>
              <w:jc w:val="center"/>
              <w:rPr>
                <w:sz w:val="22"/>
                <w:szCs w:val="22"/>
                <w:lang w:val="de-DE"/>
              </w:rPr>
            </w:pPr>
          </w:p>
        </w:tc>
        <w:tc>
          <w:tcPr>
            <w:tcW w:w="1417" w:type="dxa"/>
            <w:shd w:val="clear" w:color="auto" w:fill="D9D9D9"/>
          </w:tcPr>
          <w:p w:rsidR="00422667" w:rsidRPr="002A7493" w:rsidRDefault="00422667" w:rsidP="009C3BC5">
            <w:pPr>
              <w:jc w:val="center"/>
              <w:rPr>
                <w:sz w:val="22"/>
                <w:szCs w:val="22"/>
                <w:lang w:val="de-DE"/>
              </w:rPr>
            </w:pPr>
          </w:p>
        </w:tc>
        <w:tc>
          <w:tcPr>
            <w:tcW w:w="2859" w:type="dxa"/>
            <w:shd w:val="clear" w:color="auto" w:fill="D9D9D9"/>
          </w:tcPr>
          <w:p w:rsidR="00422667" w:rsidRPr="002A7493" w:rsidRDefault="00422667" w:rsidP="009C3BC5">
            <w:pPr>
              <w:jc w:val="center"/>
              <w:rPr>
                <w:sz w:val="22"/>
                <w:szCs w:val="22"/>
                <w:lang w:val="de-DE"/>
              </w:rPr>
            </w:pPr>
          </w:p>
        </w:tc>
      </w:tr>
      <w:tr w:rsidR="002A7493" w:rsidRPr="002A7493" w:rsidTr="009C3BC5">
        <w:trPr>
          <w:trHeight w:val="818"/>
          <w:jc w:val="center"/>
        </w:trPr>
        <w:tc>
          <w:tcPr>
            <w:tcW w:w="1417" w:type="dxa"/>
          </w:tcPr>
          <w:p w:rsidR="00422667" w:rsidRPr="002A7493" w:rsidRDefault="00422667" w:rsidP="009C3BC5">
            <w:pPr>
              <w:jc w:val="center"/>
              <w:rPr>
                <w:sz w:val="22"/>
                <w:szCs w:val="22"/>
              </w:rPr>
            </w:pPr>
          </w:p>
          <w:p w:rsidR="00422667" w:rsidRPr="002A7493" w:rsidRDefault="00422667" w:rsidP="009C3BC5">
            <w:pPr>
              <w:jc w:val="center"/>
              <w:rPr>
                <w:sz w:val="22"/>
                <w:szCs w:val="22"/>
                <w:lang w:val="de-DE"/>
              </w:rPr>
            </w:pPr>
            <w:r w:rsidRPr="002A7493">
              <w:rPr>
                <w:sz w:val="22"/>
                <w:szCs w:val="22"/>
              </w:rPr>
              <w:t>Hrvatski</w:t>
            </w:r>
            <w:r w:rsidRPr="002A7493">
              <w:rPr>
                <w:sz w:val="22"/>
                <w:szCs w:val="22"/>
                <w:lang w:val="de-DE"/>
              </w:rPr>
              <w:t xml:space="preserve"> jezik</w:t>
            </w:r>
          </w:p>
          <w:p w:rsidR="00422667" w:rsidRPr="002A7493" w:rsidRDefault="00422667" w:rsidP="009C3BC5">
            <w:pPr>
              <w:rPr>
                <w:sz w:val="22"/>
                <w:szCs w:val="22"/>
                <w:lang w:val="de-DE"/>
              </w:rPr>
            </w:pPr>
          </w:p>
        </w:tc>
        <w:tc>
          <w:tcPr>
            <w:tcW w:w="993" w:type="dxa"/>
          </w:tcPr>
          <w:p w:rsidR="00422667" w:rsidRPr="002A7493" w:rsidRDefault="00422667" w:rsidP="009C3BC5">
            <w:pPr>
              <w:rPr>
                <w:sz w:val="22"/>
                <w:szCs w:val="22"/>
                <w:lang w:val="de-DE"/>
              </w:rPr>
            </w:pPr>
            <w:r w:rsidRPr="002A7493">
              <w:rPr>
                <w:sz w:val="22"/>
                <w:szCs w:val="22"/>
                <w:lang w:val="de-DE"/>
              </w:rPr>
              <w:t xml:space="preserve">2.a, 3.a, </w:t>
            </w:r>
          </w:p>
          <w:p w:rsidR="00422667" w:rsidRPr="002A7493" w:rsidRDefault="00422667" w:rsidP="009C3BC5">
            <w:pPr>
              <w:rPr>
                <w:sz w:val="22"/>
                <w:szCs w:val="22"/>
                <w:lang w:val="de-DE"/>
              </w:rPr>
            </w:pPr>
            <w:r w:rsidRPr="002A7493">
              <w:rPr>
                <w:sz w:val="22"/>
                <w:szCs w:val="22"/>
                <w:lang w:val="de-DE"/>
              </w:rPr>
              <w:t>2.PŠ ŽB</w:t>
            </w:r>
          </w:p>
        </w:tc>
        <w:tc>
          <w:tcPr>
            <w:tcW w:w="992" w:type="dxa"/>
          </w:tcPr>
          <w:p w:rsidR="00422667" w:rsidRPr="002A7493" w:rsidRDefault="00422667" w:rsidP="009C3BC5">
            <w:pPr>
              <w:jc w:val="center"/>
              <w:rPr>
                <w:sz w:val="22"/>
                <w:szCs w:val="22"/>
                <w:lang w:val="de-DE"/>
              </w:rPr>
            </w:pPr>
            <w:r w:rsidRPr="002A7493">
              <w:rPr>
                <w:sz w:val="22"/>
                <w:szCs w:val="22"/>
                <w:lang w:val="de-DE"/>
              </w:rPr>
              <w:t>3</w:t>
            </w:r>
          </w:p>
        </w:tc>
        <w:tc>
          <w:tcPr>
            <w:tcW w:w="1276" w:type="dxa"/>
          </w:tcPr>
          <w:p w:rsidR="00422667" w:rsidRPr="002A7493" w:rsidRDefault="00422667" w:rsidP="009C3BC5">
            <w:pPr>
              <w:jc w:val="center"/>
              <w:rPr>
                <w:sz w:val="22"/>
                <w:szCs w:val="22"/>
                <w:lang w:val="de-DE"/>
              </w:rPr>
            </w:pPr>
            <w:r w:rsidRPr="002A7493">
              <w:rPr>
                <w:sz w:val="22"/>
                <w:szCs w:val="22"/>
                <w:lang w:val="de-DE"/>
              </w:rPr>
              <w:t>15</w:t>
            </w:r>
          </w:p>
        </w:tc>
        <w:tc>
          <w:tcPr>
            <w:tcW w:w="1417" w:type="dxa"/>
          </w:tcPr>
          <w:p w:rsidR="00422667" w:rsidRPr="002A7493" w:rsidRDefault="00422667" w:rsidP="009C3BC5">
            <w:pPr>
              <w:jc w:val="center"/>
              <w:rPr>
                <w:sz w:val="22"/>
                <w:szCs w:val="22"/>
                <w:lang w:val="de-DE"/>
              </w:rPr>
            </w:pPr>
            <w:r w:rsidRPr="002A7493">
              <w:rPr>
                <w:sz w:val="22"/>
                <w:szCs w:val="22"/>
                <w:lang w:val="de-DE"/>
              </w:rPr>
              <w:t>105</w:t>
            </w:r>
          </w:p>
        </w:tc>
        <w:tc>
          <w:tcPr>
            <w:tcW w:w="2859" w:type="dxa"/>
          </w:tcPr>
          <w:p w:rsidR="00422667" w:rsidRPr="002A7493" w:rsidRDefault="00422667" w:rsidP="009C3BC5">
            <w:pPr>
              <w:rPr>
                <w:sz w:val="22"/>
                <w:szCs w:val="22"/>
                <w:lang w:val="it-IT"/>
              </w:rPr>
            </w:pPr>
            <w:r w:rsidRPr="002A7493">
              <w:rPr>
                <w:sz w:val="22"/>
                <w:szCs w:val="22"/>
                <w:lang w:val="it-IT"/>
              </w:rPr>
              <w:t xml:space="preserve">M. Matasović, </w:t>
            </w:r>
          </w:p>
          <w:p w:rsidR="00422667" w:rsidRPr="002A7493" w:rsidRDefault="00422667" w:rsidP="009C3BC5">
            <w:pPr>
              <w:rPr>
                <w:sz w:val="22"/>
                <w:szCs w:val="22"/>
                <w:lang w:val="it-IT"/>
              </w:rPr>
            </w:pPr>
            <w:r w:rsidRPr="002A7493">
              <w:rPr>
                <w:sz w:val="22"/>
                <w:szCs w:val="22"/>
                <w:lang w:val="it-IT"/>
              </w:rPr>
              <w:t xml:space="preserve">J. C. Slacki, </w:t>
            </w:r>
          </w:p>
          <w:p w:rsidR="00422667" w:rsidRPr="002A7493" w:rsidRDefault="00422667" w:rsidP="009C3BC5">
            <w:pPr>
              <w:rPr>
                <w:sz w:val="22"/>
                <w:szCs w:val="22"/>
                <w:lang w:val="it-IT"/>
              </w:rPr>
            </w:pPr>
            <w:r w:rsidRPr="002A7493">
              <w:rPr>
                <w:sz w:val="22"/>
                <w:szCs w:val="22"/>
                <w:lang w:val="it-IT"/>
              </w:rPr>
              <w:t>Lj. Goričanec</w:t>
            </w:r>
          </w:p>
        </w:tc>
      </w:tr>
      <w:tr w:rsidR="002A7493" w:rsidRPr="002A7493" w:rsidTr="009C3BC5">
        <w:trPr>
          <w:trHeight w:val="394"/>
          <w:jc w:val="center"/>
        </w:trPr>
        <w:tc>
          <w:tcPr>
            <w:tcW w:w="1417" w:type="dxa"/>
            <w:hideMark/>
          </w:tcPr>
          <w:p w:rsidR="00422667" w:rsidRPr="002A7493" w:rsidRDefault="00422667" w:rsidP="009C3BC5">
            <w:pPr>
              <w:jc w:val="center"/>
              <w:rPr>
                <w:sz w:val="22"/>
                <w:szCs w:val="22"/>
              </w:rPr>
            </w:pPr>
            <w:r w:rsidRPr="002A7493">
              <w:rPr>
                <w:sz w:val="22"/>
                <w:szCs w:val="22"/>
              </w:rPr>
              <w:t>PID</w:t>
            </w:r>
          </w:p>
        </w:tc>
        <w:tc>
          <w:tcPr>
            <w:tcW w:w="993" w:type="dxa"/>
          </w:tcPr>
          <w:p w:rsidR="00422667" w:rsidRPr="002A7493" w:rsidRDefault="00422667" w:rsidP="009C3BC5">
            <w:pPr>
              <w:rPr>
                <w:sz w:val="22"/>
                <w:szCs w:val="22"/>
                <w:lang w:val="it-IT"/>
              </w:rPr>
            </w:pPr>
            <w:r w:rsidRPr="002A7493">
              <w:rPr>
                <w:sz w:val="22"/>
                <w:szCs w:val="22"/>
                <w:lang w:val="it-IT"/>
              </w:rPr>
              <w:t>3.b/c</w:t>
            </w:r>
          </w:p>
          <w:p w:rsidR="00422667" w:rsidRPr="002A7493" w:rsidRDefault="00422667" w:rsidP="009C3BC5">
            <w:pPr>
              <w:rPr>
                <w:sz w:val="22"/>
                <w:szCs w:val="22"/>
                <w:lang w:val="it-IT"/>
              </w:rPr>
            </w:pPr>
            <w:r w:rsidRPr="002A7493">
              <w:rPr>
                <w:sz w:val="22"/>
                <w:szCs w:val="22"/>
                <w:lang w:val="it-IT"/>
              </w:rPr>
              <w:t>1. PŠ ŽB</w:t>
            </w:r>
          </w:p>
          <w:p w:rsidR="00422667" w:rsidRPr="002A7493" w:rsidRDefault="00422667" w:rsidP="009C3BC5">
            <w:pPr>
              <w:rPr>
                <w:sz w:val="22"/>
                <w:szCs w:val="22"/>
                <w:lang w:val="it-IT"/>
              </w:rPr>
            </w:pPr>
            <w:r w:rsidRPr="002A7493">
              <w:rPr>
                <w:sz w:val="22"/>
                <w:szCs w:val="22"/>
                <w:lang w:val="it-IT"/>
              </w:rPr>
              <w:t>4. PŠ ŽB</w:t>
            </w:r>
          </w:p>
        </w:tc>
        <w:tc>
          <w:tcPr>
            <w:tcW w:w="992" w:type="dxa"/>
          </w:tcPr>
          <w:p w:rsidR="00422667" w:rsidRPr="002A7493" w:rsidRDefault="00422667" w:rsidP="009C3BC5">
            <w:pPr>
              <w:jc w:val="center"/>
              <w:rPr>
                <w:sz w:val="22"/>
                <w:szCs w:val="22"/>
                <w:lang w:val="it-IT"/>
              </w:rPr>
            </w:pPr>
            <w:r w:rsidRPr="002A7493">
              <w:rPr>
                <w:sz w:val="22"/>
                <w:szCs w:val="22"/>
                <w:lang w:val="it-IT"/>
              </w:rPr>
              <w:t>3</w:t>
            </w:r>
          </w:p>
        </w:tc>
        <w:tc>
          <w:tcPr>
            <w:tcW w:w="1276" w:type="dxa"/>
          </w:tcPr>
          <w:p w:rsidR="00422667" w:rsidRPr="002A7493" w:rsidRDefault="00422667" w:rsidP="009C3BC5">
            <w:pPr>
              <w:jc w:val="center"/>
              <w:rPr>
                <w:sz w:val="22"/>
                <w:szCs w:val="22"/>
                <w:lang w:val="it-IT"/>
              </w:rPr>
            </w:pPr>
            <w:r w:rsidRPr="002A7493">
              <w:rPr>
                <w:sz w:val="22"/>
                <w:szCs w:val="22"/>
                <w:lang w:val="it-IT"/>
              </w:rPr>
              <w:t>38</w:t>
            </w:r>
          </w:p>
        </w:tc>
        <w:tc>
          <w:tcPr>
            <w:tcW w:w="1417" w:type="dxa"/>
          </w:tcPr>
          <w:p w:rsidR="00422667" w:rsidRPr="002A7493" w:rsidRDefault="00422667" w:rsidP="009C3BC5">
            <w:pPr>
              <w:jc w:val="center"/>
              <w:rPr>
                <w:sz w:val="22"/>
                <w:szCs w:val="22"/>
                <w:lang w:val="it-IT"/>
              </w:rPr>
            </w:pPr>
            <w:r w:rsidRPr="002A7493">
              <w:rPr>
                <w:sz w:val="22"/>
                <w:szCs w:val="22"/>
                <w:lang w:val="it-IT"/>
              </w:rPr>
              <w:t>80</w:t>
            </w:r>
          </w:p>
        </w:tc>
        <w:tc>
          <w:tcPr>
            <w:tcW w:w="2859" w:type="dxa"/>
          </w:tcPr>
          <w:p w:rsidR="00422667" w:rsidRPr="002A7493" w:rsidRDefault="00422667" w:rsidP="009C3BC5">
            <w:pPr>
              <w:rPr>
                <w:sz w:val="22"/>
                <w:szCs w:val="22"/>
                <w:lang w:val="it-IT"/>
              </w:rPr>
            </w:pPr>
            <w:r w:rsidRPr="002A7493">
              <w:rPr>
                <w:sz w:val="22"/>
                <w:szCs w:val="22"/>
                <w:lang w:val="it-IT"/>
              </w:rPr>
              <w:t>B. Popić</w:t>
            </w:r>
          </w:p>
          <w:p w:rsidR="00422667" w:rsidRPr="002A7493" w:rsidRDefault="00422667" w:rsidP="009C3BC5">
            <w:pPr>
              <w:rPr>
                <w:sz w:val="22"/>
                <w:szCs w:val="22"/>
                <w:lang w:val="it-IT"/>
              </w:rPr>
            </w:pPr>
            <w:r w:rsidRPr="002A7493">
              <w:rPr>
                <w:sz w:val="22"/>
                <w:szCs w:val="22"/>
                <w:lang w:val="it-IT"/>
              </w:rPr>
              <w:t>M. Kraljić</w:t>
            </w:r>
          </w:p>
          <w:p w:rsidR="00422667" w:rsidRPr="002A7493" w:rsidRDefault="00422667" w:rsidP="009C3BC5">
            <w:pPr>
              <w:rPr>
                <w:sz w:val="22"/>
                <w:szCs w:val="22"/>
                <w:lang w:val="it-IT"/>
              </w:rPr>
            </w:pPr>
            <w:r w:rsidRPr="002A7493">
              <w:rPr>
                <w:sz w:val="22"/>
                <w:szCs w:val="22"/>
                <w:lang w:val="it-IT"/>
              </w:rPr>
              <w:t>Z. Kraljić</w:t>
            </w:r>
          </w:p>
        </w:tc>
      </w:tr>
      <w:tr w:rsidR="002A7493" w:rsidRPr="002A7493" w:rsidTr="009C3BC5">
        <w:trPr>
          <w:trHeight w:val="1349"/>
          <w:jc w:val="center"/>
        </w:trPr>
        <w:tc>
          <w:tcPr>
            <w:tcW w:w="1417" w:type="dxa"/>
          </w:tcPr>
          <w:p w:rsidR="00422667" w:rsidRPr="002A7493" w:rsidRDefault="00422667" w:rsidP="009C3BC5">
            <w:pPr>
              <w:jc w:val="center"/>
              <w:rPr>
                <w:sz w:val="22"/>
                <w:szCs w:val="22"/>
                <w:lang w:val="it-IT"/>
              </w:rPr>
            </w:pPr>
            <w:r w:rsidRPr="002A7493">
              <w:rPr>
                <w:sz w:val="22"/>
                <w:szCs w:val="22"/>
                <w:lang w:val="it-IT"/>
              </w:rPr>
              <w:t>Matematika</w:t>
            </w:r>
          </w:p>
        </w:tc>
        <w:tc>
          <w:tcPr>
            <w:tcW w:w="993" w:type="dxa"/>
          </w:tcPr>
          <w:p w:rsidR="00422667" w:rsidRPr="002A7493" w:rsidRDefault="00422667" w:rsidP="009C3BC5">
            <w:pPr>
              <w:rPr>
                <w:sz w:val="22"/>
                <w:szCs w:val="22"/>
                <w:lang w:val="it-IT"/>
              </w:rPr>
            </w:pPr>
            <w:r w:rsidRPr="002A7493">
              <w:rPr>
                <w:sz w:val="22"/>
                <w:szCs w:val="22"/>
                <w:lang w:val="it-IT"/>
              </w:rPr>
              <w:t xml:space="preserve">1.a,b.c </w:t>
            </w:r>
          </w:p>
          <w:p w:rsidR="00422667" w:rsidRPr="002A7493" w:rsidRDefault="00422667" w:rsidP="009C3BC5">
            <w:pPr>
              <w:rPr>
                <w:sz w:val="22"/>
                <w:szCs w:val="22"/>
                <w:lang w:val="it-IT"/>
              </w:rPr>
            </w:pPr>
            <w:r w:rsidRPr="002A7493">
              <w:rPr>
                <w:sz w:val="22"/>
                <w:szCs w:val="22"/>
                <w:lang w:val="it-IT"/>
              </w:rPr>
              <w:t>2.b,c</w:t>
            </w:r>
          </w:p>
          <w:p w:rsidR="00422667" w:rsidRPr="002A7493" w:rsidRDefault="00422667" w:rsidP="009C3BC5">
            <w:pPr>
              <w:rPr>
                <w:sz w:val="22"/>
                <w:szCs w:val="22"/>
                <w:lang w:val="it-IT"/>
              </w:rPr>
            </w:pPr>
            <w:r w:rsidRPr="002A7493">
              <w:rPr>
                <w:sz w:val="22"/>
                <w:szCs w:val="22"/>
                <w:lang w:val="it-IT"/>
              </w:rPr>
              <w:t xml:space="preserve">3.b/c, </w:t>
            </w:r>
          </w:p>
          <w:p w:rsidR="00422667" w:rsidRPr="002A7493" w:rsidRDefault="00422667" w:rsidP="009C3BC5">
            <w:pPr>
              <w:rPr>
                <w:sz w:val="22"/>
                <w:szCs w:val="22"/>
                <w:lang w:val="it-IT"/>
              </w:rPr>
            </w:pPr>
            <w:r w:rsidRPr="002A7493">
              <w:rPr>
                <w:sz w:val="22"/>
                <w:szCs w:val="22"/>
                <w:lang w:val="it-IT"/>
              </w:rPr>
              <w:t>3. PŠ ŽB</w:t>
            </w:r>
          </w:p>
          <w:p w:rsidR="00422667" w:rsidRPr="002A7493" w:rsidRDefault="00422667" w:rsidP="009C3BC5">
            <w:pPr>
              <w:rPr>
                <w:sz w:val="22"/>
                <w:szCs w:val="22"/>
                <w:lang w:val="it-IT"/>
              </w:rPr>
            </w:pPr>
            <w:r w:rsidRPr="002A7493">
              <w:rPr>
                <w:sz w:val="22"/>
                <w:szCs w:val="22"/>
                <w:lang w:val="it-IT"/>
              </w:rPr>
              <w:t>4.a ,b</w:t>
            </w:r>
          </w:p>
        </w:tc>
        <w:tc>
          <w:tcPr>
            <w:tcW w:w="992" w:type="dxa"/>
          </w:tcPr>
          <w:p w:rsidR="00422667" w:rsidRPr="002A7493" w:rsidRDefault="00422667" w:rsidP="009C3BC5">
            <w:pPr>
              <w:jc w:val="center"/>
              <w:rPr>
                <w:sz w:val="22"/>
                <w:szCs w:val="22"/>
                <w:lang w:val="de-DE"/>
              </w:rPr>
            </w:pPr>
            <w:r w:rsidRPr="002A7493">
              <w:rPr>
                <w:sz w:val="22"/>
                <w:szCs w:val="22"/>
                <w:lang w:val="de-DE"/>
              </w:rPr>
              <w:t>10</w:t>
            </w:r>
          </w:p>
        </w:tc>
        <w:tc>
          <w:tcPr>
            <w:tcW w:w="1276" w:type="dxa"/>
          </w:tcPr>
          <w:p w:rsidR="00422667" w:rsidRPr="002A7493" w:rsidRDefault="00422667" w:rsidP="009C3BC5">
            <w:pPr>
              <w:jc w:val="center"/>
              <w:rPr>
                <w:sz w:val="22"/>
                <w:szCs w:val="22"/>
                <w:lang w:val="de-DE"/>
              </w:rPr>
            </w:pPr>
            <w:r w:rsidRPr="002A7493">
              <w:rPr>
                <w:sz w:val="22"/>
                <w:szCs w:val="22"/>
                <w:lang w:val="de-DE"/>
              </w:rPr>
              <w:t>47</w:t>
            </w:r>
          </w:p>
        </w:tc>
        <w:tc>
          <w:tcPr>
            <w:tcW w:w="1417" w:type="dxa"/>
          </w:tcPr>
          <w:p w:rsidR="00422667" w:rsidRPr="002A7493" w:rsidRDefault="00422667" w:rsidP="009C3BC5">
            <w:pPr>
              <w:jc w:val="center"/>
              <w:rPr>
                <w:sz w:val="22"/>
                <w:szCs w:val="22"/>
                <w:lang w:val="de-DE"/>
              </w:rPr>
            </w:pPr>
            <w:r w:rsidRPr="002A7493">
              <w:rPr>
                <w:sz w:val="22"/>
                <w:szCs w:val="22"/>
                <w:lang w:val="de-DE"/>
              </w:rPr>
              <w:t>335</w:t>
            </w:r>
          </w:p>
        </w:tc>
        <w:tc>
          <w:tcPr>
            <w:tcW w:w="2859" w:type="dxa"/>
          </w:tcPr>
          <w:p w:rsidR="00422667" w:rsidRPr="002A7493" w:rsidRDefault="00422667" w:rsidP="009C3BC5">
            <w:pPr>
              <w:rPr>
                <w:sz w:val="22"/>
                <w:szCs w:val="22"/>
                <w:lang w:val="de-DE"/>
              </w:rPr>
            </w:pPr>
            <w:r w:rsidRPr="002A7493">
              <w:rPr>
                <w:sz w:val="22"/>
                <w:szCs w:val="22"/>
                <w:lang w:val="de-DE"/>
              </w:rPr>
              <w:t>D. Mikatović, K. Kovačić</w:t>
            </w:r>
          </w:p>
          <w:p w:rsidR="00422667" w:rsidRPr="002A7493" w:rsidRDefault="00422667" w:rsidP="009C3BC5">
            <w:pPr>
              <w:rPr>
                <w:sz w:val="22"/>
                <w:szCs w:val="22"/>
                <w:lang w:val="de-DE"/>
              </w:rPr>
            </w:pPr>
            <w:r w:rsidRPr="002A7493">
              <w:rPr>
                <w:sz w:val="22"/>
                <w:szCs w:val="22"/>
                <w:lang w:val="de-DE"/>
              </w:rPr>
              <w:t>D. Zornada Cvek,</w:t>
            </w:r>
          </w:p>
          <w:p w:rsidR="00422667" w:rsidRPr="002A7493" w:rsidRDefault="00422667" w:rsidP="009C3BC5">
            <w:pPr>
              <w:rPr>
                <w:sz w:val="22"/>
                <w:szCs w:val="22"/>
                <w:lang w:val="de-DE"/>
              </w:rPr>
            </w:pPr>
            <w:r w:rsidRPr="002A7493">
              <w:rPr>
                <w:sz w:val="22"/>
                <w:szCs w:val="22"/>
                <w:lang w:val="de-DE"/>
              </w:rPr>
              <w:t>L. Beaković, S. Stifanich</w:t>
            </w:r>
          </w:p>
          <w:p w:rsidR="00422667" w:rsidRPr="002A7493" w:rsidRDefault="00422667" w:rsidP="009C3BC5">
            <w:pPr>
              <w:rPr>
                <w:sz w:val="22"/>
                <w:szCs w:val="22"/>
                <w:lang w:val="de-DE"/>
              </w:rPr>
            </w:pPr>
            <w:r w:rsidRPr="002A7493">
              <w:rPr>
                <w:sz w:val="22"/>
                <w:szCs w:val="22"/>
                <w:lang w:val="de-DE"/>
              </w:rPr>
              <w:t>B. Popić, I. Arvaj</w:t>
            </w:r>
          </w:p>
          <w:p w:rsidR="00422667" w:rsidRPr="002A7493" w:rsidRDefault="00422667" w:rsidP="009C3BC5">
            <w:pPr>
              <w:rPr>
                <w:sz w:val="22"/>
                <w:szCs w:val="22"/>
                <w:lang w:val="de-DE"/>
              </w:rPr>
            </w:pPr>
            <w:r w:rsidRPr="002A7493">
              <w:rPr>
                <w:sz w:val="22"/>
                <w:szCs w:val="22"/>
                <w:lang w:val="de-DE"/>
              </w:rPr>
              <w:t>M. Selar, D. Škarica</w:t>
            </w:r>
          </w:p>
        </w:tc>
      </w:tr>
      <w:tr w:rsidR="002A7493" w:rsidRPr="002A7493" w:rsidTr="009C3BC5">
        <w:trPr>
          <w:trHeight w:val="288"/>
          <w:jc w:val="center"/>
        </w:trPr>
        <w:tc>
          <w:tcPr>
            <w:tcW w:w="1417" w:type="dxa"/>
            <w:shd w:val="clear" w:color="auto" w:fill="D9D9D9"/>
            <w:hideMark/>
          </w:tcPr>
          <w:p w:rsidR="00422667" w:rsidRPr="002A7493" w:rsidRDefault="00422667" w:rsidP="009C3BC5">
            <w:pPr>
              <w:spacing w:before="120" w:after="120"/>
              <w:rPr>
                <w:b/>
                <w:sz w:val="22"/>
                <w:szCs w:val="22"/>
                <w:lang w:val="de-DE"/>
              </w:rPr>
            </w:pPr>
            <w:r w:rsidRPr="002A7493">
              <w:rPr>
                <w:b/>
                <w:sz w:val="22"/>
                <w:szCs w:val="22"/>
                <w:lang w:val="de-DE"/>
              </w:rPr>
              <w:t>Ukupno 1.-4.</w:t>
            </w:r>
          </w:p>
        </w:tc>
        <w:tc>
          <w:tcPr>
            <w:tcW w:w="993" w:type="dxa"/>
            <w:shd w:val="clear" w:color="auto" w:fill="D9D9D9"/>
          </w:tcPr>
          <w:p w:rsidR="00422667" w:rsidRPr="002A7493" w:rsidRDefault="00422667" w:rsidP="009C3BC5">
            <w:pPr>
              <w:spacing w:before="120" w:after="120"/>
              <w:jc w:val="center"/>
              <w:rPr>
                <w:b/>
                <w:sz w:val="22"/>
                <w:szCs w:val="22"/>
                <w:lang w:val="de-DE"/>
              </w:rPr>
            </w:pPr>
          </w:p>
        </w:tc>
        <w:tc>
          <w:tcPr>
            <w:tcW w:w="992" w:type="dxa"/>
            <w:shd w:val="clear" w:color="auto" w:fill="D9D9D9"/>
          </w:tcPr>
          <w:p w:rsidR="00422667" w:rsidRPr="002A7493" w:rsidRDefault="00422667" w:rsidP="009C3BC5">
            <w:pPr>
              <w:spacing w:before="120" w:after="120"/>
              <w:jc w:val="center"/>
              <w:rPr>
                <w:b/>
                <w:sz w:val="22"/>
                <w:szCs w:val="22"/>
                <w:lang w:val="de-DE"/>
              </w:rPr>
            </w:pPr>
            <w:r w:rsidRPr="002A7493">
              <w:rPr>
                <w:b/>
                <w:sz w:val="22"/>
                <w:szCs w:val="22"/>
                <w:lang w:val="de-DE"/>
              </w:rPr>
              <w:t>16</w:t>
            </w:r>
          </w:p>
        </w:tc>
        <w:tc>
          <w:tcPr>
            <w:tcW w:w="1276" w:type="dxa"/>
            <w:shd w:val="clear" w:color="auto" w:fill="D9D9D9"/>
          </w:tcPr>
          <w:p w:rsidR="00422667" w:rsidRPr="002A7493" w:rsidRDefault="00422667" w:rsidP="009C3BC5">
            <w:pPr>
              <w:spacing w:before="120" w:after="120"/>
              <w:jc w:val="center"/>
              <w:rPr>
                <w:b/>
                <w:sz w:val="22"/>
                <w:szCs w:val="22"/>
                <w:lang w:val="de-DE"/>
              </w:rPr>
            </w:pPr>
            <w:r w:rsidRPr="002A7493">
              <w:rPr>
                <w:b/>
                <w:sz w:val="22"/>
                <w:szCs w:val="22"/>
                <w:lang w:val="de-DE"/>
              </w:rPr>
              <w:t>100</w:t>
            </w:r>
          </w:p>
        </w:tc>
        <w:tc>
          <w:tcPr>
            <w:tcW w:w="1417" w:type="dxa"/>
            <w:shd w:val="clear" w:color="auto" w:fill="D9D9D9"/>
          </w:tcPr>
          <w:p w:rsidR="00422667" w:rsidRPr="002A7493" w:rsidRDefault="00422667" w:rsidP="009C3BC5">
            <w:pPr>
              <w:spacing w:before="120" w:after="120"/>
              <w:jc w:val="center"/>
              <w:rPr>
                <w:b/>
                <w:sz w:val="22"/>
                <w:szCs w:val="22"/>
                <w:lang w:val="de-DE"/>
              </w:rPr>
            </w:pPr>
            <w:r w:rsidRPr="002A7493">
              <w:rPr>
                <w:b/>
                <w:sz w:val="22"/>
                <w:szCs w:val="22"/>
                <w:lang w:val="de-DE"/>
              </w:rPr>
              <w:t>520</w:t>
            </w:r>
          </w:p>
        </w:tc>
        <w:tc>
          <w:tcPr>
            <w:tcW w:w="2859" w:type="dxa"/>
            <w:shd w:val="clear" w:color="auto" w:fill="D9D9D9"/>
          </w:tcPr>
          <w:p w:rsidR="00422667" w:rsidRPr="002A7493" w:rsidRDefault="00422667" w:rsidP="009C3BC5">
            <w:pPr>
              <w:spacing w:before="120" w:after="120"/>
              <w:jc w:val="center"/>
              <w:rPr>
                <w:b/>
                <w:sz w:val="22"/>
                <w:szCs w:val="22"/>
                <w:lang w:val="de-DE"/>
              </w:rPr>
            </w:pPr>
          </w:p>
        </w:tc>
      </w:tr>
      <w:tr w:rsidR="002A7493" w:rsidRPr="002A7493" w:rsidTr="009C3BC5">
        <w:trPr>
          <w:trHeight w:val="590"/>
          <w:jc w:val="center"/>
        </w:trPr>
        <w:tc>
          <w:tcPr>
            <w:tcW w:w="1417" w:type="dxa"/>
          </w:tcPr>
          <w:p w:rsidR="00422667" w:rsidRPr="002A7493" w:rsidRDefault="00422667" w:rsidP="009C3BC5">
            <w:pPr>
              <w:rPr>
                <w:bCs/>
                <w:sz w:val="22"/>
                <w:szCs w:val="22"/>
                <w:lang w:val="de-DE"/>
              </w:rPr>
            </w:pPr>
            <w:r w:rsidRPr="002A7493">
              <w:rPr>
                <w:bCs/>
                <w:sz w:val="22"/>
                <w:szCs w:val="22"/>
                <w:lang w:val="de-DE"/>
              </w:rPr>
              <w:t>Hrvatski jezik</w:t>
            </w:r>
          </w:p>
        </w:tc>
        <w:tc>
          <w:tcPr>
            <w:tcW w:w="993" w:type="dxa"/>
          </w:tcPr>
          <w:p w:rsidR="00422667" w:rsidRPr="002A7493" w:rsidRDefault="00422667" w:rsidP="009C3BC5">
            <w:pPr>
              <w:rPr>
                <w:bCs/>
                <w:sz w:val="22"/>
                <w:szCs w:val="22"/>
                <w:lang w:val="de-DE"/>
              </w:rPr>
            </w:pPr>
            <w:r w:rsidRPr="002A7493">
              <w:rPr>
                <w:bCs/>
                <w:sz w:val="22"/>
                <w:szCs w:val="22"/>
                <w:lang w:val="de-DE"/>
              </w:rPr>
              <w:t>7.</w:t>
            </w:r>
          </w:p>
          <w:p w:rsidR="00422667" w:rsidRPr="002A7493" w:rsidRDefault="00422667" w:rsidP="009C3BC5">
            <w:pPr>
              <w:rPr>
                <w:bCs/>
                <w:sz w:val="22"/>
                <w:szCs w:val="22"/>
                <w:lang w:val="de-DE"/>
              </w:rPr>
            </w:pPr>
            <w:r w:rsidRPr="002A7493">
              <w:rPr>
                <w:bCs/>
                <w:sz w:val="22"/>
                <w:szCs w:val="22"/>
                <w:lang w:val="de-DE"/>
              </w:rPr>
              <w:t>8.</w:t>
            </w:r>
          </w:p>
        </w:tc>
        <w:tc>
          <w:tcPr>
            <w:tcW w:w="992" w:type="dxa"/>
          </w:tcPr>
          <w:p w:rsidR="00422667" w:rsidRPr="002A7493" w:rsidRDefault="00422667" w:rsidP="009C3BC5">
            <w:pPr>
              <w:jc w:val="center"/>
              <w:rPr>
                <w:bCs/>
                <w:sz w:val="22"/>
                <w:szCs w:val="22"/>
                <w:lang w:val="de-DE"/>
              </w:rPr>
            </w:pPr>
            <w:r w:rsidRPr="002A7493">
              <w:rPr>
                <w:bCs/>
                <w:sz w:val="22"/>
                <w:szCs w:val="22"/>
                <w:lang w:val="de-DE"/>
              </w:rPr>
              <w:t>1</w:t>
            </w:r>
          </w:p>
          <w:p w:rsidR="00422667" w:rsidRPr="002A7493" w:rsidRDefault="00422667" w:rsidP="009C3BC5">
            <w:pPr>
              <w:jc w:val="center"/>
              <w:rPr>
                <w:bCs/>
                <w:sz w:val="22"/>
                <w:szCs w:val="22"/>
                <w:lang w:val="de-DE"/>
              </w:rPr>
            </w:pPr>
            <w:r w:rsidRPr="002A7493">
              <w:rPr>
                <w:bCs/>
                <w:sz w:val="22"/>
                <w:szCs w:val="22"/>
                <w:lang w:val="de-DE"/>
              </w:rPr>
              <w:t>1</w:t>
            </w:r>
          </w:p>
        </w:tc>
        <w:tc>
          <w:tcPr>
            <w:tcW w:w="1276" w:type="dxa"/>
          </w:tcPr>
          <w:p w:rsidR="00422667" w:rsidRPr="002A7493" w:rsidRDefault="00422667" w:rsidP="009C3BC5">
            <w:pPr>
              <w:jc w:val="center"/>
              <w:rPr>
                <w:bCs/>
                <w:sz w:val="22"/>
                <w:szCs w:val="22"/>
                <w:lang w:val="de-DE"/>
              </w:rPr>
            </w:pPr>
            <w:r w:rsidRPr="002A7493">
              <w:rPr>
                <w:bCs/>
                <w:sz w:val="22"/>
                <w:szCs w:val="22"/>
                <w:lang w:val="de-DE"/>
              </w:rPr>
              <w:t>10</w:t>
            </w:r>
          </w:p>
          <w:p w:rsidR="00422667" w:rsidRPr="002A7493" w:rsidRDefault="00422667" w:rsidP="009C3BC5">
            <w:pPr>
              <w:jc w:val="center"/>
              <w:rPr>
                <w:bCs/>
                <w:sz w:val="22"/>
                <w:szCs w:val="22"/>
                <w:lang w:val="de-DE"/>
              </w:rPr>
            </w:pPr>
            <w:r w:rsidRPr="002A7493">
              <w:rPr>
                <w:bCs/>
                <w:sz w:val="22"/>
                <w:szCs w:val="22"/>
                <w:lang w:val="de-DE"/>
              </w:rPr>
              <w:t>8</w:t>
            </w:r>
          </w:p>
          <w:p w:rsidR="00422667" w:rsidRPr="002A7493" w:rsidRDefault="00422667" w:rsidP="009C3BC5">
            <w:pPr>
              <w:jc w:val="center"/>
              <w:rPr>
                <w:bCs/>
                <w:sz w:val="22"/>
                <w:szCs w:val="22"/>
                <w:lang w:val="de-DE"/>
              </w:rPr>
            </w:pPr>
          </w:p>
        </w:tc>
        <w:tc>
          <w:tcPr>
            <w:tcW w:w="1417" w:type="dxa"/>
          </w:tcPr>
          <w:p w:rsidR="00422667" w:rsidRPr="002A7493" w:rsidRDefault="00422667" w:rsidP="009C3BC5">
            <w:pPr>
              <w:jc w:val="center"/>
              <w:rPr>
                <w:bCs/>
                <w:sz w:val="22"/>
                <w:szCs w:val="22"/>
                <w:lang w:val="de-DE"/>
              </w:rPr>
            </w:pPr>
            <w:r w:rsidRPr="002A7493">
              <w:rPr>
                <w:bCs/>
                <w:sz w:val="22"/>
                <w:szCs w:val="22"/>
                <w:lang w:val="de-DE"/>
              </w:rPr>
              <w:t>35</w:t>
            </w:r>
          </w:p>
          <w:p w:rsidR="00422667" w:rsidRPr="002A7493" w:rsidRDefault="00422667" w:rsidP="009C3BC5">
            <w:pPr>
              <w:jc w:val="center"/>
              <w:rPr>
                <w:bCs/>
                <w:sz w:val="22"/>
                <w:szCs w:val="22"/>
                <w:lang w:val="de-DE"/>
              </w:rPr>
            </w:pPr>
            <w:r w:rsidRPr="002A7493">
              <w:rPr>
                <w:bCs/>
                <w:sz w:val="22"/>
                <w:szCs w:val="22"/>
                <w:lang w:val="de-DE"/>
              </w:rPr>
              <w:t>35</w:t>
            </w:r>
          </w:p>
        </w:tc>
        <w:tc>
          <w:tcPr>
            <w:tcW w:w="2859" w:type="dxa"/>
          </w:tcPr>
          <w:p w:rsidR="00422667" w:rsidRPr="002A7493" w:rsidRDefault="00422667" w:rsidP="009C3BC5">
            <w:pPr>
              <w:rPr>
                <w:bCs/>
                <w:sz w:val="22"/>
                <w:szCs w:val="22"/>
                <w:lang w:val="de-DE"/>
              </w:rPr>
            </w:pPr>
            <w:r w:rsidRPr="002A7493">
              <w:rPr>
                <w:bCs/>
                <w:sz w:val="22"/>
                <w:szCs w:val="22"/>
                <w:lang w:val="de-DE"/>
              </w:rPr>
              <w:t>S. Sumić</w:t>
            </w:r>
          </w:p>
          <w:p w:rsidR="00422667" w:rsidRPr="002A7493" w:rsidRDefault="00422667" w:rsidP="009C3BC5">
            <w:pPr>
              <w:rPr>
                <w:bCs/>
                <w:sz w:val="22"/>
                <w:szCs w:val="22"/>
                <w:lang w:val="de-DE"/>
              </w:rPr>
            </w:pPr>
            <w:r w:rsidRPr="002A7493">
              <w:rPr>
                <w:bCs/>
                <w:sz w:val="22"/>
                <w:szCs w:val="22"/>
                <w:lang w:val="de-DE"/>
              </w:rPr>
              <w:t>M. Bernobić Vladišković</w:t>
            </w:r>
          </w:p>
        </w:tc>
      </w:tr>
      <w:tr w:rsidR="002A7493" w:rsidRPr="002A7493" w:rsidTr="009C3BC5">
        <w:trPr>
          <w:trHeight w:val="288"/>
          <w:jc w:val="center"/>
        </w:trPr>
        <w:tc>
          <w:tcPr>
            <w:tcW w:w="1417" w:type="dxa"/>
          </w:tcPr>
          <w:p w:rsidR="00422667" w:rsidRPr="002A7493" w:rsidRDefault="00422667" w:rsidP="009C3BC5">
            <w:pPr>
              <w:rPr>
                <w:bCs/>
                <w:sz w:val="22"/>
                <w:szCs w:val="22"/>
              </w:rPr>
            </w:pPr>
          </w:p>
          <w:p w:rsidR="00422667" w:rsidRPr="002A7493" w:rsidRDefault="00422667" w:rsidP="009C3BC5">
            <w:pPr>
              <w:rPr>
                <w:bCs/>
                <w:sz w:val="22"/>
                <w:szCs w:val="22"/>
              </w:rPr>
            </w:pPr>
            <w:r w:rsidRPr="002A7493">
              <w:rPr>
                <w:bCs/>
                <w:sz w:val="22"/>
                <w:szCs w:val="22"/>
              </w:rPr>
              <w:t>Engleski jezik</w:t>
            </w:r>
          </w:p>
        </w:tc>
        <w:tc>
          <w:tcPr>
            <w:tcW w:w="993" w:type="dxa"/>
          </w:tcPr>
          <w:p w:rsidR="00422667" w:rsidRPr="002A7493" w:rsidRDefault="00422667" w:rsidP="009C3BC5">
            <w:pPr>
              <w:rPr>
                <w:bCs/>
                <w:sz w:val="22"/>
                <w:szCs w:val="22"/>
              </w:rPr>
            </w:pPr>
            <w:r w:rsidRPr="002A7493">
              <w:rPr>
                <w:bCs/>
                <w:sz w:val="22"/>
                <w:szCs w:val="22"/>
              </w:rPr>
              <w:t>5., 6. i 7.</w:t>
            </w:r>
          </w:p>
          <w:p w:rsidR="00422667" w:rsidRPr="002A7493" w:rsidRDefault="00422667" w:rsidP="009C3BC5">
            <w:pPr>
              <w:rPr>
                <w:bCs/>
                <w:sz w:val="22"/>
                <w:szCs w:val="22"/>
              </w:rPr>
            </w:pPr>
            <w:r w:rsidRPr="002A7493">
              <w:rPr>
                <w:bCs/>
                <w:sz w:val="22"/>
                <w:szCs w:val="22"/>
              </w:rPr>
              <w:t xml:space="preserve">3. </w:t>
            </w:r>
          </w:p>
          <w:p w:rsidR="00422667" w:rsidRPr="002A7493" w:rsidRDefault="00422667" w:rsidP="009C3BC5">
            <w:pPr>
              <w:rPr>
                <w:bCs/>
                <w:sz w:val="22"/>
                <w:szCs w:val="22"/>
              </w:rPr>
            </w:pPr>
            <w:r w:rsidRPr="002A7493">
              <w:rPr>
                <w:bCs/>
                <w:sz w:val="22"/>
                <w:szCs w:val="22"/>
              </w:rPr>
              <w:t>8.</w:t>
            </w:r>
          </w:p>
        </w:tc>
        <w:tc>
          <w:tcPr>
            <w:tcW w:w="992" w:type="dxa"/>
          </w:tcPr>
          <w:p w:rsidR="00422667" w:rsidRPr="002A7493" w:rsidRDefault="00422667" w:rsidP="009C3BC5">
            <w:pPr>
              <w:jc w:val="center"/>
              <w:rPr>
                <w:bCs/>
                <w:sz w:val="22"/>
                <w:szCs w:val="22"/>
              </w:rPr>
            </w:pPr>
            <w:r w:rsidRPr="002A7493">
              <w:rPr>
                <w:bCs/>
                <w:sz w:val="22"/>
                <w:szCs w:val="22"/>
              </w:rPr>
              <w:t>1</w:t>
            </w:r>
          </w:p>
          <w:p w:rsidR="00422667" w:rsidRPr="002A7493" w:rsidRDefault="00422667" w:rsidP="009C3BC5">
            <w:pPr>
              <w:jc w:val="center"/>
              <w:rPr>
                <w:bCs/>
                <w:sz w:val="22"/>
                <w:szCs w:val="22"/>
              </w:rPr>
            </w:pPr>
            <w:r w:rsidRPr="002A7493">
              <w:rPr>
                <w:bCs/>
                <w:sz w:val="22"/>
                <w:szCs w:val="22"/>
              </w:rPr>
              <w:t>1</w:t>
            </w:r>
          </w:p>
          <w:p w:rsidR="00422667" w:rsidRPr="002A7493" w:rsidRDefault="00422667" w:rsidP="009C3BC5">
            <w:pPr>
              <w:jc w:val="center"/>
              <w:rPr>
                <w:bCs/>
                <w:sz w:val="22"/>
                <w:szCs w:val="22"/>
              </w:rPr>
            </w:pPr>
            <w:r w:rsidRPr="002A7493">
              <w:rPr>
                <w:bCs/>
                <w:sz w:val="22"/>
                <w:szCs w:val="22"/>
              </w:rPr>
              <w:t>1</w:t>
            </w:r>
          </w:p>
        </w:tc>
        <w:tc>
          <w:tcPr>
            <w:tcW w:w="1276" w:type="dxa"/>
          </w:tcPr>
          <w:p w:rsidR="00422667" w:rsidRPr="002A7493" w:rsidRDefault="00422667" w:rsidP="009C3BC5">
            <w:pPr>
              <w:jc w:val="center"/>
              <w:rPr>
                <w:bCs/>
                <w:sz w:val="22"/>
                <w:szCs w:val="22"/>
              </w:rPr>
            </w:pPr>
            <w:r w:rsidRPr="002A7493">
              <w:rPr>
                <w:bCs/>
                <w:sz w:val="22"/>
                <w:szCs w:val="22"/>
              </w:rPr>
              <w:t>10</w:t>
            </w:r>
          </w:p>
          <w:p w:rsidR="00422667" w:rsidRPr="002A7493" w:rsidRDefault="00422667" w:rsidP="009C3BC5">
            <w:pPr>
              <w:jc w:val="center"/>
              <w:rPr>
                <w:bCs/>
                <w:sz w:val="22"/>
                <w:szCs w:val="22"/>
              </w:rPr>
            </w:pPr>
            <w:r w:rsidRPr="002A7493">
              <w:rPr>
                <w:bCs/>
                <w:sz w:val="22"/>
                <w:szCs w:val="22"/>
              </w:rPr>
              <w:t>10</w:t>
            </w:r>
          </w:p>
          <w:p w:rsidR="00422667" w:rsidRPr="002A7493" w:rsidRDefault="00422667" w:rsidP="009C3BC5">
            <w:pPr>
              <w:jc w:val="center"/>
              <w:rPr>
                <w:bCs/>
                <w:sz w:val="22"/>
                <w:szCs w:val="22"/>
              </w:rPr>
            </w:pPr>
            <w:r w:rsidRPr="002A7493">
              <w:rPr>
                <w:bCs/>
                <w:sz w:val="22"/>
                <w:szCs w:val="22"/>
              </w:rPr>
              <w:t>15</w:t>
            </w:r>
          </w:p>
        </w:tc>
        <w:tc>
          <w:tcPr>
            <w:tcW w:w="1417" w:type="dxa"/>
          </w:tcPr>
          <w:p w:rsidR="00422667" w:rsidRPr="002A7493" w:rsidRDefault="00422667" w:rsidP="009C3BC5">
            <w:pPr>
              <w:jc w:val="center"/>
              <w:rPr>
                <w:bCs/>
                <w:sz w:val="22"/>
                <w:szCs w:val="22"/>
              </w:rPr>
            </w:pPr>
            <w:r w:rsidRPr="002A7493">
              <w:rPr>
                <w:bCs/>
                <w:sz w:val="22"/>
                <w:szCs w:val="22"/>
              </w:rPr>
              <w:t>35</w:t>
            </w:r>
          </w:p>
          <w:p w:rsidR="00422667" w:rsidRPr="002A7493" w:rsidRDefault="00422667" w:rsidP="009C3BC5">
            <w:pPr>
              <w:jc w:val="center"/>
              <w:rPr>
                <w:bCs/>
                <w:sz w:val="22"/>
                <w:szCs w:val="22"/>
              </w:rPr>
            </w:pPr>
            <w:r w:rsidRPr="002A7493">
              <w:rPr>
                <w:bCs/>
                <w:sz w:val="22"/>
                <w:szCs w:val="22"/>
              </w:rPr>
              <w:t>35</w:t>
            </w:r>
          </w:p>
          <w:p w:rsidR="00422667" w:rsidRPr="002A7493" w:rsidRDefault="00422667" w:rsidP="009C3BC5">
            <w:pPr>
              <w:jc w:val="center"/>
              <w:rPr>
                <w:bCs/>
                <w:sz w:val="22"/>
                <w:szCs w:val="22"/>
              </w:rPr>
            </w:pPr>
            <w:r w:rsidRPr="002A7493">
              <w:rPr>
                <w:bCs/>
                <w:sz w:val="22"/>
                <w:szCs w:val="22"/>
              </w:rPr>
              <w:t>35</w:t>
            </w:r>
          </w:p>
        </w:tc>
        <w:tc>
          <w:tcPr>
            <w:tcW w:w="2859" w:type="dxa"/>
          </w:tcPr>
          <w:p w:rsidR="00422667" w:rsidRPr="002A7493" w:rsidRDefault="00422667" w:rsidP="009C3BC5">
            <w:pPr>
              <w:rPr>
                <w:bCs/>
                <w:sz w:val="22"/>
                <w:szCs w:val="22"/>
              </w:rPr>
            </w:pPr>
            <w:r w:rsidRPr="002A7493">
              <w:rPr>
                <w:bCs/>
                <w:sz w:val="22"/>
                <w:szCs w:val="22"/>
              </w:rPr>
              <w:t>D. Klarić</w:t>
            </w:r>
          </w:p>
          <w:p w:rsidR="00422667" w:rsidRPr="002A7493" w:rsidRDefault="00422667" w:rsidP="009C3BC5">
            <w:pPr>
              <w:rPr>
                <w:bCs/>
                <w:sz w:val="22"/>
                <w:szCs w:val="22"/>
              </w:rPr>
            </w:pPr>
            <w:r w:rsidRPr="002A7493">
              <w:rPr>
                <w:bCs/>
                <w:sz w:val="22"/>
                <w:szCs w:val="22"/>
              </w:rPr>
              <w:t>B. Brenko Marković</w:t>
            </w:r>
          </w:p>
          <w:p w:rsidR="00422667" w:rsidRPr="002A7493" w:rsidRDefault="00422667" w:rsidP="009C3BC5">
            <w:pPr>
              <w:rPr>
                <w:bCs/>
                <w:sz w:val="22"/>
                <w:szCs w:val="22"/>
              </w:rPr>
            </w:pPr>
            <w:r w:rsidRPr="002A7493">
              <w:rPr>
                <w:bCs/>
                <w:sz w:val="22"/>
                <w:szCs w:val="22"/>
              </w:rPr>
              <w:t>S. Dželili</w:t>
            </w:r>
          </w:p>
        </w:tc>
      </w:tr>
      <w:tr w:rsidR="002A7493" w:rsidRPr="002A7493" w:rsidTr="009C3BC5">
        <w:trPr>
          <w:trHeight w:val="288"/>
          <w:jc w:val="center"/>
        </w:trPr>
        <w:tc>
          <w:tcPr>
            <w:tcW w:w="1417" w:type="dxa"/>
            <w:hideMark/>
          </w:tcPr>
          <w:p w:rsidR="00422667" w:rsidRPr="002A7493" w:rsidRDefault="00422667" w:rsidP="009C3BC5">
            <w:pPr>
              <w:rPr>
                <w:bCs/>
                <w:sz w:val="22"/>
                <w:szCs w:val="22"/>
              </w:rPr>
            </w:pPr>
            <w:r w:rsidRPr="002A7493">
              <w:rPr>
                <w:bCs/>
                <w:sz w:val="22"/>
                <w:szCs w:val="22"/>
                <w:lang w:val="de-DE"/>
              </w:rPr>
              <w:t>Matematika</w:t>
            </w:r>
          </w:p>
        </w:tc>
        <w:tc>
          <w:tcPr>
            <w:tcW w:w="993" w:type="dxa"/>
          </w:tcPr>
          <w:p w:rsidR="00422667" w:rsidRPr="002A7493" w:rsidRDefault="00422667" w:rsidP="009C3BC5">
            <w:pPr>
              <w:rPr>
                <w:bCs/>
                <w:sz w:val="22"/>
                <w:szCs w:val="22"/>
              </w:rPr>
            </w:pPr>
            <w:r w:rsidRPr="002A7493">
              <w:rPr>
                <w:bCs/>
                <w:sz w:val="22"/>
                <w:szCs w:val="22"/>
              </w:rPr>
              <w:t xml:space="preserve">5. i 7. </w:t>
            </w:r>
          </w:p>
          <w:p w:rsidR="00422667" w:rsidRPr="002A7493" w:rsidRDefault="00422667" w:rsidP="009C3BC5">
            <w:pPr>
              <w:rPr>
                <w:bCs/>
                <w:sz w:val="22"/>
                <w:szCs w:val="22"/>
              </w:rPr>
            </w:pPr>
            <w:r w:rsidRPr="002A7493">
              <w:rPr>
                <w:bCs/>
                <w:sz w:val="22"/>
                <w:szCs w:val="22"/>
              </w:rPr>
              <w:t>6. i 8.</w:t>
            </w:r>
          </w:p>
        </w:tc>
        <w:tc>
          <w:tcPr>
            <w:tcW w:w="992" w:type="dxa"/>
          </w:tcPr>
          <w:p w:rsidR="00422667" w:rsidRPr="002A7493" w:rsidRDefault="00422667" w:rsidP="009C3BC5">
            <w:pPr>
              <w:jc w:val="center"/>
              <w:rPr>
                <w:bCs/>
                <w:sz w:val="22"/>
                <w:szCs w:val="22"/>
              </w:rPr>
            </w:pPr>
            <w:r w:rsidRPr="002A7493">
              <w:rPr>
                <w:bCs/>
                <w:sz w:val="22"/>
                <w:szCs w:val="22"/>
              </w:rPr>
              <w:t>2</w:t>
            </w:r>
          </w:p>
          <w:p w:rsidR="00422667" w:rsidRPr="002A7493" w:rsidRDefault="00422667" w:rsidP="009C3BC5">
            <w:pPr>
              <w:jc w:val="center"/>
              <w:rPr>
                <w:bCs/>
                <w:sz w:val="22"/>
                <w:szCs w:val="22"/>
              </w:rPr>
            </w:pPr>
            <w:r w:rsidRPr="002A7493">
              <w:rPr>
                <w:bCs/>
                <w:sz w:val="22"/>
                <w:szCs w:val="22"/>
              </w:rPr>
              <w:t>2</w:t>
            </w:r>
          </w:p>
        </w:tc>
        <w:tc>
          <w:tcPr>
            <w:tcW w:w="1276" w:type="dxa"/>
          </w:tcPr>
          <w:p w:rsidR="00422667" w:rsidRPr="002A7493" w:rsidRDefault="00422667" w:rsidP="009C3BC5">
            <w:pPr>
              <w:jc w:val="center"/>
              <w:rPr>
                <w:bCs/>
                <w:sz w:val="22"/>
                <w:szCs w:val="22"/>
              </w:rPr>
            </w:pPr>
            <w:r w:rsidRPr="002A7493">
              <w:rPr>
                <w:bCs/>
                <w:sz w:val="22"/>
                <w:szCs w:val="22"/>
              </w:rPr>
              <w:t>15</w:t>
            </w:r>
          </w:p>
          <w:p w:rsidR="00422667" w:rsidRPr="002A7493" w:rsidRDefault="00422667" w:rsidP="009C3BC5">
            <w:pPr>
              <w:jc w:val="center"/>
              <w:rPr>
                <w:bCs/>
                <w:sz w:val="22"/>
                <w:szCs w:val="22"/>
              </w:rPr>
            </w:pPr>
            <w:r w:rsidRPr="002A7493">
              <w:rPr>
                <w:bCs/>
                <w:sz w:val="22"/>
                <w:szCs w:val="22"/>
              </w:rPr>
              <w:t>18</w:t>
            </w:r>
          </w:p>
        </w:tc>
        <w:tc>
          <w:tcPr>
            <w:tcW w:w="1417" w:type="dxa"/>
          </w:tcPr>
          <w:p w:rsidR="00422667" w:rsidRPr="002A7493" w:rsidRDefault="00422667" w:rsidP="009C3BC5">
            <w:pPr>
              <w:jc w:val="center"/>
              <w:rPr>
                <w:bCs/>
                <w:sz w:val="22"/>
                <w:szCs w:val="22"/>
              </w:rPr>
            </w:pPr>
            <w:r w:rsidRPr="002A7493">
              <w:rPr>
                <w:bCs/>
                <w:sz w:val="22"/>
                <w:szCs w:val="22"/>
              </w:rPr>
              <w:t>70</w:t>
            </w:r>
          </w:p>
          <w:p w:rsidR="00422667" w:rsidRPr="002A7493" w:rsidRDefault="00422667" w:rsidP="009C3BC5">
            <w:pPr>
              <w:jc w:val="center"/>
              <w:rPr>
                <w:bCs/>
                <w:sz w:val="22"/>
                <w:szCs w:val="22"/>
              </w:rPr>
            </w:pPr>
            <w:r w:rsidRPr="002A7493">
              <w:rPr>
                <w:bCs/>
                <w:sz w:val="22"/>
                <w:szCs w:val="22"/>
              </w:rPr>
              <w:t>70</w:t>
            </w:r>
          </w:p>
        </w:tc>
        <w:tc>
          <w:tcPr>
            <w:tcW w:w="2859" w:type="dxa"/>
          </w:tcPr>
          <w:p w:rsidR="00422667" w:rsidRPr="002A7493" w:rsidRDefault="00422667" w:rsidP="009C3BC5">
            <w:pPr>
              <w:rPr>
                <w:bCs/>
                <w:sz w:val="22"/>
                <w:szCs w:val="22"/>
              </w:rPr>
            </w:pPr>
            <w:r w:rsidRPr="002A7493">
              <w:rPr>
                <w:bCs/>
                <w:sz w:val="22"/>
                <w:szCs w:val="22"/>
              </w:rPr>
              <w:t>V. Mažar</w:t>
            </w:r>
          </w:p>
          <w:p w:rsidR="00422667" w:rsidRPr="002A7493" w:rsidRDefault="00422667" w:rsidP="009C3BC5">
            <w:pPr>
              <w:rPr>
                <w:bCs/>
                <w:sz w:val="22"/>
                <w:szCs w:val="22"/>
              </w:rPr>
            </w:pPr>
            <w:r w:rsidRPr="002A7493">
              <w:rPr>
                <w:bCs/>
                <w:sz w:val="22"/>
                <w:szCs w:val="22"/>
              </w:rPr>
              <w:t>M. Mršić</w:t>
            </w:r>
          </w:p>
        </w:tc>
      </w:tr>
      <w:tr w:rsidR="002A7493" w:rsidRPr="002A7493" w:rsidTr="009C3BC5">
        <w:trPr>
          <w:trHeight w:val="288"/>
          <w:jc w:val="center"/>
        </w:trPr>
        <w:tc>
          <w:tcPr>
            <w:tcW w:w="1417" w:type="dxa"/>
          </w:tcPr>
          <w:p w:rsidR="00422667" w:rsidRPr="002A7493" w:rsidRDefault="00422667" w:rsidP="009C3BC5">
            <w:pPr>
              <w:rPr>
                <w:bCs/>
                <w:sz w:val="22"/>
                <w:szCs w:val="22"/>
              </w:rPr>
            </w:pPr>
            <w:r w:rsidRPr="002A7493">
              <w:rPr>
                <w:bCs/>
                <w:sz w:val="22"/>
                <w:szCs w:val="22"/>
              </w:rPr>
              <w:t>Biologija</w:t>
            </w:r>
          </w:p>
        </w:tc>
        <w:tc>
          <w:tcPr>
            <w:tcW w:w="993" w:type="dxa"/>
          </w:tcPr>
          <w:p w:rsidR="00422667" w:rsidRPr="002A7493" w:rsidRDefault="00422667" w:rsidP="009C3BC5">
            <w:pPr>
              <w:rPr>
                <w:bCs/>
                <w:sz w:val="22"/>
                <w:szCs w:val="22"/>
              </w:rPr>
            </w:pPr>
            <w:r w:rsidRPr="002A7493">
              <w:rPr>
                <w:bCs/>
                <w:sz w:val="22"/>
                <w:szCs w:val="22"/>
              </w:rPr>
              <w:t xml:space="preserve">7. i 8. </w:t>
            </w:r>
          </w:p>
        </w:tc>
        <w:tc>
          <w:tcPr>
            <w:tcW w:w="992" w:type="dxa"/>
          </w:tcPr>
          <w:p w:rsidR="00422667" w:rsidRPr="002A7493" w:rsidRDefault="00422667" w:rsidP="009C3BC5">
            <w:pPr>
              <w:jc w:val="center"/>
              <w:rPr>
                <w:bCs/>
                <w:sz w:val="22"/>
                <w:szCs w:val="22"/>
              </w:rPr>
            </w:pPr>
            <w:r w:rsidRPr="002A7493">
              <w:rPr>
                <w:bCs/>
                <w:sz w:val="22"/>
                <w:szCs w:val="22"/>
              </w:rPr>
              <w:t>2</w:t>
            </w:r>
          </w:p>
        </w:tc>
        <w:tc>
          <w:tcPr>
            <w:tcW w:w="1276" w:type="dxa"/>
          </w:tcPr>
          <w:p w:rsidR="00422667" w:rsidRPr="002A7493" w:rsidRDefault="00422667" w:rsidP="009C3BC5">
            <w:pPr>
              <w:jc w:val="center"/>
              <w:rPr>
                <w:bCs/>
                <w:sz w:val="22"/>
                <w:szCs w:val="22"/>
              </w:rPr>
            </w:pPr>
            <w:r w:rsidRPr="002A7493">
              <w:rPr>
                <w:bCs/>
                <w:sz w:val="22"/>
                <w:szCs w:val="22"/>
              </w:rPr>
              <w:t>10</w:t>
            </w:r>
          </w:p>
        </w:tc>
        <w:tc>
          <w:tcPr>
            <w:tcW w:w="1417" w:type="dxa"/>
          </w:tcPr>
          <w:p w:rsidR="00422667" w:rsidRPr="002A7493" w:rsidRDefault="00422667" w:rsidP="009C3BC5">
            <w:pPr>
              <w:jc w:val="center"/>
              <w:rPr>
                <w:bCs/>
                <w:sz w:val="22"/>
                <w:szCs w:val="22"/>
              </w:rPr>
            </w:pPr>
            <w:r w:rsidRPr="002A7493">
              <w:rPr>
                <w:bCs/>
                <w:sz w:val="22"/>
                <w:szCs w:val="22"/>
              </w:rPr>
              <w:t>70</w:t>
            </w:r>
          </w:p>
        </w:tc>
        <w:tc>
          <w:tcPr>
            <w:tcW w:w="2859" w:type="dxa"/>
          </w:tcPr>
          <w:p w:rsidR="00422667" w:rsidRPr="002A7493" w:rsidRDefault="00422667" w:rsidP="009C3BC5">
            <w:pPr>
              <w:jc w:val="both"/>
              <w:rPr>
                <w:bCs/>
                <w:sz w:val="22"/>
                <w:szCs w:val="22"/>
              </w:rPr>
            </w:pPr>
            <w:r w:rsidRPr="002A7493">
              <w:rPr>
                <w:bCs/>
                <w:sz w:val="22"/>
                <w:szCs w:val="22"/>
              </w:rPr>
              <w:t>K. Kostadinović</w:t>
            </w:r>
          </w:p>
        </w:tc>
      </w:tr>
      <w:tr w:rsidR="002A7493" w:rsidRPr="002A7493" w:rsidTr="009C3BC5">
        <w:trPr>
          <w:trHeight w:val="338"/>
          <w:jc w:val="center"/>
        </w:trPr>
        <w:tc>
          <w:tcPr>
            <w:tcW w:w="1417" w:type="dxa"/>
          </w:tcPr>
          <w:p w:rsidR="00422667" w:rsidRPr="002A7493" w:rsidRDefault="00422667" w:rsidP="009C3BC5">
            <w:pPr>
              <w:rPr>
                <w:bCs/>
                <w:sz w:val="22"/>
                <w:szCs w:val="22"/>
              </w:rPr>
            </w:pPr>
            <w:r w:rsidRPr="002A7493">
              <w:rPr>
                <w:bCs/>
                <w:sz w:val="22"/>
                <w:szCs w:val="22"/>
              </w:rPr>
              <w:t>Kemija</w:t>
            </w:r>
          </w:p>
        </w:tc>
        <w:tc>
          <w:tcPr>
            <w:tcW w:w="993" w:type="dxa"/>
          </w:tcPr>
          <w:p w:rsidR="00422667" w:rsidRPr="002A7493" w:rsidRDefault="00422667" w:rsidP="009C3BC5">
            <w:pPr>
              <w:rPr>
                <w:bCs/>
                <w:sz w:val="22"/>
                <w:szCs w:val="22"/>
              </w:rPr>
            </w:pPr>
            <w:r w:rsidRPr="002A7493">
              <w:rPr>
                <w:bCs/>
                <w:sz w:val="22"/>
                <w:szCs w:val="22"/>
              </w:rPr>
              <w:t>7. i 8.</w:t>
            </w:r>
          </w:p>
        </w:tc>
        <w:tc>
          <w:tcPr>
            <w:tcW w:w="992" w:type="dxa"/>
          </w:tcPr>
          <w:p w:rsidR="00422667" w:rsidRPr="002A7493" w:rsidRDefault="00422667" w:rsidP="009C3BC5">
            <w:pPr>
              <w:jc w:val="center"/>
              <w:rPr>
                <w:bCs/>
                <w:sz w:val="22"/>
                <w:szCs w:val="22"/>
              </w:rPr>
            </w:pPr>
            <w:r w:rsidRPr="002A7493">
              <w:rPr>
                <w:bCs/>
                <w:sz w:val="22"/>
                <w:szCs w:val="22"/>
              </w:rPr>
              <w:t>2</w:t>
            </w:r>
          </w:p>
        </w:tc>
        <w:tc>
          <w:tcPr>
            <w:tcW w:w="1276" w:type="dxa"/>
          </w:tcPr>
          <w:p w:rsidR="00422667" w:rsidRPr="002A7493" w:rsidRDefault="00422667" w:rsidP="009C3BC5">
            <w:pPr>
              <w:jc w:val="center"/>
              <w:rPr>
                <w:bCs/>
                <w:sz w:val="22"/>
                <w:szCs w:val="22"/>
              </w:rPr>
            </w:pPr>
            <w:r w:rsidRPr="002A7493">
              <w:rPr>
                <w:bCs/>
                <w:sz w:val="22"/>
                <w:szCs w:val="22"/>
              </w:rPr>
              <w:t>10</w:t>
            </w:r>
          </w:p>
        </w:tc>
        <w:tc>
          <w:tcPr>
            <w:tcW w:w="1417" w:type="dxa"/>
          </w:tcPr>
          <w:p w:rsidR="00422667" w:rsidRPr="002A7493" w:rsidRDefault="00422667" w:rsidP="009C3BC5">
            <w:pPr>
              <w:jc w:val="center"/>
              <w:rPr>
                <w:bCs/>
                <w:sz w:val="22"/>
                <w:szCs w:val="22"/>
              </w:rPr>
            </w:pPr>
            <w:r w:rsidRPr="002A7493">
              <w:rPr>
                <w:bCs/>
                <w:sz w:val="22"/>
                <w:szCs w:val="22"/>
              </w:rPr>
              <w:t>70</w:t>
            </w:r>
          </w:p>
        </w:tc>
        <w:tc>
          <w:tcPr>
            <w:tcW w:w="2859" w:type="dxa"/>
          </w:tcPr>
          <w:p w:rsidR="00422667" w:rsidRPr="002A7493" w:rsidRDefault="00422667" w:rsidP="009C3BC5">
            <w:pPr>
              <w:jc w:val="both"/>
              <w:rPr>
                <w:bCs/>
                <w:sz w:val="22"/>
                <w:szCs w:val="22"/>
              </w:rPr>
            </w:pPr>
            <w:r w:rsidRPr="002A7493">
              <w:rPr>
                <w:bCs/>
                <w:sz w:val="22"/>
                <w:szCs w:val="22"/>
              </w:rPr>
              <w:t>V. Banovac Kuča</w:t>
            </w:r>
          </w:p>
        </w:tc>
      </w:tr>
      <w:tr w:rsidR="002A7493" w:rsidRPr="002A7493" w:rsidTr="009C3BC5">
        <w:trPr>
          <w:trHeight w:val="288"/>
          <w:jc w:val="center"/>
        </w:trPr>
        <w:tc>
          <w:tcPr>
            <w:tcW w:w="1417" w:type="dxa"/>
            <w:hideMark/>
          </w:tcPr>
          <w:p w:rsidR="00422667" w:rsidRPr="002A7493" w:rsidRDefault="00422667" w:rsidP="009C3BC5">
            <w:pPr>
              <w:rPr>
                <w:bCs/>
                <w:sz w:val="22"/>
                <w:szCs w:val="22"/>
              </w:rPr>
            </w:pPr>
            <w:r w:rsidRPr="002A7493">
              <w:rPr>
                <w:bCs/>
                <w:sz w:val="22"/>
                <w:szCs w:val="22"/>
              </w:rPr>
              <w:t>Fizika</w:t>
            </w:r>
          </w:p>
        </w:tc>
        <w:tc>
          <w:tcPr>
            <w:tcW w:w="993" w:type="dxa"/>
          </w:tcPr>
          <w:p w:rsidR="00422667" w:rsidRPr="002A7493" w:rsidRDefault="00422667" w:rsidP="009C3BC5">
            <w:pPr>
              <w:rPr>
                <w:bCs/>
                <w:sz w:val="22"/>
                <w:szCs w:val="22"/>
              </w:rPr>
            </w:pPr>
            <w:r w:rsidRPr="002A7493">
              <w:rPr>
                <w:bCs/>
                <w:sz w:val="22"/>
                <w:szCs w:val="22"/>
              </w:rPr>
              <w:t>7. i 8.</w:t>
            </w:r>
          </w:p>
        </w:tc>
        <w:tc>
          <w:tcPr>
            <w:tcW w:w="992" w:type="dxa"/>
          </w:tcPr>
          <w:p w:rsidR="00422667" w:rsidRPr="002A7493" w:rsidRDefault="00422667" w:rsidP="009C3BC5">
            <w:pPr>
              <w:jc w:val="center"/>
              <w:rPr>
                <w:bCs/>
                <w:sz w:val="22"/>
                <w:szCs w:val="22"/>
              </w:rPr>
            </w:pPr>
            <w:r w:rsidRPr="002A7493">
              <w:rPr>
                <w:bCs/>
                <w:sz w:val="22"/>
                <w:szCs w:val="22"/>
              </w:rPr>
              <w:t>1</w:t>
            </w:r>
          </w:p>
        </w:tc>
        <w:tc>
          <w:tcPr>
            <w:tcW w:w="1276" w:type="dxa"/>
          </w:tcPr>
          <w:p w:rsidR="00422667" w:rsidRPr="002A7493" w:rsidRDefault="00422667" w:rsidP="009C3BC5">
            <w:pPr>
              <w:jc w:val="center"/>
              <w:rPr>
                <w:bCs/>
                <w:sz w:val="22"/>
                <w:szCs w:val="22"/>
              </w:rPr>
            </w:pPr>
            <w:r w:rsidRPr="002A7493">
              <w:rPr>
                <w:bCs/>
                <w:sz w:val="22"/>
                <w:szCs w:val="22"/>
              </w:rPr>
              <w:t>8</w:t>
            </w:r>
          </w:p>
        </w:tc>
        <w:tc>
          <w:tcPr>
            <w:tcW w:w="1417" w:type="dxa"/>
          </w:tcPr>
          <w:p w:rsidR="00422667" w:rsidRPr="002A7493" w:rsidRDefault="00422667" w:rsidP="009C3BC5">
            <w:pPr>
              <w:jc w:val="center"/>
              <w:rPr>
                <w:bCs/>
                <w:sz w:val="22"/>
                <w:szCs w:val="22"/>
              </w:rPr>
            </w:pPr>
            <w:r w:rsidRPr="002A7493">
              <w:rPr>
                <w:bCs/>
                <w:sz w:val="22"/>
                <w:szCs w:val="22"/>
              </w:rPr>
              <w:t>35</w:t>
            </w:r>
          </w:p>
        </w:tc>
        <w:tc>
          <w:tcPr>
            <w:tcW w:w="2859" w:type="dxa"/>
          </w:tcPr>
          <w:p w:rsidR="00422667" w:rsidRPr="002A7493" w:rsidRDefault="00422667" w:rsidP="009C3BC5">
            <w:pPr>
              <w:jc w:val="both"/>
              <w:rPr>
                <w:bCs/>
                <w:sz w:val="22"/>
                <w:szCs w:val="22"/>
              </w:rPr>
            </w:pPr>
            <w:r w:rsidRPr="002A7493">
              <w:rPr>
                <w:bCs/>
                <w:sz w:val="22"/>
                <w:szCs w:val="22"/>
              </w:rPr>
              <w:t>M. Rabar</w:t>
            </w:r>
          </w:p>
        </w:tc>
      </w:tr>
      <w:tr w:rsidR="002A7493" w:rsidRPr="002A7493" w:rsidTr="009C3BC5">
        <w:trPr>
          <w:trHeight w:val="319"/>
          <w:jc w:val="center"/>
        </w:trPr>
        <w:tc>
          <w:tcPr>
            <w:tcW w:w="1417" w:type="dxa"/>
            <w:hideMark/>
          </w:tcPr>
          <w:p w:rsidR="00422667" w:rsidRPr="002A7493" w:rsidRDefault="00422667" w:rsidP="009C3BC5">
            <w:pPr>
              <w:rPr>
                <w:bCs/>
                <w:sz w:val="22"/>
                <w:szCs w:val="22"/>
              </w:rPr>
            </w:pPr>
            <w:r w:rsidRPr="002A7493">
              <w:rPr>
                <w:bCs/>
                <w:sz w:val="22"/>
                <w:szCs w:val="22"/>
              </w:rPr>
              <w:t>Povijest</w:t>
            </w:r>
          </w:p>
        </w:tc>
        <w:tc>
          <w:tcPr>
            <w:tcW w:w="993" w:type="dxa"/>
          </w:tcPr>
          <w:p w:rsidR="00422667" w:rsidRPr="002A7493" w:rsidRDefault="00422667" w:rsidP="009C3BC5">
            <w:pPr>
              <w:rPr>
                <w:bCs/>
                <w:sz w:val="22"/>
                <w:szCs w:val="22"/>
              </w:rPr>
            </w:pPr>
            <w:r w:rsidRPr="002A7493">
              <w:rPr>
                <w:bCs/>
                <w:sz w:val="22"/>
                <w:szCs w:val="22"/>
              </w:rPr>
              <w:t>5. - 8.</w:t>
            </w:r>
          </w:p>
        </w:tc>
        <w:tc>
          <w:tcPr>
            <w:tcW w:w="992" w:type="dxa"/>
          </w:tcPr>
          <w:p w:rsidR="00422667" w:rsidRPr="002A7493" w:rsidRDefault="00422667" w:rsidP="009C3BC5">
            <w:pPr>
              <w:jc w:val="center"/>
              <w:rPr>
                <w:bCs/>
                <w:sz w:val="22"/>
                <w:szCs w:val="22"/>
              </w:rPr>
            </w:pPr>
            <w:r w:rsidRPr="002A7493">
              <w:rPr>
                <w:bCs/>
                <w:sz w:val="22"/>
                <w:szCs w:val="22"/>
              </w:rPr>
              <w:t>1</w:t>
            </w:r>
          </w:p>
        </w:tc>
        <w:tc>
          <w:tcPr>
            <w:tcW w:w="1276" w:type="dxa"/>
          </w:tcPr>
          <w:p w:rsidR="00422667" w:rsidRPr="002A7493" w:rsidRDefault="00422667" w:rsidP="009C3BC5">
            <w:pPr>
              <w:jc w:val="center"/>
              <w:rPr>
                <w:bCs/>
                <w:sz w:val="22"/>
                <w:szCs w:val="22"/>
              </w:rPr>
            </w:pPr>
            <w:r w:rsidRPr="002A7493">
              <w:rPr>
                <w:bCs/>
                <w:sz w:val="22"/>
                <w:szCs w:val="22"/>
              </w:rPr>
              <w:t>5</w:t>
            </w:r>
          </w:p>
        </w:tc>
        <w:tc>
          <w:tcPr>
            <w:tcW w:w="1417" w:type="dxa"/>
          </w:tcPr>
          <w:p w:rsidR="00422667" w:rsidRPr="002A7493" w:rsidRDefault="00422667" w:rsidP="009C3BC5">
            <w:pPr>
              <w:jc w:val="center"/>
              <w:rPr>
                <w:bCs/>
                <w:sz w:val="22"/>
                <w:szCs w:val="22"/>
              </w:rPr>
            </w:pPr>
            <w:r w:rsidRPr="002A7493">
              <w:rPr>
                <w:bCs/>
                <w:sz w:val="22"/>
                <w:szCs w:val="22"/>
              </w:rPr>
              <w:t>35</w:t>
            </w:r>
          </w:p>
        </w:tc>
        <w:tc>
          <w:tcPr>
            <w:tcW w:w="2859" w:type="dxa"/>
          </w:tcPr>
          <w:p w:rsidR="00422667" w:rsidRPr="002A7493" w:rsidRDefault="00422667" w:rsidP="009C3BC5">
            <w:pPr>
              <w:jc w:val="both"/>
              <w:rPr>
                <w:bCs/>
                <w:sz w:val="22"/>
                <w:szCs w:val="22"/>
              </w:rPr>
            </w:pPr>
            <w:r w:rsidRPr="002A7493">
              <w:rPr>
                <w:bCs/>
                <w:sz w:val="22"/>
                <w:szCs w:val="22"/>
              </w:rPr>
              <w:t>M. Jovanović</w:t>
            </w:r>
          </w:p>
        </w:tc>
      </w:tr>
      <w:tr w:rsidR="002A7493" w:rsidRPr="002A7493" w:rsidTr="009C3BC5">
        <w:trPr>
          <w:trHeight w:val="288"/>
          <w:jc w:val="center"/>
        </w:trPr>
        <w:tc>
          <w:tcPr>
            <w:tcW w:w="1417" w:type="dxa"/>
            <w:hideMark/>
          </w:tcPr>
          <w:p w:rsidR="00422667" w:rsidRPr="002A7493" w:rsidRDefault="00422667" w:rsidP="009C3BC5">
            <w:pPr>
              <w:rPr>
                <w:bCs/>
                <w:sz w:val="22"/>
                <w:szCs w:val="22"/>
              </w:rPr>
            </w:pPr>
            <w:r w:rsidRPr="002A7493">
              <w:rPr>
                <w:bCs/>
                <w:sz w:val="22"/>
                <w:szCs w:val="22"/>
              </w:rPr>
              <w:t>Geografija</w:t>
            </w:r>
          </w:p>
        </w:tc>
        <w:tc>
          <w:tcPr>
            <w:tcW w:w="993" w:type="dxa"/>
          </w:tcPr>
          <w:p w:rsidR="00422667" w:rsidRPr="002A7493" w:rsidRDefault="00422667" w:rsidP="009C3BC5">
            <w:pPr>
              <w:rPr>
                <w:bCs/>
                <w:sz w:val="22"/>
                <w:szCs w:val="22"/>
              </w:rPr>
            </w:pPr>
            <w:r w:rsidRPr="002A7493">
              <w:rPr>
                <w:bCs/>
                <w:sz w:val="22"/>
                <w:szCs w:val="22"/>
              </w:rPr>
              <w:t xml:space="preserve">5. i 7. </w:t>
            </w:r>
          </w:p>
          <w:p w:rsidR="00422667" w:rsidRPr="002A7493" w:rsidRDefault="00422667" w:rsidP="009C3BC5">
            <w:pPr>
              <w:rPr>
                <w:bCs/>
                <w:sz w:val="22"/>
                <w:szCs w:val="22"/>
              </w:rPr>
            </w:pPr>
            <w:r w:rsidRPr="002A7493">
              <w:rPr>
                <w:bCs/>
                <w:sz w:val="22"/>
                <w:szCs w:val="22"/>
              </w:rPr>
              <w:t>6. i 8.</w:t>
            </w:r>
          </w:p>
        </w:tc>
        <w:tc>
          <w:tcPr>
            <w:tcW w:w="992" w:type="dxa"/>
          </w:tcPr>
          <w:p w:rsidR="00422667" w:rsidRPr="002A7493" w:rsidRDefault="00422667" w:rsidP="009C3BC5">
            <w:pPr>
              <w:jc w:val="center"/>
              <w:rPr>
                <w:bCs/>
                <w:sz w:val="22"/>
                <w:szCs w:val="22"/>
              </w:rPr>
            </w:pPr>
            <w:r w:rsidRPr="002A7493">
              <w:rPr>
                <w:bCs/>
                <w:sz w:val="22"/>
                <w:szCs w:val="22"/>
              </w:rPr>
              <w:t>1</w:t>
            </w:r>
          </w:p>
          <w:p w:rsidR="00422667" w:rsidRPr="002A7493" w:rsidRDefault="00422667" w:rsidP="009C3BC5">
            <w:pPr>
              <w:jc w:val="center"/>
              <w:rPr>
                <w:bCs/>
                <w:sz w:val="22"/>
                <w:szCs w:val="22"/>
              </w:rPr>
            </w:pPr>
            <w:r w:rsidRPr="002A7493">
              <w:rPr>
                <w:bCs/>
                <w:sz w:val="22"/>
                <w:szCs w:val="22"/>
              </w:rPr>
              <w:t>1</w:t>
            </w:r>
          </w:p>
        </w:tc>
        <w:tc>
          <w:tcPr>
            <w:tcW w:w="1276" w:type="dxa"/>
          </w:tcPr>
          <w:p w:rsidR="00422667" w:rsidRPr="002A7493" w:rsidRDefault="00422667" w:rsidP="009C3BC5">
            <w:pPr>
              <w:jc w:val="center"/>
              <w:rPr>
                <w:bCs/>
                <w:sz w:val="22"/>
                <w:szCs w:val="22"/>
              </w:rPr>
            </w:pPr>
            <w:r w:rsidRPr="002A7493">
              <w:rPr>
                <w:bCs/>
                <w:sz w:val="22"/>
                <w:szCs w:val="22"/>
              </w:rPr>
              <w:t>10</w:t>
            </w:r>
          </w:p>
          <w:p w:rsidR="00422667" w:rsidRPr="002A7493" w:rsidRDefault="00422667" w:rsidP="009C3BC5">
            <w:pPr>
              <w:jc w:val="center"/>
              <w:rPr>
                <w:bCs/>
                <w:sz w:val="22"/>
                <w:szCs w:val="22"/>
              </w:rPr>
            </w:pPr>
            <w:r w:rsidRPr="002A7493">
              <w:rPr>
                <w:bCs/>
                <w:sz w:val="22"/>
                <w:szCs w:val="22"/>
              </w:rPr>
              <w:t>8</w:t>
            </w:r>
          </w:p>
        </w:tc>
        <w:tc>
          <w:tcPr>
            <w:tcW w:w="1417" w:type="dxa"/>
          </w:tcPr>
          <w:p w:rsidR="00422667" w:rsidRPr="002A7493" w:rsidRDefault="00422667" w:rsidP="009C3BC5">
            <w:pPr>
              <w:jc w:val="center"/>
              <w:rPr>
                <w:bCs/>
                <w:sz w:val="22"/>
                <w:szCs w:val="22"/>
              </w:rPr>
            </w:pPr>
            <w:r w:rsidRPr="002A7493">
              <w:rPr>
                <w:bCs/>
                <w:sz w:val="22"/>
                <w:szCs w:val="22"/>
              </w:rPr>
              <w:t>35</w:t>
            </w:r>
          </w:p>
          <w:p w:rsidR="00422667" w:rsidRPr="002A7493" w:rsidRDefault="00422667" w:rsidP="009C3BC5">
            <w:pPr>
              <w:jc w:val="center"/>
              <w:rPr>
                <w:bCs/>
                <w:sz w:val="22"/>
                <w:szCs w:val="22"/>
              </w:rPr>
            </w:pPr>
            <w:r w:rsidRPr="002A7493">
              <w:rPr>
                <w:bCs/>
                <w:sz w:val="22"/>
                <w:szCs w:val="22"/>
              </w:rPr>
              <w:t>35</w:t>
            </w:r>
          </w:p>
        </w:tc>
        <w:tc>
          <w:tcPr>
            <w:tcW w:w="2859" w:type="dxa"/>
          </w:tcPr>
          <w:p w:rsidR="00422667" w:rsidRPr="002A7493" w:rsidRDefault="00422667" w:rsidP="009C3BC5">
            <w:pPr>
              <w:jc w:val="both"/>
              <w:rPr>
                <w:bCs/>
                <w:sz w:val="22"/>
                <w:szCs w:val="22"/>
              </w:rPr>
            </w:pPr>
            <w:r w:rsidRPr="002A7493">
              <w:rPr>
                <w:bCs/>
                <w:sz w:val="22"/>
                <w:szCs w:val="22"/>
              </w:rPr>
              <w:t>A. Počanić</w:t>
            </w:r>
          </w:p>
          <w:p w:rsidR="00422667" w:rsidRPr="002A7493" w:rsidRDefault="00422667" w:rsidP="009C3BC5">
            <w:pPr>
              <w:jc w:val="both"/>
              <w:rPr>
                <w:bCs/>
                <w:sz w:val="22"/>
                <w:szCs w:val="22"/>
              </w:rPr>
            </w:pPr>
            <w:r w:rsidRPr="002A7493">
              <w:rPr>
                <w:bCs/>
                <w:sz w:val="22"/>
                <w:szCs w:val="22"/>
              </w:rPr>
              <w:t>K. Sirotić</w:t>
            </w:r>
          </w:p>
        </w:tc>
      </w:tr>
      <w:tr w:rsidR="002A7493" w:rsidRPr="002A7493" w:rsidTr="009C3BC5">
        <w:trPr>
          <w:trHeight w:val="288"/>
          <w:jc w:val="center"/>
        </w:trPr>
        <w:tc>
          <w:tcPr>
            <w:tcW w:w="1417" w:type="dxa"/>
          </w:tcPr>
          <w:p w:rsidR="00422667" w:rsidRPr="002A7493" w:rsidRDefault="00422667" w:rsidP="009C3BC5">
            <w:pPr>
              <w:rPr>
                <w:bCs/>
                <w:sz w:val="22"/>
                <w:szCs w:val="22"/>
              </w:rPr>
            </w:pPr>
            <w:r w:rsidRPr="002A7493">
              <w:rPr>
                <w:bCs/>
                <w:sz w:val="22"/>
                <w:szCs w:val="22"/>
              </w:rPr>
              <w:t>Informatika</w:t>
            </w:r>
          </w:p>
        </w:tc>
        <w:tc>
          <w:tcPr>
            <w:tcW w:w="993" w:type="dxa"/>
          </w:tcPr>
          <w:p w:rsidR="00422667" w:rsidRPr="002A7493" w:rsidRDefault="00422667" w:rsidP="009C3BC5">
            <w:pPr>
              <w:rPr>
                <w:bCs/>
                <w:sz w:val="22"/>
                <w:szCs w:val="22"/>
              </w:rPr>
            </w:pPr>
            <w:r w:rsidRPr="002A7493">
              <w:rPr>
                <w:bCs/>
                <w:sz w:val="22"/>
                <w:szCs w:val="22"/>
              </w:rPr>
              <w:t>5. i 6.</w:t>
            </w:r>
          </w:p>
        </w:tc>
        <w:tc>
          <w:tcPr>
            <w:tcW w:w="992" w:type="dxa"/>
          </w:tcPr>
          <w:p w:rsidR="00422667" w:rsidRPr="002A7493" w:rsidRDefault="00422667" w:rsidP="009C3BC5">
            <w:pPr>
              <w:jc w:val="center"/>
              <w:rPr>
                <w:bCs/>
                <w:sz w:val="22"/>
                <w:szCs w:val="22"/>
              </w:rPr>
            </w:pPr>
            <w:r w:rsidRPr="002A7493">
              <w:rPr>
                <w:bCs/>
                <w:sz w:val="22"/>
                <w:szCs w:val="22"/>
              </w:rPr>
              <w:t>1</w:t>
            </w:r>
          </w:p>
          <w:p w:rsidR="00422667" w:rsidRPr="002A7493" w:rsidRDefault="00422667" w:rsidP="009C3BC5">
            <w:pPr>
              <w:rPr>
                <w:bCs/>
                <w:sz w:val="22"/>
                <w:szCs w:val="22"/>
              </w:rPr>
            </w:pPr>
          </w:p>
        </w:tc>
        <w:tc>
          <w:tcPr>
            <w:tcW w:w="1276" w:type="dxa"/>
          </w:tcPr>
          <w:p w:rsidR="00422667" w:rsidRPr="002A7493" w:rsidRDefault="00422667" w:rsidP="009C3BC5">
            <w:pPr>
              <w:jc w:val="center"/>
              <w:rPr>
                <w:bCs/>
                <w:sz w:val="22"/>
                <w:szCs w:val="22"/>
              </w:rPr>
            </w:pPr>
            <w:r w:rsidRPr="002A7493">
              <w:rPr>
                <w:bCs/>
                <w:sz w:val="22"/>
                <w:szCs w:val="22"/>
              </w:rPr>
              <w:t>8</w:t>
            </w:r>
          </w:p>
        </w:tc>
        <w:tc>
          <w:tcPr>
            <w:tcW w:w="1417" w:type="dxa"/>
          </w:tcPr>
          <w:p w:rsidR="00422667" w:rsidRPr="002A7493" w:rsidRDefault="00422667" w:rsidP="009C3BC5">
            <w:pPr>
              <w:jc w:val="center"/>
              <w:rPr>
                <w:bCs/>
                <w:sz w:val="22"/>
                <w:szCs w:val="22"/>
              </w:rPr>
            </w:pPr>
            <w:r w:rsidRPr="002A7493">
              <w:rPr>
                <w:bCs/>
                <w:sz w:val="22"/>
                <w:szCs w:val="22"/>
              </w:rPr>
              <w:t>35</w:t>
            </w:r>
          </w:p>
        </w:tc>
        <w:tc>
          <w:tcPr>
            <w:tcW w:w="2859" w:type="dxa"/>
          </w:tcPr>
          <w:p w:rsidR="00422667" w:rsidRPr="002A7493" w:rsidRDefault="00422667" w:rsidP="009C3BC5">
            <w:pPr>
              <w:jc w:val="both"/>
              <w:rPr>
                <w:bCs/>
                <w:sz w:val="22"/>
                <w:szCs w:val="22"/>
              </w:rPr>
            </w:pPr>
            <w:r w:rsidRPr="002A7493">
              <w:rPr>
                <w:bCs/>
                <w:sz w:val="22"/>
                <w:szCs w:val="22"/>
              </w:rPr>
              <w:t>S. Jerman</w:t>
            </w:r>
          </w:p>
        </w:tc>
      </w:tr>
      <w:tr w:rsidR="002A7493" w:rsidRPr="002A7493" w:rsidTr="009C3BC5">
        <w:trPr>
          <w:trHeight w:val="394"/>
          <w:jc w:val="center"/>
        </w:trPr>
        <w:tc>
          <w:tcPr>
            <w:tcW w:w="1417" w:type="dxa"/>
            <w:shd w:val="clear" w:color="auto" w:fill="D9D9D9"/>
            <w:hideMark/>
          </w:tcPr>
          <w:p w:rsidR="00422667" w:rsidRPr="002A7493" w:rsidRDefault="00422667" w:rsidP="009C3BC5">
            <w:pPr>
              <w:spacing w:before="120" w:after="120"/>
              <w:rPr>
                <w:b/>
                <w:sz w:val="22"/>
                <w:szCs w:val="22"/>
              </w:rPr>
            </w:pPr>
            <w:r w:rsidRPr="002A7493">
              <w:rPr>
                <w:b/>
                <w:sz w:val="22"/>
                <w:szCs w:val="22"/>
              </w:rPr>
              <w:t>Ukupno 5.-8.</w:t>
            </w:r>
          </w:p>
        </w:tc>
        <w:tc>
          <w:tcPr>
            <w:tcW w:w="993" w:type="dxa"/>
            <w:shd w:val="clear" w:color="auto" w:fill="D9D9D9"/>
          </w:tcPr>
          <w:p w:rsidR="00422667" w:rsidRPr="002A7493" w:rsidRDefault="00422667" w:rsidP="009C3BC5">
            <w:pPr>
              <w:spacing w:before="120" w:after="120"/>
              <w:rPr>
                <w:b/>
                <w:sz w:val="22"/>
                <w:szCs w:val="22"/>
              </w:rPr>
            </w:pPr>
          </w:p>
        </w:tc>
        <w:tc>
          <w:tcPr>
            <w:tcW w:w="992" w:type="dxa"/>
            <w:shd w:val="clear" w:color="auto" w:fill="D9D9D9"/>
          </w:tcPr>
          <w:p w:rsidR="00422667" w:rsidRPr="002A7493" w:rsidRDefault="00422667" w:rsidP="009C3BC5">
            <w:pPr>
              <w:spacing w:before="120" w:after="120"/>
              <w:jc w:val="center"/>
              <w:rPr>
                <w:b/>
                <w:sz w:val="22"/>
                <w:szCs w:val="22"/>
              </w:rPr>
            </w:pPr>
            <w:r w:rsidRPr="002A7493">
              <w:rPr>
                <w:b/>
                <w:sz w:val="22"/>
                <w:szCs w:val="22"/>
              </w:rPr>
              <w:t>18</w:t>
            </w:r>
          </w:p>
        </w:tc>
        <w:tc>
          <w:tcPr>
            <w:tcW w:w="1276" w:type="dxa"/>
            <w:shd w:val="clear" w:color="auto" w:fill="D9D9D9"/>
          </w:tcPr>
          <w:p w:rsidR="00422667" w:rsidRPr="002A7493" w:rsidRDefault="00422667" w:rsidP="009C3BC5">
            <w:pPr>
              <w:spacing w:before="120" w:after="120"/>
              <w:jc w:val="center"/>
              <w:rPr>
                <w:b/>
                <w:sz w:val="22"/>
                <w:szCs w:val="22"/>
              </w:rPr>
            </w:pPr>
            <w:r w:rsidRPr="002A7493">
              <w:rPr>
                <w:b/>
                <w:sz w:val="22"/>
                <w:szCs w:val="22"/>
              </w:rPr>
              <w:t>165</w:t>
            </w:r>
          </w:p>
        </w:tc>
        <w:tc>
          <w:tcPr>
            <w:tcW w:w="1417" w:type="dxa"/>
            <w:shd w:val="clear" w:color="auto" w:fill="D9D9D9"/>
          </w:tcPr>
          <w:p w:rsidR="00422667" w:rsidRPr="002A7493" w:rsidRDefault="00422667" w:rsidP="009C3BC5">
            <w:pPr>
              <w:spacing w:before="120" w:after="120"/>
              <w:jc w:val="center"/>
              <w:rPr>
                <w:b/>
                <w:sz w:val="22"/>
                <w:szCs w:val="22"/>
              </w:rPr>
            </w:pPr>
            <w:r w:rsidRPr="002A7493">
              <w:rPr>
                <w:b/>
                <w:sz w:val="22"/>
                <w:szCs w:val="22"/>
              </w:rPr>
              <w:t>630</w:t>
            </w:r>
          </w:p>
        </w:tc>
        <w:tc>
          <w:tcPr>
            <w:tcW w:w="2859" w:type="dxa"/>
            <w:shd w:val="clear" w:color="auto" w:fill="D9D9D9"/>
            <w:hideMark/>
          </w:tcPr>
          <w:p w:rsidR="00422667" w:rsidRPr="002A7493" w:rsidRDefault="00422667" w:rsidP="009C3BC5">
            <w:pPr>
              <w:spacing w:before="120" w:after="120"/>
              <w:rPr>
                <w:bCs/>
                <w:sz w:val="22"/>
                <w:szCs w:val="22"/>
              </w:rPr>
            </w:pPr>
            <w:r w:rsidRPr="002A7493">
              <w:rPr>
                <w:bCs/>
                <w:sz w:val="22"/>
                <w:szCs w:val="22"/>
              </w:rPr>
              <w:t xml:space="preserve">      </w:t>
            </w:r>
          </w:p>
        </w:tc>
      </w:tr>
      <w:tr w:rsidR="002A7493" w:rsidRPr="002A7493" w:rsidTr="009C3BC5">
        <w:trPr>
          <w:trHeight w:val="567"/>
          <w:jc w:val="center"/>
        </w:trPr>
        <w:tc>
          <w:tcPr>
            <w:tcW w:w="1417" w:type="dxa"/>
            <w:shd w:val="clear" w:color="auto" w:fill="FABF8F"/>
          </w:tcPr>
          <w:p w:rsidR="00422667" w:rsidRPr="002A7493" w:rsidRDefault="00422667" w:rsidP="009C3BC5">
            <w:pPr>
              <w:spacing w:before="120" w:after="120"/>
              <w:rPr>
                <w:b/>
                <w:sz w:val="22"/>
                <w:szCs w:val="22"/>
                <w:lang w:val="pl-PL"/>
              </w:rPr>
            </w:pPr>
            <w:r w:rsidRPr="002A7493">
              <w:rPr>
                <w:b/>
                <w:sz w:val="22"/>
                <w:szCs w:val="22"/>
                <w:lang w:val="pl-PL"/>
              </w:rPr>
              <w:t xml:space="preserve">Sveukupno </w:t>
            </w:r>
          </w:p>
        </w:tc>
        <w:tc>
          <w:tcPr>
            <w:tcW w:w="993" w:type="dxa"/>
            <w:shd w:val="clear" w:color="auto" w:fill="FABF8F"/>
          </w:tcPr>
          <w:p w:rsidR="00422667" w:rsidRPr="002A7493" w:rsidRDefault="00422667" w:rsidP="009C3BC5">
            <w:pPr>
              <w:spacing w:before="120" w:after="120"/>
              <w:rPr>
                <w:b/>
                <w:sz w:val="22"/>
                <w:szCs w:val="22"/>
              </w:rPr>
            </w:pPr>
            <w:r w:rsidRPr="002A7493">
              <w:rPr>
                <w:b/>
                <w:sz w:val="22"/>
                <w:szCs w:val="22"/>
              </w:rPr>
              <w:t xml:space="preserve">1.– 8. </w:t>
            </w:r>
          </w:p>
        </w:tc>
        <w:tc>
          <w:tcPr>
            <w:tcW w:w="992" w:type="dxa"/>
            <w:shd w:val="clear" w:color="auto" w:fill="FABF8F"/>
          </w:tcPr>
          <w:p w:rsidR="00422667" w:rsidRPr="002A7493" w:rsidRDefault="00422667" w:rsidP="009C3BC5">
            <w:pPr>
              <w:spacing w:before="120" w:after="120"/>
              <w:jc w:val="center"/>
              <w:rPr>
                <w:b/>
                <w:sz w:val="22"/>
                <w:szCs w:val="22"/>
              </w:rPr>
            </w:pPr>
            <w:r w:rsidRPr="002A7493">
              <w:rPr>
                <w:b/>
                <w:sz w:val="22"/>
                <w:szCs w:val="22"/>
              </w:rPr>
              <w:t>34</w:t>
            </w:r>
          </w:p>
        </w:tc>
        <w:tc>
          <w:tcPr>
            <w:tcW w:w="1276" w:type="dxa"/>
            <w:shd w:val="clear" w:color="auto" w:fill="FABF8F"/>
          </w:tcPr>
          <w:p w:rsidR="00422667" w:rsidRPr="002A7493" w:rsidRDefault="00422667" w:rsidP="009C3BC5">
            <w:pPr>
              <w:spacing w:before="120" w:after="120"/>
              <w:jc w:val="center"/>
              <w:rPr>
                <w:b/>
                <w:sz w:val="22"/>
                <w:szCs w:val="22"/>
              </w:rPr>
            </w:pPr>
            <w:r w:rsidRPr="002A7493">
              <w:rPr>
                <w:b/>
                <w:sz w:val="22"/>
                <w:szCs w:val="22"/>
              </w:rPr>
              <w:t>265</w:t>
            </w:r>
          </w:p>
        </w:tc>
        <w:tc>
          <w:tcPr>
            <w:tcW w:w="1417" w:type="dxa"/>
            <w:shd w:val="clear" w:color="auto" w:fill="FABF8F"/>
          </w:tcPr>
          <w:p w:rsidR="00422667" w:rsidRPr="002A7493" w:rsidRDefault="00422667" w:rsidP="009C3BC5">
            <w:pPr>
              <w:spacing w:before="120" w:after="120"/>
              <w:jc w:val="center"/>
              <w:rPr>
                <w:b/>
                <w:sz w:val="22"/>
                <w:szCs w:val="22"/>
              </w:rPr>
            </w:pPr>
            <w:r w:rsidRPr="002A7493">
              <w:rPr>
                <w:b/>
                <w:sz w:val="22"/>
                <w:szCs w:val="22"/>
              </w:rPr>
              <w:t>1150</w:t>
            </w:r>
          </w:p>
        </w:tc>
        <w:tc>
          <w:tcPr>
            <w:tcW w:w="2859" w:type="dxa"/>
            <w:shd w:val="clear" w:color="auto" w:fill="FABF8F"/>
            <w:hideMark/>
          </w:tcPr>
          <w:p w:rsidR="00422667" w:rsidRPr="002A7493" w:rsidRDefault="00422667" w:rsidP="009C3BC5">
            <w:pPr>
              <w:spacing w:before="120" w:after="120"/>
              <w:rPr>
                <w:b/>
                <w:sz w:val="22"/>
                <w:szCs w:val="22"/>
              </w:rPr>
            </w:pPr>
            <w:r w:rsidRPr="002A7493">
              <w:rPr>
                <w:b/>
                <w:sz w:val="22"/>
                <w:szCs w:val="22"/>
              </w:rPr>
              <w:t xml:space="preserve">    </w:t>
            </w:r>
            <w:r w:rsidRPr="002A7493">
              <w:rPr>
                <w:sz w:val="22"/>
                <w:szCs w:val="22"/>
              </w:rPr>
              <w:t xml:space="preserve">  </w:t>
            </w:r>
          </w:p>
        </w:tc>
      </w:tr>
    </w:tbl>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r w:rsidRPr="002A7493">
        <w:rPr>
          <w:b/>
          <w:bCs/>
          <w:kern w:val="28"/>
          <w:lang w:val="en-US"/>
        </w:rPr>
        <w:lastRenderedPageBreak/>
        <w:t xml:space="preserve">4.3. Tjedni i godišnji broj sati </w:t>
      </w:r>
      <w:r w:rsidRPr="002A7493">
        <w:rPr>
          <w:b/>
          <w:bCs/>
          <w:kern w:val="28"/>
          <w:u w:val="single"/>
          <w:lang w:val="en-US"/>
        </w:rPr>
        <w:t>IZVANNASTAVNIH AKTIVNOSTI</w:t>
      </w:r>
    </w:p>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r w:rsidRPr="002A7493">
        <w:rPr>
          <w:b/>
          <w:bCs/>
          <w:kern w:val="28"/>
          <w:lang w:val="en-US"/>
        </w:rPr>
        <w:t xml:space="preserve">   4.3.1. Razredna nastava Matična škola</w:t>
      </w:r>
    </w:p>
    <w:p w:rsidR="00422667" w:rsidRPr="002A7493" w:rsidRDefault="00422667" w:rsidP="00422667">
      <w:pPr>
        <w:autoSpaceDE w:val="0"/>
        <w:autoSpaceDN w:val="0"/>
        <w:rPr>
          <w:b/>
          <w:bCs/>
          <w:kern w:val="28"/>
          <w:lang w:val="en-US"/>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2268"/>
        <w:gridCol w:w="1417"/>
      </w:tblGrid>
      <w:tr w:rsidR="002A7493" w:rsidRPr="002A7493" w:rsidTr="009C3BC5">
        <w:trPr>
          <w:trHeight w:val="677"/>
        </w:trPr>
        <w:tc>
          <w:tcPr>
            <w:tcW w:w="3652" w:type="dxa"/>
            <w:shd w:val="clear" w:color="auto" w:fill="E5B8B7"/>
          </w:tcPr>
          <w:p w:rsidR="00422667" w:rsidRPr="002A7493" w:rsidRDefault="00422667" w:rsidP="009C3BC5">
            <w:pPr>
              <w:jc w:val="center"/>
              <w:rPr>
                <w:b/>
              </w:rPr>
            </w:pPr>
          </w:p>
          <w:p w:rsidR="00422667" w:rsidRPr="002A7493" w:rsidRDefault="00422667" w:rsidP="009C3BC5">
            <w:pPr>
              <w:jc w:val="center"/>
              <w:rPr>
                <w:b/>
              </w:rPr>
            </w:pPr>
            <w:r w:rsidRPr="002A7493">
              <w:rPr>
                <w:b/>
              </w:rPr>
              <w:t>NAZIV GRUPE</w:t>
            </w:r>
          </w:p>
        </w:tc>
        <w:tc>
          <w:tcPr>
            <w:tcW w:w="1276" w:type="dxa"/>
            <w:shd w:val="clear" w:color="auto" w:fill="E5B8B7"/>
          </w:tcPr>
          <w:p w:rsidR="00422667" w:rsidRPr="002A7493" w:rsidRDefault="00422667" w:rsidP="009C3BC5">
            <w:pPr>
              <w:jc w:val="center"/>
              <w:rPr>
                <w:b/>
              </w:rPr>
            </w:pPr>
          </w:p>
          <w:p w:rsidR="00422667" w:rsidRPr="002A7493" w:rsidRDefault="00422667" w:rsidP="009C3BC5">
            <w:pPr>
              <w:jc w:val="center"/>
              <w:rPr>
                <w:b/>
              </w:rPr>
            </w:pPr>
            <w:r w:rsidRPr="002A7493">
              <w:rPr>
                <w:b/>
              </w:rPr>
              <w:t>RAZRED</w:t>
            </w:r>
          </w:p>
        </w:tc>
        <w:tc>
          <w:tcPr>
            <w:tcW w:w="2268" w:type="dxa"/>
            <w:shd w:val="clear" w:color="auto" w:fill="E5B8B7"/>
          </w:tcPr>
          <w:p w:rsidR="00422667" w:rsidRPr="002A7493" w:rsidRDefault="00422667" w:rsidP="009C3BC5">
            <w:pPr>
              <w:jc w:val="center"/>
              <w:rPr>
                <w:b/>
              </w:rPr>
            </w:pPr>
          </w:p>
          <w:p w:rsidR="00422667" w:rsidRPr="002A7493" w:rsidRDefault="00422667" w:rsidP="009C3BC5">
            <w:pPr>
              <w:jc w:val="center"/>
              <w:rPr>
                <w:b/>
              </w:rPr>
            </w:pPr>
            <w:r w:rsidRPr="002A7493">
              <w:rPr>
                <w:b/>
              </w:rPr>
              <w:t>VODITELJ</w:t>
            </w:r>
          </w:p>
        </w:tc>
        <w:tc>
          <w:tcPr>
            <w:tcW w:w="1417" w:type="dxa"/>
            <w:shd w:val="clear" w:color="auto" w:fill="E5B8B7"/>
          </w:tcPr>
          <w:p w:rsidR="00422667" w:rsidRPr="002A7493" w:rsidRDefault="00422667" w:rsidP="009C3BC5">
            <w:pPr>
              <w:jc w:val="center"/>
            </w:pPr>
            <w:r w:rsidRPr="002A7493">
              <w:t>Planirani broj učenika</w:t>
            </w:r>
          </w:p>
        </w:tc>
      </w:tr>
      <w:tr w:rsidR="002A7493" w:rsidRPr="002A7493" w:rsidTr="009C3BC5">
        <w:tc>
          <w:tcPr>
            <w:tcW w:w="3652" w:type="dxa"/>
          </w:tcPr>
          <w:p w:rsidR="00422667" w:rsidRPr="002A7493" w:rsidRDefault="00422667" w:rsidP="009C3BC5">
            <w:r w:rsidRPr="002A7493">
              <w:t>PATHS-RASTEM PROGRAM</w:t>
            </w:r>
          </w:p>
        </w:tc>
        <w:tc>
          <w:tcPr>
            <w:tcW w:w="1276" w:type="dxa"/>
          </w:tcPr>
          <w:p w:rsidR="00422667" w:rsidRPr="002A7493" w:rsidRDefault="00422667" w:rsidP="009C3BC5">
            <w:pPr>
              <w:jc w:val="center"/>
            </w:pPr>
            <w:r w:rsidRPr="002A7493">
              <w:t>2.a</w:t>
            </w:r>
          </w:p>
        </w:tc>
        <w:tc>
          <w:tcPr>
            <w:tcW w:w="2268" w:type="dxa"/>
          </w:tcPr>
          <w:p w:rsidR="00422667" w:rsidRPr="002A7493" w:rsidRDefault="00422667" w:rsidP="009C3BC5">
            <w:r w:rsidRPr="002A7493">
              <w:t>M. Matasović</w:t>
            </w:r>
          </w:p>
        </w:tc>
        <w:tc>
          <w:tcPr>
            <w:tcW w:w="1417" w:type="dxa"/>
          </w:tcPr>
          <w:p w:rsidR="00422667" w:rsidRPr="002A7493" w:rsidRDefault="00422667" w:rsidP="009C3BC5">
            <w:pPr>
              <w:jc w:val="center"/>
            </w:pPr>
            <w:r w:rsidRPr="002A7493">
              <w:t>23</w:t>
            </w:r>
          </w:p>
        </w:tc>
      </w:tr>
      <w:tr w:rsidR="002A7493" w:rsidRPr="002A7493" w:rsidTr="009C3BC5">
        <w:tc>
          <w:tcPr>
            <w:tcW w:w="3652" w:type="dxa"/>
          </w:tcPr>
          <w:p w:rsidR="00422667" w:rsidRPr="002A7493" w:rsidRDefault="00422667" w:rsidP="009C3BC5">
            <w:r w:rsidRPr="002A7493">
              <w:t>PATHS-RASTEM PROGRAM</w:t>
            </w:r>
          </w:p>
        </w:tc>
        <w:tc>
          <w:tcPr>
            <w:tcW w:w="1276" w:type="dxa"/>
          </w:tcPr>
          <w:p w:rsidR="00422667" w:rsidRPr="002A7493" w:rsidRDefault="00422667" w:rsidP="009C3BC5">
            <w:pPr>
              <w:jc w:val="center"/>
            </w:pPr>
            <w:r w:rsidRPr="002A7493">
              <w:t>2.b</w:t>
            </w:r>
          </w:p>
        </w:tc>
        <w:tc>
          <w:tcPr>
            <w:tcW w:w="2268" w:type="dxa"/>
          </w:tcPr>
          <w:p w:rsidR="00422667" w:rsidRPr="002A7493" w:rsidRDefault="00422667" w:rsidP="009C3BC5">
            <w:r w:rsidRPr="002A7493">
              <w:t>S. Stifanich</w:t>
            </w:r>
          </w:p>
        </w:tc>
        <w:tc>
          <w:tcPr>
            <w:tcW w:w="1417" w:type="dxa"/>
          </w:tcPr>
          <w:p w:rsidR="00422667" w:rsidRPr="002A7493" w:rsidRDefault="00422667" w:rsidP="009C3BC5">
            <w:pPr>
              <w:jc w:val="center"/>
            </w:pPr>
            <w:r w:rsidRPr="002A7493">
              <w:t>23</w:t>
            </w:r>
          </w:p>
        </w:tc>
      </w:tr>
      <w:tr w:rsidR="002A7493" w:rsidRPr="002A7493" w:rsidTr="009C3BC5">
        <w:tc>
          <w:tcPr>
            <w:tcW w:w="3652" w:type="dxa"/>
          </w:tcPr>
          <w:p w:rsidR="00422667" w:rsidRPr="002A7493" w:rsidRDefault="00422667" w:rsidP="009C3BC5">
            <w:r w:rsidRPr="002A7493">
              <w:t>PATHS-RASTEM PROGRAM</w:t>
            </w:r>
          </w:p>
        </w:tc>
        <w:tc>
          <w:tcPr>
            <w:tcW w:w="1276" w:type="dxa"/>
          </w:tcPr>
          <w:p w:rsidR="00422667" w:rsidRPr="002A7493" w:rsidRDefault="00422667" w:rsidP="009C3BC5">
            <w:pPr>
              <w:jc w:val="center"/>
            </w:pPr>
            <w:r w:rsidRPr="002A7493">
              <w:t>2.c</w:t>
            </w:r>
          </w:p>
        </w:tc>
        <w:tc>
          <w:tcPr>
            <w:tcW w:w="2268" w:type="dxa"/>
          </w:tcPr>
          <w:p w:rsidR="00422667" w:rsidRPr="002A7493" w:rsidRDefault="00422667" w:rsidP="009C3BC5">
            <w:r w:rsidRPr="002A7493">
              <w:t>L. Beaković</w:t>
            </w:r>
          </w:p>
        </w:tc>
        <w:tc>
          <w:tcPr>
            <w:tcW w:w="1417" w:type="dxa"/>
          </w:tcPr>
          <w:p w:rsidR="00422667" w:rsidRPr="002A7493" w:rsidRDefault="00422667" w:rsidP="009C3BC5">
            <w:pPr>
              <w:jc w:val="center"/>
            </w:pPr>
            <w:r w:rsidRPr="002A7493">
              <w:t>22</w:t>
            </w:r>
          </w:p>
        </w:tc>
      </w:tr>
      <w:tr w:rsidR="002A7493" w:rsidRPr="002A7493" w:rsidTr="009C3BC5">
        <w:tc>
          <w:tcPr>
            <w:tcW w:w="3652" w:type="dxa"/>
          </w:tcPr>
          <w:p w:rsidR="00422667" w:rsidRPr="002A7493" w:rsidRDefault="00422667" w:rsidP="009C3BC5">
            <w:r w:rsidRPr="002A7493">
              <w:t>PLESNA</w:t>
            </w:r>
          </w:p>
        </w:tc>
        <w:tc>
          <w:tcPr>
            <w:tcW w:w="1276" w:type="dxa"/>
          </w:tcPr>
          <w:p w:rsidR="00422667" w:rsidRPr="002A7493" w:rsidRDefault="00422667" w:rsidP="009C3BC5">
            <w:pPr>
              <w:jc w:val="center"/>
            </w:pPr>
            <w:r w:rsidRPr="002A7493">
              <w:t>1. - 4.</w:t>
            </w:r>
          </w:p>
        </w:tc>
        <w:tc>
          <w:tcPr>
            <w:tcW w:w="2268" w:type="dxa"/>
          </w:tcPr>
          <w:p w:rsidR="00422667" w:rsidRPr="002A7493" w:rsidRDefault="00422667" w:rsidP="009C3BC5">
            <w:r w:rsidRPr="002A7493">
              <w:t>J. Cvijanović Slacki</w:t>
            </w:r>
          </w:p>
        </w:tc>
        <w:tc>
          <w:tcPr>
            <w:tcW w:w="1417" w:type="dxa"/>
          </w:tcPr>
          <w:p w:rsidR="00422667" w:rsidRPr="002A7493" w:rsidRDefault="00422667" w:rsidP="009C3BC5">
            <w:pPr>
              <w:jc w:val="center"/>
            </w:pPr>
            <w:r w:rsidRPr="002A7493">
              <w:t>10</w:t>
            </w:r>
          </w:p>
        </w:tc>
      </w:tr>
      <w:tr w:rsidR="002A7493" w:rsidRPr="002A7493" w:rsidTr="009C3BC5">
        <w:tc>
          <w:tcPr>
            <w:tcW w:w="3652" w:type="dxa"/>
          </w:tcPr>
          <w:p w:rsidR="00422667" w:rsidRPr="002A7493" w:rsidRDefault="00422667" w:rsidP="009C3BC5">
            <w:r w:rsidRPr="002A7493">
              <w:t>PLESNA</w:t>
            </w:r>
          </w:p>
        </w:tc>
        <w:tc>
          <w:tcPr>
            <w:tcW w:w="1276" w:type="dxa"/>
          </w:tcPr>
          <w:p w:rsidR="00422667" w:rsidRPr="002A7493" w:rsidRDefault="00422667" w:rsidP="009C3BC5">
            <w:pPr>
              <w:jc w:val="center"/>
            </w:pPr>
            <w:r w:rsidRPr="002A7493">
              <w:t>1.</w:t>
            </w:r>
          </w:p>
        </w:tc>
        <w:tc>
          <w:tcPr>
            <w:tcW w:w="2268" w:type="dxa"/>
          </w:tcPr>
          <w:p w:rsidR="00422667" w:rsidRPr="002A7493" w:rsidRDefault="00422667" w:rsidP="009C3BC5">
            <w:r w:rsidRPr="002A7493">
              <w:t>D. Zornada Cvek</w:t>
            </w:r>
          </w:p>
        </w:tc>
        <w:tc>
          <w:tcPr>
            <w:tcW w:w="1417" w:type="dxa"/>
          </w:tcPr>
          <w:p w:rsidR="00422667" w:rsidRPr="002A7493" w:rsidRDefault="00422667" w:rsidP="009C3BC5">
            <w:pPr>
              <w:jc w:val="center"/>
            </w:pPr>
            <w:r w:rsidRPr="002A7493">
              <w:t>10</w:t>
            </w:r>
          </w:p>
        </w:tc>
      </w:tr>
      <w:tr w:rsidR="002A7493" w:rsidRPr="002A7493" w:rsidTr="009C3BC5">
        <w:tc>
          <w:tcPr>
            <w:tcW w:w="3652" w:type="dxa"/>
          </w:tcPr>
          <w:p w:rsidR="00422667" w:rsidRPr="002A7493" w:rsidRDefault="00422667" w:rsidP="009C3BC5">
            <w:r w:rsidRPr="002A7493">
              <w:t>POMLADAK CRVENOG KRIŽA</w:t>
            </w:r>
          </w:p>
        </w:tc>
        <w:tc>
          <w:tcPr>
            <w:tcW w:w="1276" w:type="dxa"/>
          </w:tcPr>
          <w:p w:rsidR="00422667" w:rsidRPr="002A7493" w:rsidRDefault="00422667" w:rsidP="009C3BC5">
            <w:pPr>
              <w:jc w:val="center"/>
            </w:pPr>
            <w:r w:rsidRPr="002A7493">
              <w:t>3. i 7.</w:t>
            </w:r>
          </w:p>
        </w:tc>
        <w:tc>
          <w:tcPr>
            <w:tcW w:w="2268" w:type="dxa"/>
          </w:tcPr>
          <w:p w:rsidR="00422667" w:rsidRPr="002A7493" w:rsidRDefault="00422667" w:rsidP="009C3BC5">
            <w:r w:rsidRPr="002A7493">
              <w:t>B. Popić</w:t>
            </w:r>
          </w:p>
        </w:tc>
        <w:tc>
          <w:tcPr>
            <w:tcW w:w="1417" w:type="dxa"/>
          </w:tcPr>
          <w:p w:rsidR="00422667" w:rsidRPr="002A7493" w:rsidRDefault="00422667" w:rsidP="009C3BC5">
            <w:pPr>
              <w:jc w:val="center"/>
            </w:pPr>
            <w:r w:rsidRPr="002A7493">
              <w:t>20</w:t>
            </w:r>
          </w:p>
        </w:tc>
      </w:tr>
      <w:tr w:rsidR="002A7493" w:rsidRPr="002A7493" w:rsidTr="009C3BC5">
        <w:tc>
          <w:tcPr>
            <w:tcW w:w="3652" w:type="dxa"/>
          </w:tcPr>
          <w:p w:rsidR="00422667" w:rsidRPr="002A7493" w:rsidRDefault="00422667" w:rsidP="009C3BC5">
            <w:r w:rsidRPr="002A7493">
              <w:t>FOLKLOR</w:t>
            </w:r>
          </w:p>
        </w:tc>
        <w:tc>
          <w:tcPr>
            <w:tcW w:w="1276" w:type="dxa"/>
          </w:tcPr>
          <w:p w:rsidR="00422667" w:rsidRPr="002A7493" w:rsidRDefault="00422667" w:rsidP="009C3BC5">
            <w:pPr>
              <w:jc w:val="center"/>
            </w:pPr>
            <w:r w:rsidRPr="002A7493">
              <w:t>3. i 4.</w:t>
            </w:r>
          </w:p>
        </w:tc>
        <w:tc>
          <w:tcPr>
            <w:tcW w:w="2268" w:type="dxa"/>
          </w:tcPr>
          <w:p w:rsidR="00422667" w:rsidRPr="002A7493" w:rsidRDefault="00422667" w:rsidP="009C3BC5">
            <w:r w:rsidRPr="002A7493">
              <w:t>M. Selar</w:t>
            </w:r>
          </w:p>
        </w:tc>
        <w:tc>
          <w:tcPr>
            <w:tcW w:w="1417" w:type="dxa"/>
          </w:tcPr>
          <w:p w:rsidR="00422667" w:rsidRPr="002A7493" w:rsidRDefault="00422667" w:rsidP="009C3BC5">
            <w:pPr>
              <w:jc w:val="center"/>
            </w:pPr>
            <w:r w:rsidRPr="002A7493">
              <w:t>14</w:t>
            </w:r>
          </w:p>
        </w:tc>
      </w:tr>
      <w:tr w:rsidR="002A7493" w:rsidRPr="002A7493" w:rsidTr="009C3BC5">
        <w:tc>
          <w:tcPr>
            <w:tcW w:w="3652" w:type="dxa"/>
          </w:tcPr>
          <w:p w:rsidR="00422667" w:rsidRPr="002A7493" w:rsidRDefault="00422667" w:rsidP="009C3BC5">
            <w:r w:rsidRPr="002A7493">
              <w:t>KREATIVNA</w:t>
            </w:r>
          </w:p>
        </w:tc>
        <w:tc>
          <w:tcPr>
            <w:tcW w:w="1276" w:type="dxa"/>
          </w:tcPr>
          <w:p w:rsidR="00422667" w:rsidRPr="002A7493" w:rsidRDefault="00422667" w:rsidP="009C3BC5">
            <w:pPr>
              <w:jc w:val="center"/>
            </w:pPr>
            <w:r w:rsidRPr="002A7493">
              <w:t>3. i 4.</w:t>
            </w:r>
          </w:p>
        </w:tc>
        <w:tc>
          <w:tcPr>
            <w:tcW w:w="2268" w:type="dxa"/>
          </w:tcPr>
          <w:p w:rsidR="00422667" w:rsidRPr="002A7493" w:rsidRDefault="00422667" w:rsidP="009C3BC5">
            <w:r w:rsidRPr="002A7493">
              <w:t>D. Škarica</w:t>
            </w:r>
          </w:p>
        </w:tc>
        <w:tc>
          <w:tcPr>
            <w:tcW w:w="1417" w:type="dxa"/>
          </w:tcPr>
          <w:p w:rsidR="00422667" w:rsidRPr="002A7493" w:rsidRDefault="00422667" w:rsidP="009C3BC5">
            <w:pPr>
              <w:jc w:val="center"/>
            </w:pPr>
            <w:r w:rsidRPr="002A7493">
              <w:t>15</w:t>
            </w:r>
          </w:p>
        </w:tc>
      </w:tr>
      <w:tr w:rsidR="002A7493" w:rsidRPr="002A7493" w:rsidTr="009C3BC5">
        <w:tc>
          <w:tcPr>
            <w:tcW w:w="3652" w:type="dxa"/>
          </w:tcPr>
          <w:p w:rsidR="00422667" w:rsidRPr="002A7493" w:rsidRDefault="00611D5E" w:rsidP="009C3BC5">
            <w:r>
              <w:t>GLAZBENO SCENSKA</w:t>
            </w:r>
          </w:p>
        </w:tc>
        <w:tc>
          <w:tcPr>
            <w:tcW w:w="1276" w:type="dxa"/>
          </w:tcPr>
          <w:p w:rsidR="00422667" w:rsidRPr="002A7493" w:rsidRDefault="00611D5E" w:rsidP="009C3BC5">
            <w:pPr>
              <w:jc w:val="center"/>
            </w:pPr>
            <w:r>
              <w:t xml:space="preserve">1. </w:t>
            </w:r>
          </w:p>
        </w:tc>
        <w:tc>
          <w:tcPr>
            <w:tcW w:w="2268" w:type="dxa"/>
          </w:tcPr>
          <w:p w:rsidR="00422667" w:rsidRPr="002A7493" w:rsidRDefault="00422667" w:rsidP="009C3BC5">
            <w:r w:rsidRPr="002A7493">
              <w:t>D. Mikatović</w:t>
            </w:r>
          </w:p>
        </w:tc>
        <w:tc>
          <w:tcPr>
            <w:tcW w:w="1417" w:type="dxa"/>
          </w:tcPr>
          <w:p w:rsidR="00422667" w:rsidRPr="002A7493" w:rsidRDefault="00422667" w:rsidP="009C3BC5">
            <w:pPr>
              <w:jc w:val="center"/>
            </w:pPr>
            <w:r w:rsidRPr="002A7493">
              <w:t>10</w:t>
            </w:r>
          </w:p>
        </w:tc>
      </w:tr>
      <w:tr w:rsidR="002A7493" w:rsidRPr="002A7493" w:rsidTr="009C3BC5">
        <w:tc>
          <w:tcPr>
            <w:tcW w:w="3652" w:type="dxa"/>
          </w:tcPr>
          <w:p w:rsidR="00422667" w:rsidRPr="002A7493" w:rsidRDefault="00422667" w:rsidP="009C3BC5">
            <w:r w:rsidRPr="002A7493">
              <w:t>EKO GRUPA</w:t>
            </w:r>
          </w:p>
        </w:tc>
        <w:tc>
          <w:tcPr>
            <w:tcW w:w="1276" w:type="dxa"/>
          </w:tcPr>
          <w:p w:rsidR="00422667" w:rsidRPr="002A7493" w:rsidRDefault="00422667" w:rsidP="009C3BC5">
            <w:pPr>
              <w:jc w:val="center"/>
            </w:pPr>
            <w:r w:rsidRPr="002A7493">
              <w:t>1.</w:t>
            </w:r>
          </w:p>
        </w:tc>
        <w:tc>
          <w:tcPr>
            <w:tcW w:w="2268" w:type="dxa"/>
          </w:tcPr>
          <w:p w:rsidR="00422667" w:rsidRPr="002A7493" w:rsidRDefault="00422667" w:rsidP="009C3BC5">
            <w:r w:rsidRPr="002A7493">
              <w:t>K. Kovačić</w:t>
            </w:r>
          </w:p>
        </w:tc>
        <w:tc>
          <w:tcPr>
            <w:tcW w:w="1417" w:type="dxa"/>
          </w:tcPr>
          <w:p w:rsidR="00422667" w:rsidRPr="002A7493" w:rsidRDefault="00422667" w:rsidP="009C3BC5">
            <w:pPr>
              <w:jc w:val="center"/>
            </w:pPr>
            <w:r w:rsidRPr="002A7493">
              <w:t>10</w:t>
            </w:r>
          </w:p>
        </w:tc>
      </w:tr>
      <w:tr w:rsidR="002A7493" w:rsidRPr="002A7493" w:rsidTr="009C3BC5">
        <w:tc>
          <w:tcPr>
            <w:tcW w:w="3652" w:type="dxa"/>
          </w:tcPr>
          <w:p w:rsidR="00422667" w:rsidRPr="002A7493" w:rsidRDefault="00422667" w:rsidP="009C3BC5">
            <w:r w:rsidRPr="002A7493">
              <w:t>MALI ZBOR</w:t>
            </w:r>
          </w:p>
        </w:tc>
        <w:tc>
          <w:tcPr>
            <w:tcW w:w="1276" w:type="dxa"/>
          </w:tcPr>
          <w:p w:rsidR="00422667" w:rsidRPr="002A7493" w:rsidRDefault="00422667" w:rsidP="009C3BC5">
            <w:pPr>
              <w:jc w:val="center"/>
            </w:pPr>
            <w:r w:rsidRPr="002A7493">
              <w:t>2. – 4.</w:t>
            </w:r>
          </w:p>
        </w:tc>
        <w:tc>
          <w:tcPr>
            <w:tcW w:w="2268" w:type="dxa"/>
          </w:tcPr>
          <w:p w:rsidR="00422667" w:rsidRPr="002A7493" w:rsidRDefault="00422667" w:rsidP="009C3BC5">
            <w:r w:rsidRPr="002A7493">
              <w:t>T. Njegovan</w:t>
            </w:r>
          </w:p>
        </w:tc>
        <w:tc>
          <w:tcPr>
            <w:tcW w:w="1417" w:type="dxa"/>
          </w:tcPr>
          <w:p w:rsidR="00422667" w:rsidRPr="002A7493" w:rsidRDefault="001078B7" w:rsidP="009C3BC5">
            <w:pPr>
              <w:jc w:val="center"/>
            </w:pPr>
            <w:r>
              <w:t>20</w:t>
            </w:r>
          </w:p>
        </w:tc>
      </w:tr>
      <w:tr w:rsidR="002A7493" w:rsidRPr="002A7493" w:rsidTr="009C3BC5">
        <w:tc>
          <w:tcPr>
            <w:tcW w:w="3652" w:type="dxa"/>
          </w:tcPr>
          <w:p w:rsidR="00422667" w:rsidRPr="002A7493" w:rsidRDefault="00422667" w:rsidP="009C3BC5">
            <w:r w:rsidRPr="002A7493">
              <w:t>LITERARNA</w:t>
            </w:r>
          </w:p>
        </w:tc>
        <w:tc>
          <w:tcPr>
            <w:tcW w:w="1276" w:type="dxa"/>
          </w:tcPr>
          <w:p w:rsidR="00422667" w:rsidRPr="002A7493" w:rsidRDefault="00422667" w:rsidP="009C3BC5">
            <w:pPr>
              <w:jc w:val="center"/>
            </w:pPr>
            <w:r w:rsidRPr="002A7493">
              <w:t>1. - 4.</w:t>
            </w:r>
          </w:p>
        </w:tc>
        <w:tc>
          <w:tcPr>
            <w:tcW w:w="2268" w:type="dxa"/>
          </w:tcPr>
          <w:p w:rsidR="00422667" w:rsidRPr="002A7493" w:rsidRDefault="00422667" w:rsidP="009C3BC5">
            <w:r w:rsidRPr="002A7493">
              <w:t>A. Alagić</w:t>
            </w:r>
          </w:p>
        </w:tc>
        <w:tc>
          <w:tcPr>
            <w:tcW w:w="1417" w:type="dxa"/>
          </w:tcPr>
          <w:p w:rsidR="00422667" w:rsidRPr="002A7493" w:rsidRDefault="00422667" w:rsidP="009C3BC5">
            <w:pPr>
              <w:jc w:val="center"/>
            </w:pPr>
            <w:r w:rsidRPr="002A7493">
              <w:t>10</w:t>
            </w:r>
          </w:p>
        </w:tc>
      </w:tr>
      <w:tr w:rsidR="002A7493" w:rsidRPr="002A7493" w:rsidTr="009C3BC5">
        <w:tc>
          <w:tcPr>
            <w:tcW w:w="3652" w:type="dxa"/>
          </w:tcPr>
          <w:p w:rsidR="00422667" w:rsidRPr="002A7493" w:rsidRDefault="00422667" w:rsidP="009C3BC5">
            <w:r w:rsidRPr="002A7493">
              <w:t>VJERONAUČNA</w:t>
            </w:r>
          </w:p>
        </w:tc>
        <w:tc>
          <w:tcPr>
            <w:tcW w:w="1276" w:type="dxa"/>
          </w:tcPr>
          <w:p w:rsidR="00422667" w:rsidRPr="002A7493" w:rsidRDefault="00422667" w:rsidP="009C3BC5">
            <w:pPr>
              <w:jc w:val="center"/>
            </w:pPr>
            <w:r w:rsidRPr="002A7493">
              <w:t>3. - 4.</w:t>
            </w:r>
          </w:p>
        </w:tc>
        <w:tc>
          <w:tcPr>
            <w:tcW w:w="2268" w:type="dxa"/>
          </w:tcPr>
          <w:p w:rsidR="00422667" w:rsidRPr="002A7493" w:rsidRDefault="00422667" w:rsidP="009C3BC5">
            <w:r w:rsidRPr="002A7493">
              <w:t>M. Brajković</w:t>
            </w:r>
          </w:p>
        </w:tc>
        <w:tc>
          <w:tcPr>
            <w:tcW w:w="1417" w:type="dxa"/>
          </w:tcPr>
          <w:p w:rsidR="00422667" w:rsidRPr="002A7493" w:rsidRDefault="00422667" w:rsidP="009C3BC5">
            <w:pPr>
              <w:jc w:val="center"/>
            </w:pPr>
            <w:r w:rsidRPr="002A7493">
              <w:t>10</w:t>
            </w:r>
          </w:p>
        </w:tc>
      </w:tr>
      <w:tr w:rsidR="002A7493" w:rsidRPr="002A7493" w:rsidTr="009C3BC5">
        <w:tc>
          <w:tcPr>
            <w:tcW w:w="3652" w:type="dxa"/>
            <w:shd w:val="clear" w:color="auto" w:fill="E5B8B7"/>
          </w:tcPr>
          <w:p w:rsidR="00422667" w:rsidRPr="002A7493" w:rsidRDefault="00422667" w:rsidP="009C3BC5"/>
        </w:tc>
        <w:tc>
          <w:tcPr>
            <w:tcW w:w="1276" w:type="dxa"/>
            <w:shd w:val="clear" w:color="auto" w:fill="E5B8B7"/>
          </w:tcPr>
          <w:p w:rsidR="00422667" w:rsidRPr="002A7493" w:rsidRDefault="00422667" w:rsidP="009C3BC5">
            <w:pPr>
              <w:ind w:left="720"/>
              <w:contextualSpacing/>
            </w:pPr>
          </w:p>
        </w:tc>
        <w:tc>
          <w:tcPr>
            <w:tcW w:w="2268" w:type="dxa"/>
            <w:shd w:val="clear" w:color="auto" w:fill="E5B8B7"/>
          </w:tcPr>
          <w:p w:rsidR="00422667" w:rsidRPr="002A7493" w:rsidRDefault="00422667" w:rsidP="009C3BC5"/>
        </w:tc>
        <w:tc>
          <w:tcPr>
            <w:tcW w:w="1417" w:type="dxa"/>
            <w:shd w:val="clear" w:color="auto" w:fill="E5B8B7"/>
          </w:tcPr>
          <w:p w:rsidR="00422667" w:rsidRPr="002A7493" w:rsidRDefault="00422667" w:rsidP="009C3BC5">
            <w:pPr>
              <w:jc w:val="center"/>
            </w:pPr>
          </w:p>
        </w:tc>
      </w:tr>
    </w:tbl>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r w:rsidRPr="002A7493">
        <w:rPr>
          <w:b/>
          <w:bCs/>
          <w:kern w:val="28"/>
          <w:lang w:val="en-US"/>
        </w:rPr>
        <w:t xml:space="preserve">    4.3.2. Razredna nastava PŠ Žbandaj</w:t>
      </w:r>
    </w:p>
    <w:p w:rsidR="00422667" w:rsidRPr="002A7493" w:rsidRDefault="00422667" w:rsidP="00422667">
      <w:pPr>
        <w:autoSpaceDE w:val="0"/>
        <w:autoSpaceDN w:val="0"/>
        <w:rPr>
          <w:b/>
          <w:bCs/>
          <w:kern w:val="28"/>
          <w:lang w:val="en-US"/>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5"/>
        <w:gridCol w:w="2410"/>
        <w:gridCol w:w="1418"/>
      </w:tblGrid>
      <w:tr w:rsidR="002A7493" w:rsidRPr="002A7493" w:rsidTr="009C3BC5">
        <w:tc>
          <w:tcPr>
            <w:tcW w:w="3544" w:type="dxa"/>
            <w:shd w:val="clear" w:color="auto" w:fill="E5B8B7"/>
          </w:tcPr>
          <w:p w:rsidR="00422667" w:rsidRPr="002A7493" w:rsidRDefault="00422667" w:rsidP="009C3BC5">
            <w:pPr>
              <w:jc w:val="center"/>
              <w:rPr>
                <w:b/>
              </w:rPr>
            </w:pPr>
            <w:r w:rsidRPr="002A7493">
              <w:rPr>
                <w:b/>
              </w:rPr>
              <w:t>NAZIV GRUPE</w:t>
            </w:r>
          </w:p>
          <w:p w:rsidR="00422667" w:rsidRPr="002A7493" w:rsidRDefault="00422667" w:rsidP="009C3BC5">
            <w:pPr>
              <w:jc w:val="center"/>
              <w:rPr>
                <w:b/>
              </w:rPr>
            </w:pPr>
          </w:p>
        </w:tc>
        <w:tc>
          <w:tcPr>
            <w:tcW w:w="1275" w:type="dxa"/>
            <w:shd w:val="clear" w:color="auto" w:fill="E5B8B7"/>
          </w:tcPr>
          <w:p w:rsidR="00422667" w:rsidRPr="002A7493" w:rsidRDefault="00422667" w:rsidP="009C3BC5">
            <w:pPr>
              <w:jc w:val="center"/>
              <w:rPr>
                <w:b/>
              </w:rPr>
            </w:pPr>
            <w:r w:rsidRPr="002A7493">
              <w:rPr>
                <w:b/>
              </w:rPr>
              <w:t>RAZRED</w:t>
            </w:r>
          </w:p>
        </w:tc>
        <w:tc>
          <w:tcPr>
            <w:tcW w:w="2410" w:type="dxa"/>
            <w:shd w:val="clear" w:color="auto" w:fill="E5B8B7"/>
          </w:tcPr>
          <w:p w:rsidR="00422667" w:rsidRPr="002A7493" w:rsidRDefault="00422667" w:rsidP="009C3BC5">
            <w:pPr>
              <w:jc w:val="center"/>
              <w:rPr>
                <w:b/>
              </w:rPr>
            </w:pPr>
            <w:r w:rsidRPr="002A7493">
              <w:rPr>
                <w:b/>
              </w:rPr>
              <w:t>VODITELJ</w:t>
            </w:r>
          </w:p>
        </w:tc>
        <w:tc>
          <w:tcPr>
            <w:tcW w:w="1418" w:type="dxa"/>
            <w:shd w:val="clear" w:color="auto" w:fill="E5B8B7"/>
          </w:tcPr>
          <w:p w:rsidR="00422667" w:rsidRPr="002A7493" w:rsidRDefault="00422667" w:rsidP="009C3BC5">
            <w:pPr>
              <w:jc w:val="center"/>
              <w:rPr>
                <w:b/>
              </w:rPr>
            </w:pPr>
            <w:r w:rsidRPr="002A7493">
              <w:rPr>
                <w:b/>
              </w:rPr>
              <w:t>Pl. br. učenika</w:t>
            </w:r>
          </w:p>
        </w:tc>
      </w:tr>
      <w:tr w:rsidR="002A7493" w:rsidRPr="002A7493" w:rsidTr="009C3BC5">
        <w:tc>
          <w:tcPr>
            <w:tcW w:w="3544" w:type="dxa"/>
          </w:tcPr>
          <w:p w:rsidR="00422667" w:rsidRPr="002A7493" w:rsidRDefault="00422667" w:rsidP="009C3BC5">
            <w:r w:rsidRPr="002A7493">
              <w:t>KREATIVNA</w:t>
            </w:r>
          </w:p>
        </w:tc>
        <w:tc>
          <w:tcPr>
            <w:tcW w:w="1275" w:type="dxa"/>
          </w:tcPr>
          <w:p w:rsidR="00422667" w:rsidRPr="002A7493" w:rsidRDefault="00422667" w:rsidP="009C3BC5">
            <w:r w:rsidRPr="002A7493">
              <w:t>3.ŽB</w:t>
            </w:r>
          </w:p>
        </w:tc>
        <w:tc>
          <w:tcPr>
            <w:tcW w:w="2410" w:type="dxa"/>
          </w:tcPr>
          <w:p w:rsidR="00422667" w:rsidRPr="002A7493" w:rsidRDefault="00E274AA" w:rsidP="00E274AA">
            <w:r>
              <w:t>I.</w:t>
            </w:r>
            <w:r w:rsidR="00422667" w:rsidRPr="002A7493">
              <w:t xml:space="preserve"> Arva</w:t>
            </w:r>
            <w:r>
              <w:t>j</w:t>
            </w:r>
          </w:p>
        </w:tc>
        <w:tc>
          <w:tcPr>
            <w:tcW w:w="1418" w:type="dxa"/>
          </w:tcPr>
          <w:p w:rsidR="00422667" w:rsidRPr="002A7493" w:rsidRDefault="00422667" w:rsidP="009C3BC5">
            <w:r w:rsidRPr="002A7493">
              <w:t>15</w:t>
            </w:r>
          </w:p>
        </w:tc>
      </w:tr>
      <w:tr w:rsidR="002A7493" w:rsidRPr="002A7493" w:rsidTr="009C3BC5">
        <w:tc>
          <w:tcPr>
            <w:tcW w:w="3544" w:type="dxa"/>
          </w:tcPr>
          <w:p w:rsidR="00422667" w:rsidRPr="002A7493" w:rsidRDefault="00422667" w:rsidP="009C3BC5">
            <w:r w:rsidRPr="002A7493">
              <w:t>PATHS- RASTEM PROGRAM</w:t>
            </w:r>
          </w:p>
        </w:tc>
        <w:tc>
          <w:tcPr>
            <w:tcW w:w="1275" w:type="dxa"/>
          </w:tcPr>
          <w:p w:rsidR="00422667" w:rsidRPr="002A7493" w:rsidRDefault="00422667" w:rsidP="009C3BC5">
            <w:r w:rsidRPr="002A7493">
              <w:t>1.ŽB</w:t>
            </w:r>
          </w:p>
        </w:tc>
        <w:tc>
          <w:tcPr>
            <w:tcW w:w="2410" w:type="dxa"/>
          </w:tcPr>
          <w:p w:rsidR="00422667" w:rsidRPr="002A7493" w:rsidRDefault="00E274AA" w:rsidP="009C3BC5">
            <w:r>
              <w:t>M.</w:t>
            </w:r>
            <w:r w:rsidR="00422667" w:rsidRPr="002A7493">
              <w:t xml:space="preserve"> Kraljić</w:t>
            </w:r>
          </w:p>
        </w:tc>
        <w:tc>
          <w:tcPr>
            <w:tcW w:w="1418" w:type="dxa"/>
          </w:tcPr>
          <w:p w:rsidR="00422667" w:rsidRPr="002A7493" w:rsidRDefault="00422667" w:rsidP="009C3BC5">
            <w:r w:rsidRPr="002A7493">
              <w:t>19</w:t>
            </w:r>
          </w:p>
        </w:tc>
      </w:tr>
      <w:tr w:rsidR="002A7493" w:rsidRPr="002A7493" w:rsidTr="009C3BC5">
        <w:tc>
          <w:tcPr>
            <w:tcW w:w="3544" w:type="dxa"/>
          </w:tcPr>
          <w:p w:rsidR="00422667" w:rsidRPr="002A7493" w:rsidRDefault="00422667" w:rsidP="009C3BC5">
            <w:r w:rsidRPr="002A7493">
              <w:t>ŠAH</w:t>
            </w:r>
          </w:p>
        </w:tc>
        <w:tc>
          <w:tcPr>
            <w:tcW w:w="1275" w:type="dxa"/>
          </w:tcPr>
          <w:p w:rsidR="00422667" w:rsidRPr="002A7493" w:rsidRDefault="00422667" w:rsidP="009C3BC5">
            <w:r w:rsidRPr="002A7493">
              <w:t>4.ŽB</w:t>
            </w:r>
          </w:p>
        </w:tc>
        <w:tc>
          <w:tcPr>
            <w:tcW w:w="2410" w:type="dxa"/>
          </w:tcPr>
          <w:p w:rsidR="00422667" w:rsidRPr="002A7493" w:rsidRDefault="00E274AA" w:rsidP="009C3BC5">
            <w:r>
              <w:t>Z.</w:t>
            </w:r>
            <w:r w:rsidR="00422667" w:rsidRPr="002A7493">
              <w:t xml:space="preserve"> Kraljić</w:t>
            </w:r>
          </w:p>
        </w:tc>
        <w:tc>
          <w:tcPr>
            <w:tcW w:w="1418" w:type="dxa"/>
          </w:tcPr>
          <w:p w:rsidR="00422667" w:rsidRPr="002A7493" w:rsidRDefault="00422667" w:rsidP="009C3BC5">
            <w:r w:rsidRPr="002A7493">
              <w:t>11</w:t>
            </w:r>
          </w:p>
        </w:tc>
      </w:tr>
      <w:tr w:rsidR="002A7493" w:rsidRPr="002A7493" w:rsidTr="009C3BC5">
        <w:tc>
          <w:tcPr>
            <w:tcW w:w="3544" w:type="dxa"/>
          </w:tcPr>
          <w:p w:rsidR="00422667" w:rsidRPr="002A7493" w:rsidRDefault="00422667" w:rsidP="009C3BC5">
            <w:r w:rsidRPr="002A7493">
              <w:t>DRAMSKO SCENSKA</w:t>
            </w:r>
          </w:p>
        </w:tc>
        <w:tc>
          <w:tcPr>
            <w:tcW w:w="1275" w:type="dxa"/>
          </w:tcPr>
          <w:p w:rsidR="00422667" w:rsidRPr="002A7493" w:rsidRDefault="00422667" w:rsidP="009C3BC5">
            <w:r w:rsidRPr="002A7493">
              <w:t>2.ŽB</w:t>
            </w:r>
          </w:p>
        </w:tc>
        <w:tc>
          <w:tcPr>
            <w:tcW w:w="2410" w:type="dxa"/>
          </w:tcPr>
          <w:p w:rsidR="00422667" w:rsidRPr="002A7493" w:rsidRDefault="00E274AA" w:rsidP="009C3BC5">
            <w:r>
              <w:t>Lj.</w:t>
            </w:r>
            <w:r w:rsidR="00422667" w:rsidRPr="002A7493">
              <w:t xml:space="preserve"> Goričanec</w:t>
            </w:r>
          </w:p>
        </w:tc>
        <w:tc>
          <w:tcPr>
            <w:tcW w:w="1418" w:type="dxa"/>
          </w:tcPr>
          <w:p w:rsidR="00422667" w:rsidRPr="002A7493" w:rsidRDefault="00422667" w:rsidP="009C3BC5">
            <w:r w:rsidRPr="002A7493">
              <w:t>8</w:t>
            </w:r>
          </w:p>
        </w:tc>
      </w:tr>
      <w:tr w:rsidR="00422667" w:rsidRPr="002A7493" w:rsidTr="009C3BC5">
        <w:tc>
          <w:tcPr>
            <w:tcW w:w="3544" w:type="dxa"/>
          </w:tcPr>
          <w:p w:rsidR="00422667" w:rsidRPr="002A7493" w:rsidRDefault="00422667" w:rsidP="009C3BC5"/>
        </w:tc>
        <w:tc>
          <w:tcPr>
            <w:tcW w:w="1275" w:type="dxa"/>
          </w:tcPr>
          <w:p w:rsidR="00422667" w:rsidRPr="002A7493" w:rsidRDefault="00422667" w:rsidP="009C3BC5"/>
        </w:tc>
        <w:tc>
          <w:tcPr>
            <w:tcW w:w="2410" w:type="dxa"/>
          </w:tcPr>
          <w:p w:rsidR="00422667" w:rsidRPr="002A7493" w:rsidRDefault="00422667" w:rsidP="009C3BC5"/>
        </w:tc>
        <w:tc>
          <w:tcPr>
            <w:tcW w:w="1418" w:type="dxa"/>
          </w:tcPr>
          <w:p w:rsidR="00422667" w:rsidRPr="002A7493" w:rsidRDefault="00422667" w:rsidP="009C3BC5"/>
        </w:tc>
      </w:tr>
    </w:tbl>
    <w:p w:rsidR="00422667" w:rsidRPr="002A7493" w:rsidRDefault="00422667" w:rsidP="00422667">
      <w:pPr>
        <w:autoSpaceDE w:val="0"/>
        <w:autoSpaceDN w:val="0"/>
        <w:rPr>
          <w:b/>
          <w:bCs/>
          <w:kern w:val="28"/>
          <w:lang w:val="en-US"/>
        </w:rPr>
      </w:pPr>
    </w:p>
    <w:p w:rsidR="00422667" w:rsidRPr="002A7493" w:rsidRDefault="00422667" w:rsidP="00422667">
      <w:pPr>
        <w:autoSpaceDE w:val="0"/>
        <w:autoSpaceDN w:val="0"/>
        <w:rPr>
          <w:b/>
          <w:bCs/>
          <w:kern w:val="28"/>
          <w:lang w:val="en-US"/>
        </w:rPr>
      </w:pPr>
      <w:r w:rsidRPr="002A7493">
        <w:rPr>
          <w:b/>
          <w:bCs/>
          <w:kern w:val="28"/>
          <w:lang w:val="en-US"/>
        </w:rPr>
        <w:t>4.3.3. Produženi boravak</w:t>
      </w:r>
    </w:p>
    <w:p w:rsidR="00422667" w:rsidRPr="002A7493" w:rsidRDefault="00422667" w:rsidP="00422667">
      <w:pPr>
        <w:autoSpaceDE w:val="0"/>
        <w:autoSpaceDN w:val="0"/>
        <w:rPr>
          <w:b/>
          <w:bCs/>
          <w:kern w:val="28"/>
          <w:lang w:val="en-US"/>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5"/>
        <w:gridCol w:w="2552"/>
        <w:gridCol w:w="1276"/>
      </w:tblGrid>
      <w:tr w:rsidR="002A7493" w:rsidRPr="002A7493" w:rsidTr="009C3BC5">
        <w:tc>
          <w:tcPr>
            <w:tcW w:w="3544" w:type="dxa"/>
            <w:shd w:val="clear" w:color="auto" w:fill="E5B8B7"/>
          </w:tcPr>
          <w:p w:rsidR="00422667" w:rsidRPr="002A7493" w:rsidRDefault="00422667" w:rsidP="009C3BC5">
            <w:pPr>
              <w:jc w:val="center"/>
              <w:rPr>
                <w:b/>
              </w:rPr>
            </w:pPr>
            <w:r w:rsidRPr="002A7493">
              <w:rPr>
                <w:b/>
              </w:rPr>
              <w:t>NAZIV GRUPE</w:t>
            </w:r>
          </w:p>
          <w:p w:rsidR="00422667" w:rsidRPr="002A7493" w:rsidRDefault="00422667" w:rsidP="009C3BC5">
            <w:pPr>
              <w:jc w:val="center"/>
              <w:rPr>
                <w:b/>
              </w:rPr>
            </w:pPr>
          </w:p>
        </w:tc>
        <w:tc>
          <w:tcPr>
            <w:tcW w:w="1275" w:type="dxa"/>
            <w:shd w:val="clear" w:color="auto" w:fill="E5B8B7"/>
          </w:tcPr>
          <w:p w:rsidR="00422667" w:rsidRPr="002A7493" w:rsidRDefault="00422667" w:rsidP="009C3BC5">
            <w:pPr>
              <w:jc w:val="center"/>
              <w:rPr>
                <w:b/>
              </w:rPr>
            </w:pPr>
            <w:r w:rsidRPr="002A7493">
              <w:rPr>
                <w:b/>
              </w:rPr>
              <w:t>RAZRED</w:t>
            </w:r>
          </w:p>
        </w:tc>
        <w:tc>
          <w:tcPr>
            <w:tcW w:w="2552" w:type="dxa"/>
            <w:shd w:val="clear" w:color="auto" w:fill="E5B8B7"/>
          </w:tcPr>
          <w:p w:rsidR="00422667" w:rsidRPr="002A7493" w:rsidRDefault="00422667" w:rsidP="009C3BC5">
            <w:pPr>
              <w:jc w:val="center"/>
              <w:rPr>
                <w:b/>
              </w:rPr>
            </w:pPr>
            <w:r w:rsidRPr="002A7493">
              <w:rPr>
                <w:b/>
              </w:rPr>
              <w:t>VODITELJ</w:t>
            </w:r>
          </w:p>
        </w:tc>
        <w:tc>
          <w:tcPr>
            <w:tcW w:w="1276" w:type="dxa"/>
            <w:shd w:val="clear" w:color="auto" w:fill="E5B8B7"/>
          </w:tcPr>
          <w:p w:rsidR="00422667" w:rsidRPr="002A7493" w:rsidRDefault="00422667" w:rsidP="009C3BC5">
            <w:pPr>
              <w:jc w:val="center"/>
              <w:rPr>
                <w:b/>
              </w:rPr>
            </w:pPr>
            <w:r w:rsidRPr="002A7493">
              <w:rPr>
                <w:b/>
              </w:rPr>
              <w:t>Pl. br. učenika</w:t>
            </w:r>
          </w:p>
        </w:tc>
      </w:tr>
      <w:tr w:rsidR="002A7493" w:rsidRPr="002A7493" w:rsidTr="009C3BC5">
        <w:tc>
          <w:tcPr>
            <w:tcW w:w="3544" w:type="dxa"/>
          </w:tcPr>
          <w:p w:rsidR="00422667" w:rsidRPr="002A7493" w:rsidRDefault="00422667" w:rsidP="009C3BC5">
            <w:r w:rsidRPr="002A7493">
              <w:t>BOĆANJE I PLJOĆKANJE</w:t>
            </w:r>
          </w:p>
        </w:tc>
        <w:tc>
          <w:tcPr>
            <w:tcW w:w="1275" w:type="dxa"/>
          </w:tcPr>
          <w:p w:rsidR="00422667" w:rsidRPr="002A7493" w:rsidRDefault="00422667" w:rsidP="009C3BC5">
            <w:r w:rsidRPr="002A7493">
              <w:t>2. – 4.</w:t>
            </w:r>
          </w:p>
        </w:tc>
        <w:tc>
          <w:tcPr>
            <w:tcW w:w="2552" w:type="dxa"/>
          </w:tcPr>
          <w:p w:rsidR="00422667" w:rsidRPr="002A7493" w:rsidRDefault="00E274AA" w:rsidP="009C3BC5">
            <w:r>
              <w:t>A.</w:t>
            </w:r>
            <w:r w:rsidR="00422667" w:rsidRPr="002A7493">
              <w:t xml:space="preserve"> Matasović</w:t>
            </w:r>
          </w:p>
        </w:tc>
        <w:tc>
          <w:tcPr>
            <w:tcW w:w="1276" w:type="dxa"/>
          </w:tcPr>
          <w:p w:rsidR="00422667" w:rsidRPr="002A7493" w:rsidRDefault="00422667" w:rsidP="009C3BC5">
            <w:r w:rsidRPr="002A7493">
              <w:t>26</w:t>
            </w:r>
          </w:p>
        </w:tc>
      </w:tr>
      <w:tr w:rsidR="002A7493" w:rsidRPr="002A7493" w:rsidTr="009C3BC5">
        <w:tc>
          <w:tcPr>
            <w:tcW w:w="3544" w:type="dxa"/>
          </w:tcPr>
          <w:p w:rsidR="00422667" w:rsidRPr="002A7493" w:rsidRDefault="00422667" w:rsidP="009C3BC5">
            <w:r w:rsidRPr="002A7493">
              <w:t>SCENSKA GRUPA</w:t>
            </w:r>
          </w:p>
        </w:tc>
        <w:tc>
          <w:tcPr>
            <w:tcW w:w="1275" w:type="dxa"/>
          </w:tcPr>
          <w:p w:rsidR="00422667" w:rsidRPr="002A7493" w:rsidRDefault="00422667" w:rsidP="009C3BC5">
            <w:r w:rsidRPr="002A7493">
              <w:t>3.</w:t>
            </w:r>
          </w:p>
        </w:tc>
        <w:tc>
          <w:tcPr>
            <w:tcW w:w="2552" w:type="dxa"/>
          </w:tcPr>
          <w:p w:rsidR="00422667" w:rsidRPr="002A7493" w:rsidRDefault="00E274AA" w:rsidP="009C3BC5">
            <w:r>
              <w:t>M.</w:t>
            </w:r>
            <w:r w:rsidR="00422667" w:rsidRPr="002A7493">
              <w:t xml:space="preserve"> Čabraja</w:t>
            </w:r>
          </w:p>
        </w:tc>
        <w:tc>
          <w:tcPr>
            <w:tcW w:w="1276" w:type="dxa"/>
          </w:tcPr>
          <w:p w:rsidR="00422667" w:rsidRPr="002A7493" w:rsidRDefault="00422667" w:rsidP="009C3BC5">
            <w:r w:rsidRPr="002A7493">
              <w:t>10</w:t>
            </w:r>
          </w:p>
        </w:tc>
      </w:tr>
      <w:tr w:rsidR="002A7493" w:rsidRPr="002A7493" w:rsidTr="009C3BC5">
        <w:tc>
          <w:tcPr>
            <w:tcW w:w="3544" w:type="dxa"/>
          </w:tcPr>
          <w:p w:rsidR="00422667" w:rsidRPr="002A7493" w:rsidRDefault="00422667" w:rsidP="009C3BC5">
            <w:r w:rsidRPr="002A7493">
              <w:t>SCENSKA GRUPA</w:t>
            </w:r>
          </w:p>
        </w:tc>
        <w:tc>
          <w:tcPr>
            <w:tcW w:w="1275" w:type="dxa"/>
          </w:tcPr>
          <w:p w:rsidR="00422667" w:rsidRPr="002A7493" w:rsidRDefault="00422667" w:rsidP="009C3BC5">
            <w:r w:rsidRPr="002A7493">
              <w:t>2.</w:t>
            </w:r>
          </w:p>
        </w:tc>
        <w:tc>
          <w:tcPr>
            <w:tcW w:w="2552" w:type="dxa"/>
          </w:tcPr>
          <w:p w:rsidR="00422667" w:rsidRPr="002A7493" w:rsidRDefault="00E274AA" w:rsidP="00E274AA">
            <w:r>
              <w:t>M.</w:t>
            </w:r>
            <w:r w:rsidR="00422667" w:rsidRPr="002A7493">
              <w:t xml:space="preserve"> Jakac</w:t>
            </w:r>
          </w:p>
        </w:tc>
        <w:tc>
          <w:tcPr>
            <w:tcW w:w="1276" w:type="dxa"/>
          </w:tcPr>
          <w:p w:rsidR="00422667" w:rsidRPr="002A7493" w:rsidRDefault="00422667" w:rsidP="009C3BC5">
            <w:r w:rsidRPr="002A7493">
              <w:t>10</w:t>
            </w:r>
          </w:p>
        </w:tc>
      </w:tr>
      <w:tr w:rsidR="002A7493" w:rsidRPr="002A7493" w:rsidTr="009C3BC5">
        <w:tc>
          <w:tcPr>
            <w:tcW w:w="3544" w:type="dxa"/>
          </w:tcPr>
          <w:p w:rsidR="00422667" w:rsidRPr="002A7493" w:rsidRDefault="00422667" w:rsidP="009C3BC5">
            <w:r w:rsidRPr="002A7493">
              <w:t>SCENSKA GRUPA</w:t>
            </w:r>
          </w:p>
        </w:tc>
        <w:tc>
          <w:tcPr>
            <w:tcW w:w="1275" w:type="dxa"/>
          </w:tcPr>
          <w:p w:rsidR="00422667" w:rsidRPr="002A7493" w:rsidRDefault="00422667" w:rsidP="009C3BC5">
            <w:r w:rsidRPr="002A7493">
              <w:t>1.,3. i 4.</w:t>
            </w:r>
          </w:p>
        </w:tc>
        <w:tc>
          <w:tcPr>
            <w:tcW w:w="2552" w:type="dxa"/>
          </w:tcPr>
          <w:p w:rsidR="00422667" w:rsidRPr="002A7493" w:rsidRDefault="00E274AA" w:rsidP="009C3BC5">
            <w:r>
              <w:t xml:space="preserve">V. </w:t>
            </w:r>
            <w:r w:rsidR="00422667" w:rsidRPr="002A7493">
              <w:t>Trandafilović</w:t>
            </w:r>
          </w:p>
        </w:tc>
        <w:tc>
          <w:tcPr>
            <w:tcW w:w="1276" w:type="dxa"/>
          </w:tcPr>
          <w:p w:rsidR="00422667" w:rsidRPr="002A7493" w:rsidRDefault="00422667" w:rsidP="009C3BC5">
            <w:r w:rsidRPr="002A7493">
              <w:t>10</w:t>
            </w:r>
          </w:p>
        </w:tc>
      </w:tr>
      <w:tr w:rsidR="002A7493" w:rsidRPr="002A7493" w:rsidTr="009C3BC5">
        <w:tc>
          <w:tcPr>
            <w:tcW w:w="3544" w:type="dxa"/>
          </w:tcPr>
          <w:p w:rsidR="00422667" w:rsidRPr="002A7493" w:rsidRDefault="00422667" w:rsidP="009C3BC5">
            <w:r w:rsidRPr="002A7493">
              <w:t>SCENSKA GRUPA</w:t>
            </w:r>
          </w:p>
        </w:tc>
        <w:tc>
          <w:tcPr>
            <w:tcW w:w="1275" w:type="dxa"/>
          </w:tcPr>
          <w:p w:rsidR="00422667" w:rsidRPr="002A7493" w:rsidRDefault="00422667" w:rsidP="009C3BC5">
            <w:r w:rsidRPr="002A7493">
              <w:t xml:space="preserve">1. </w:t>
            </w:r>
          </w:p>
        </w:tc>
        <w:tc>
          <w:tcPr>
            <w:tcW w:w="2552" w:type="dxa"/>
          </w:tcPr>
          <w:p w:rsidR="00422667" w:rsidRPr="002A7493" w:rsidRDefault="00E274AA" w:rsidP="009C3BC5">
            <w:r>
              <w:t>M.</w:t>
            </w:r>
            <w:r w:rsidR="00422667" w:rsidRPr="002A7493">
              <w:t xml:space="preserve"> Đulabić</w:t>
            </w:r>
          </w:p>
        </w:tc>
        <w:tc>
          <w:tcPr>
            <w:tcW w:w="1276" w:type="dxa"/>
          </w:tcPr>
          <w:p w:rsidR="00422667" w:rsidRPr="002A7493" w:rsidRDefault="00422667" w:rsidP="009C3BC5">
            <w:r w:rsidRPr="002A7493">
              <w:t>10</w:t>
            </w:r>
          </w:p>
        </w:tc>
      </w:tr>
      <w:tr w:rsidR="00422667" w:rsidRPr="002A7493" w:rsidTr="009C3BC5">
        <w:tc>
          <w:tcPr>
            <w:tcW w:w="3544" w:type="dxa"/>
          </w:tcPr>
          <w:p w:rsidR="00422667" w:rsidRPr="002A7493" w:rsidRDefault="00422667" w:rsidP="009C3BC5">
            <w:r w:rsidRPr="002A7493">
              <w:t>SCENSKA GRUPA</w:t>
            </w:r>
          </w:p>
        </w:tc>
        <w:tc>
          <w:tcPr>
            <w:tcW w:w="1275" w:type="dxa"/>
          </w:tcPr>
          <w:p w:rsidR="00422667" w:rsidRPr="002A7493" w:rsidRDefault="00422667" w:rsidP="009C3BC5">
            <w:r w:rsidRPr="002A7493">
              <w:t>1. – 4.</w:t>
            </w:r>
          </w:p>
        </w:tc>
        <w:tc>
          <w:tcPr>
            <w:tcW w:w="2552" w:type="dxa"/>
          </w:tcPr>
          <w:p w:rsidR="00422667" w:rsidRPr="002A7493" w:rsidRDefault="00E274AA" w:rsidP="009C3BC5">
            <w:r>
              <w:t>V.</w:t>
            </w:r>
            <w:r w:rsidR="00422667" w:rsidRPr="002A7493">
              <w:t xml:space="preserve"> Đulabić</w:t>
            </w:r>
          </w:p>
        </w:tc>
        <w:tc>
          <w:tcPr>
            <w:tcW w:w="1276" w:type="dxa"/>
          </w:tcPr>
          <w:p w:rsidR="00422667" w:rsidRPr="002A7493" w:rsidRDefault="00422667" w:rsidP="009C3BC5">
            <w:r w:rsidRPr="002A7493">
              <w:t>10</w:t>
            </w:r>
          </w:p>
        </w:tc>
      </w:tr>
    </w:tbl>
    <w:p w:rsidR="00422667" w:rsidRDefault="00422667" w:rsidP="00F146ED">
      <w:pPr>
        <w:autoSpaceDE w:val="0"/>
        <w:autoSpaceDN w:val="0"/>
        <w:rPr>
          <w:b/>
          <w:bCs/>
          <w:kern w:val="28"/>
          <w:sz w:val="32"/>
          <w:szCs w:val="32"/>
          <w:lang w:val="en-US"/>
        </w:rPr>
      </w:pPr>
    </w:p>
    <w:p w:rsidR="00695BF0" w:rsidRDefault="00695BF0" w:rsidP="00F146ED">
      <w:pPr>
        <w:autoSpaceDE w:val="0"/>
        <w:autoSpaceDN w:val="0"/>
        <w:rPr>
          <w:b/>
          <w:bCs/>
          <w:kern w:val="28"/>
          <w:sz w:val="32"/>
          <w:szCs w:val="32"/>
          <w:lang w:val="en-US"/>
        </w:rPr>
      </w:pPr>
    </w:p>
    <w:p w:rsidR="00695BF0" w:rsidRDefault="00695BF0" w:rsidP="00F146ED">
      <w:pPr>
        <w:autoSpaceDE w:val="0"/>
        <w:autoSpaceDN w:val="0"/>
        <w:rPr>
          <w:b/>
          <w:bCs/>
          <w:kern w:val="28"/>
          <w:sz w:val="32"/>
          <w:szCs w:val="32"/>
          <w:lang w:val="en-US"/>
        </w:rPr>
      </w:pPr>
    </w:p>
    <w:p w:rsidR="00695BF0" w:rsidRDefault="00695BF0" w:rsidP="00F146ED">
      <w:pPr>
        <w:autoSpaceDE w:val="0"/>
        <w:autoSpaceDN w:val="0"/>
        <w:rPr>
          <w:b/>
          <w:bCs/>
          <w:kern w:val="28"/>
          <w:sz w:val="32"/>
          <w:szCs w:val="32"/>
          <w:lang w:val="en-US"/>
        </w:rPr>
      </w:pPr>
    </w:p>
    <w:p w:rsidR="00695BF0" w:rsidRDefault="00695BF0" w:rsidP="00F146ED">
      <w:pPr>
        <w:autoSpaceDE w:val="0"/>
        <w:autoSpaceDN w:val="0"/>
        <w:rPr>
          <w:b/>
          <w:bCs/>
          <w:kern w:val="28"/>
          <w:sz w:val="32"/>
          <w:szCs w:val="32"/>
          <w:lang w:val="en-US"/>
        </w:rPr>
      </w:pPr>
    </w:p>
    <w:p w:rsidR="00695BF0" w:rsidRDefault="00695BF0" w:rsidP="00F146ED">
      <w:pPr>
        <w:autoSpaceDE w:val="0"/>
        <w:autoSpaceDN w:val="0"/>
        <w:rPr>
          <w:b/>
          <w:bCs/>
          <w:kern w:val="28"/>
          <w:sz w:val="32"/>
          <w:szCs w:val="32"/>
          <w:lang w:val="en-US"/>
        </w:rPr>
      </w:pPr>
    </w:p>
    <w:p w:rsidR="00422667" w:rsidRPr="002A7493" w:rsidRDefault="00422667" w:rsidP="00422667">
      <w:pPr>
        <w:autoSpaceDE w:val="0"/>
        <w:autoSpaceDN w:val="0"/>
        <w:rPr>
          <w:b/>
          <w:bCs/>
          <w:kern w:val="28"/>
          <w:lang w:val="en-US"/>
        </w:rPr>
      </w:pPr>
      <w:r w:rsidRPr="002A7493">
        <w:rPr>
          <w:b/>
          <w:bCs/>
          <w:kern w:val="28"/>
          <w:lang w:val="en-US"/>
        </w:rPr>
        <w:lastRenderedPageBreak/>
        <w:t>4.3.4. Izvannastavne aktivnosti – predmetna nastava</w:t>
      </w:r>
    </w:p>
    <w:p w:rsidR="00422667" w:rsidRPr="002A7493" w:rsidRDefault="00422667" w:rsidP="00422667">
      <w:pPr>
        <w:autoSpaceDE w:val="0"/>
        <w:autoSpaceDN w:val="0"/>
        <w:jc w:val="center"/>
        <w:rPr>
          <w:b/>
          <w:bCs/>
          <w:kern w:val="28"/>
          <w:sz w:val="32"/>
          <w:szCs w:val="32"/>
          <w:lang w:val="en-US"/>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34"/>
        <w:gridCol w:w="2410"/>
        <w:gridCol w:w="1418"/>
      </w:tblGrid>
      <w:tr w:rsidR="002A7493" w:rsidRPr="002A7493" w:rsidTr="009C3BC5">
        <w:tc>
          <w:tcPr>
            <w:tcW w:w="3685" w:type="dxa"/>
            <w:shd w:val="clear" w:color="auto" w:fill="E5B8B7"/>
          </w:tcPr>
          <w:p w:rsidR="00422667" w:rsidRPr="002A7493" w:rsidRDefault="00422667" w:rsidP="009C3BC5">
            <w:pPr>
              <w:jc w:val="center"/>
              <w:rPr>
                <w:b/>
              </w:rPr>
            </w:pPr>
            <w:r w:rsidRPr="002A7493">
              <w:rPr>
                <w:b/>
              </w:rPr>
              <w:t>NAZIV GRUPE</w:t>
            </w:r>
          </w:p>
        </w:tc>
        <w:tc>
          <w:tcPr>
            <w:tcW w:w="1134" w:type="dxa"/>
            <w:shd w:val="clear" w:color="auto" w:fill="E5B8B7"/>
          </w:tcPr>
          <w:p w:rsidR="00422667" w:rsidRPr="002A7493" w:rsidRDefault="00422667" w:rsidP="009C3BC5">
            <w:pPr>
              <w:jc w:val="center"/>
              <w:rPr>
                <w:b/>
              </w:rPr>
            </w:pPr>
            <w:r w:rsidRPr="002A7493">
              <w:rPr>
                <w:b/>
              </w:rPr>
              <w:t xml:space="preserve">RAZ. </w:t>
            </w:r>
          </w:p>
        </w:tc>
        <w:tc>
          <w:tcPr>
            <w:tcW w:w="2410" w:type="dxa"/>
            <w:shd w:val="clear" w:color="auto" w:fill="E5B8B7"/>
          </w:tcPr>
          <w:p w:rsidR="00422667" w:rsidRPr="002A7493" w:rsidRDefault="00422667" w:rsidP="009C3BC5">
            <w:pPr>
              <w:jc w:val="center"/>
              <w:rPr>
                <w:b/>
              </w:rPr>
            </w:pPr>
            <w:r w:rsidRPr="002A7493">
              <w:rPr>
                <w:b/>
              </w:rPr>
              <w:t>VODITELJ</w:t>
            </w:r>
          </w:p>
        </w:tc>
        <w:tc>
          <w:tcPr>
            <w:tcW w:w="1418" w:type="dxa"/>
            <w:shd w:val="clear" w:color="auto" w:fill="E5B8B7"/>
          </w:tcPr>
          <w:p w:rsidR="00422667" w:rsidRPr="002A7493" w:rsidRDefault="00422667" w:rsidP="009C3BC5">
            <w:pPr>
              <w:rPr>
                <w:b/>
              </w:rPr>
            </w:pPr>
            <w:r w:rsidRPr="002A7493">
              <w:rPr>
                <w:b/>
              </w:rPr>
              <w:t xml:space="preserve">Planirani broj učen. </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NOVINARSKO -LITERARNA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M.</w:t>
            </w:r>
            <w:r w:rsidR="00422667" w:rsidRPr="002A7493">
              <w:t xml:space="preserve"> Krizmanić</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KNJIŽEVNI KLUB</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7.</w:t>
            </w:r>
          </w:p>
        </w:tc>
        <w:tc>
          <w:tcPr>
            <w:tcW w:w="2410" w:type="dxa"/>
          </w:tcPr>
          <w:p w:rsidR="00422667" w:rsidRPr="002A7493" w:rsidRDefault="00E274AA" w:rsidP="009C3BC5">
            <w:pPr>
              <w:spacing w:before="40" w:after="20" w:line="22" w:lineRule="atLeast"/>
            </w:pPr>
            <w:r>
              <w:t>S.</w:t>
            </w:r>
            <w:r w:rsidR="00422667" w:rsidRPr="002A7493">
              <w:t xml:space="preserve"> Dželili</w:t>
            </w:r>
          </w:p>
        </w:tc>
        <w:tc>
          <w:tcPr>
            <w:tcW w:w="1418" w:type="dxa"/>
          </w:tcPr>
          <w:p w:rsidR="00422667" w:rsidRPr="002A7493" w:rsidRDefault="00422667" w:rsidP="009C3BC5">
            <w:pPr>
              <w:spacing w:before="40" w:after="20" w:line="22" w:lineRule="atLeast"/>
              <w:rPr>
                <w:sz w:val="22"/>
                <w:szCs w:val="22"/>
              </w:rPr>
            </w:pPr>
            <w:r w:rsidRPr="002A7493">
              <w:rPr>
                <w:sz w:val="22"/>
                <w:szCs w:val="22"/>
              </w:rPr>
              <w:t>15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PJEVAČKI ZBOR</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T.</w:t>
            </w:r>
            <w:r w:rsidR="00422667" w:rsidRPr="002A7493">
              <w:t xml:space="preserve"> Njegovan</w:t>
            </w:r>
          </w:p>
        </w:tc>
        <w:tc>
          <w:tcPr>
            <w:tcW w:w="1418" w:type="dxa"/>
          </w:tcPr>
          <w:p w:rsidR="00422667" w:rsidRPr="002A7493" w:rsidRDefault="001078B7" w:rsidP="009C3BC5">
            <w:pPr>
              <w:spacing w:before="40" w:after="20" w:line="22" w:lineRule="atLeast"/>
              <w:rPr>
                <w:sz w:val="22"/>
                <w:szCs w:val="22"/>
              </w:rPr>
            </w:pPr>
            <w:r>
              <w:rPr>
                <w:sz w:val="22"/>
                <w:szCs w:val="22"/>
              </w:rPr>
              <w:t>30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ŠKOLSKI BEND</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T.</w:t>
            </w:r>
            <w:r w:rsidR="00422667" w:rsidRPr="002A7493">
              <w:t xml:space="preserve"> Njegovan</w:t>
            </w:r>
          </w:p>
        </w:tc>
        <w:tc>
          <w:tcPr>
            <w:tcW w:w="1418" w:type="dxa"/>
          </w:tcPr>
          <w:p w:rsidR="00422667" w:rsidRPr="002A7493" w:rsidRDefault="001078B7" w:rsidP="009C3BC5">
            <w:pPr>
              <w:spacing w:before="40" w:after="20" w:line="22" w:lineRule="atLeast"/>
              <w:rPr>
                <w:sz w:val="22"/>
                <w:szCs w:val="22"/>
              </w:rPr>
            </w:pPr>
            <w:r>
              <w:rPr>
                <w:sz w:val="22"/>
                <w:szCs w:val="22"/>
              </w:rPr>
              <w:t xml:space="preserve"> 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3K – Kreativno knjižničarski klub</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V.</w:t>
            </w:r>
            <w:r w:rsidR="00422667" w:rsidRPr="002A7493">
              <w:t xml:space="preserve"> Milanović</w:t>
            </w:r>
          </w:p>
        </w:tc>
        <w:tc>
          <w:tcPr>
            <w:tcW w:w="1418" w:type="dxa"/>
          </w:tcPr>
          <w:p w:rsidR="00422667" w:rsidRPr="002A7493" w:rsidRDefault="00422667" w:rsidP="009C3BC5">
            <w:pPr>
              <w:spacing w:before="40" w:after="20" w:line="22" w:lineRule="atLeast"/>
            </w:pPr>
            <w:r w:rsidRPr="002A7493">
              <w:t>15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 xml:space="preserve">LIKOVNA </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M.</w:t>
            </w:r>
            <w:r w:rsidR="00422667" w:rsidRPr="002A7493">
              <w:t xml:space="preserve"> C. Nadenić</w:t>
            </w:r>
          </w:p>
        </w:tc>
        <w:tc>
          <w:tcPr>
            <w:tcW w:w="1418" w:type="dxa"/>
          </w:tcPr>
          <w:p w:rsidR="00422667" w:rsidRPr="002A7493" w:rsidRDefault="00422667" w:rsidP="009C3BC5">
            <w:pPr>
              <w:spacing w:before="40" w:after="20" w:line="22" w:lineRule="atLeast"/>
              <w:rPr>
                <w:sz w:val="22"/>
                <w:szCs w:val="22"/>
              </w:rPr>
            </w:pPr>
            <w:r w:rsidRPr="002A7493">
              <w:rPr>
                <w:sz w:val="22"/>
                <w:szCs w:val="22"/>
              </w:rPr>
              <w:t>15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FOTO GRUPA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E274AA">
            <w:pPr>
              <w:spacing w:before="40" w:after="20" w:line="22" w:lineRule="atLeast"/>
            </w:pPr>
            <w:r>
              <w:t>M.</w:t>
            </w:r>
            <w:r w:rsidR="00422667" w:rsidRPr="002A7493">
              <w:t xml:space="preserve"> C. Nadenić</w:t>
            </w:r>
          </w:p>
        </w:tc>
        <w:tc>
          <w:tcPr>
            <w:tcW w:w="1418" w:type="dxa"/>
          </w:tcPr>
          <w:p w:rsidR="00422667" w:rsidRPr="002A7493" w:rsidRDefault="00422667" w:rsidP="009C3BC5">
            <w:pPr>
              <w:spacing w:before="40" w:after="20" w:line="22" w:lineRule="atLeast"/>
              <w:rPr>
                <w:sz w:val="22"/>
                <w:szCs w:val="22"/>
              </w:rPr>
            </w:pPr>
            <w:r w:rsidRPr="002A7493">
              <w:rPr>
                <w:sz w:val="22"/>
                <w:szCs w:val="22"/>
              </w:rPr>
              <w:t>15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MEDIJSKA SKUPINA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 xml:space="preserve">5. - 8. </w:t>
            </w:r>
          </w:p>
        </w:tc>
        <w:tc>
          <w:tcPr>
            <w:tcW w:w="2410" w:type="dxa"/>
          </w:tcPr>
          <w:p w:rsidR="00422667" w:rsidRPr="002A7493" w:rsidRDefault="00E274AA" w:rsidP="009C3BC5">
            <w:pPr>
              <w:spacing w:before="40" w:after="20" w:line="22" w:lineRule="atLeast"/>
            </w:pPr>
            <w:r>
              <w:t>J.</w:t>
            </w:r>
            <w:r w:rsidR="00422667" w:rsidRPr="002A7493">
              <w:t xml:space="preserve"> Uher</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MLADI SPELEOLOZI</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A.</w:t>
            </w:r>
            <w:r w:rsidR="00422667" w:rsidRPr="002A7493">
              <w:t xml:space="preserve"> Počanić</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PRIRODNA BAŠTINA ZAVIČAJA – KRAŠKI RELJEF</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A.</w:t>
            </w:r>
            <w:r w:rsidR="00422667" w:rsidRPr="002A7493">
              <w:t xml:space="preserve"> Počanić</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 xml:space="preserve">DOMAĆINSTVO </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M.</w:t>
            </w:r>
            <w:r w:rsidR="00422667" w:rsidRPr="002A7493">
              <w:t xml:space="preserve"> Jovanović</w:t>
            </w:r>
          </w:p>
        </w:tc>
        <w:tc>
          <w:tcPr>
            <w:tcW w:w="1418" w:type="dxa"/>
          </w:tcPr>
          <w:p w:rsidR="00422667" w:rsidRPr="002A7493" w:rsidRDefault="00422667" w:rsidP="009C3BC5">
            <w:pPr>
              <w:spacing w:before="40" w:after="20" w:line="22" w:lineRule="atLeast"/>
            </w:pPr>
            <w:r w:rsidRPr="002A7493">
              <w:t>15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e-TWINING</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D.</w:t>
            </w:r>
            <w:r w:rsidR="00422667" w:rsidRPr="002A7493">
              <w:t xml:space="preserve"> Klarić</w:t>
            </w:r>
          </w:p>
        </w:tc>
        <w:tc>
          <w:tcPr>
            <w:tcW w:w="1418" w:type="dxa"/>
          </w:tcPr>
          <w:p w:rsidR="00422667" w:rsidRPr="002A7493" w:rsidRDefault="00422667" w:rsidP="009C3BC5">
            <w:pPr>
              <w:spacing w:before="40" w:after="20" w:line="22" w:lineRule="atLeast"/>
            </w:pPr>
            <w:r w:rsidRPr="002A7493">
              <w:t>20</w:t>
            </w:r>
          </w:p>
        </w:tc>
      </w:tr>
      <w:tr w:rsidR="002A7493" w:rsidRPr="002A7493" w:rsidTr="009C3BC5">
        <w:tc>
          <w:tcPr>
            <w:tcW w:w="3685" w:type="dxa"/>
          </w:tcPr>
          <w:p w:rsidR="00422667" w:rsidRPr="002A7493" w:rsidRDefault="002F3BD9" w:rsidP="009C3BC5">
            <w:pPr>
              <w:spacing w:before="40" w:after="20" w:line="22" w:lineRule="atLeast"/>
              <w:rPr>
                <w:sz w:val="22"/>
                <w:szCs w:val="22"/>
              </w:rPr>
            </w:pPr>
            <w:r>
              <w:rPr>
                <w:sz w:val="22"/>
                <w:szCs w:val="22"/>
              </w:rPr>
              <w:t>MALI GERMANISTI</w:t>
            </w:r>
          </w:p>
        </w:tc>
        <w:tc>
          <w:tcPr>
            <w:tcW w:w="1134" w:type="dxa"/>
          </w:tcPr>
          <w:p w:rsidR="00422667" w:rsidRPr="002A7493" w:rsidRDefault="00165580" w:rsidP="009C3BC5">
            <w:pPr>
              <w:spacing w:before="40" w:after="20" w:line="22" w:lineRule="atLeast"/>
              <w:rPr>
                <w:sz w:val="22"/>
                <w:szCs w:val="22"/>
              </w:rPr>
            </w:pPr>
            <w:r>
              <w:rPr>
                <w:sz w:val="22"/>
                <w:szCs w:val="22"/>
              </w:rPr>
              <w:t xml:space="preserve">   5</w:t>
            </w:r>
            <w:r w:rsidR="00422667" w:rsidRPr="002A7493">
              <w:rPr>
                <w:sz w:val="22"/>
                <w:szCs w:val="22"/>
              </w:rPr>
              <w:t>. i 8.</w:t>
            </w:r>
          </w:p>
        </w:tc>
        <w:tc>
          <w:tcPr>
            <w:tcW w:w="2410" w:type="dxa"/>
          </w:tcPr>
          <w:p w:rsidR="00422667" w:rsidRPr="002A7493" w:rsidRDefault="00E274AA" w:rsidP="009C3BC5">
            <w:pPr>
              <w:spacing w:before="40" w:after="20" w:line="22" w:lineRule="atLeast"/>
            </w:pPr>
            <w:r>
              <w:t>K.</w:t>
            </w:r>
            <w:r w:rsidR="00422667" w:rsidRPr="002A7493">
              <w:t xml:space="preserve"> Dobrijević</w:t>
            </w:r>
          </w:p>
        </w:tc>
        <w:tc>
          <w:tcPr>
            <w:tcW w:w="1418" w:type="dxa"/>
          </w:tcPr>
          <w:p w:rsidR="00422667" w:rsidRPr="002A7493" w:rsidRDefault="00422667" w:rsidP="009C3BC5">
            <w:pPr>
              <w:spacing w:before="40" w:after="20" w:line="22" w:lineRule="atLeast"/>
              <w:rPr>
                <w:sz w:val="22"/>
                <w:szCs w:val="22"/>
              </w:rPr>
            </w:pPr>
            <w:r w:rsidRPr="002A7493">
              <w:rPr>
                <w:sz w:val="22"/>
                <w:szCs w:val="22"/>
              </w:rPr>
              <w:t>6</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TALIJANSKI JEZIK</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 xml:space="preserve"> 8.</w:t>
            </w:r>
          </w:p>
        </w:tc>
        <w:tc>
          <w:tcPr>
            <w:tcW w:w="2410" w:type="dxa"/>
          </w:tcPr>
          <w:p w:rsidR="00422667" w:rsidRPr="002A7493" w:rsidRDefault="00E274AA" w:rsidP="00E274AA">
            <w:pPr>
              <w:spacing w:before="40" w:after="20" w:line="22" w:lineRule="atLeast"/>
            </w:pPr>
            <w:r>
              <w:t>E.</w:t>
            </w:r>
            <w:r w:rsidR="00422667" w:rsidRPr="002A7493">
              <w:t xml:space="preserve"> V. Udovičić</w:t>
            </w:r>
          </w:p>
        </w:tc>
        <w:tc>
          <w:tcPr>
            <w:tcW w:w="1418" w:type="dxa"/>
          </w:tcPr>
          <w:p w:rsidR="00422667" w:rsidRPr="002A7493" w:rsidRDefault="00422667" w:rsidP="009C3BC5">
            <w:pPr>
              <w:spacing w:before="40" w:after="20" w:line="22" w:lineRule="atLeast"/>
            </w:pPr>
            <w:r w:rsidRPr="002A7493">
              <w:t>6</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FRANCUSKI JEZIK</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7.</w:t>
            </w:r>
          </w:p>
        </w:tc>
        <w:tc>
          <w:tcPr>
            <w:tcW w:w="2410" w:type="dxa"/>
          </w:tcPr>
          <w:p w:rsidR="00422667" w:rsidRPr="002A7493" w:rsidRDefault="00E274AA" w:rsidP="009C3BC5">
            <w:pPr>
              <w:spacing w:before="40" w:after="20" w:line="22" w:lineRule="atLeast"/>
            </w:pPr>
            <w:r>
              <w:t>E.</w:t>
            </w:r>
            <w:r w:rsidR="00422667" w:rsidRPr="002A7493">
              <w:t xml:space="preserve"> V. Udovičić</w:t>
            </w:r>
          </w:p>
        </w:tc>
        <w:tc>
          <w:tcPr>
            <w:tcW w:w="1418" w:type="dxa"/>
          </w:tcPr>
          <w:p w:rsidR="00422667" w:rsidRPr="002A7493" w:rsidRDefault="006C734B" w:rsidP="009C3BC5">
            <w:pPr>
              <w:spacing w:before="40" w:after="20" w:line="22" w:lineRule="atLeast"/>
            </w:pPr>
            <w:r>
              <w:t>6</w:t>
            </w:r>
          </w:p>
        </w:tc>
      </w:tr>
      <w:tr w:rsidR="002A7493" w:rsidRPr="002A7493" w:rsidTr="009C3BC5">
        <w:tc>
          <w:tcPr>
            <w:tcW w:w="3685" w:type="dxa"/>
          </w:tcPr>
          <w:p w:rsidR="00422667" w:rsidRPr="002A7493" w:rsidRDefault="001078B7" w:rsidP="009C3BC5">
            <w:pPr>
              <w:spacing w:before="40" w:after="20" w:line="22" w:lineRule="atLeast"/>
              <w:rPr>
                <w:sz w:val="22"/>
                <w:szCs w:val="22"/>
              </w:rPr>
            </w:pPr>
            <w:r>
              <w:rPr>
                <w:sz w:val="22"/>
                <w:szCs w:val="22"/>
              </w:rPr>
              <w:t>ROBOTIČARI</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E.</w:t>
            </w:r>
            <w:r w:rsidR="00422667" w:rsidRPr="002A7493">
              <w:t xml:space="preserve"> Paulišć</w:t>
            </w:r>
          </w:p>
        </w:tc>
        <w:tc>
          <w:tcPr>
            <w:tcW w:w="1418" w:type="dxa"/>
          </w:tcPr>
          <w:p w:rsidR="00422667" w:rsidRPr="002A7493" w:rsidRDefault="001078B7" w:rsidP="009C3BC5">
            <w:pPr>
              <w:spacing w:before="40" w:after="20" w:line="22" w:lineRule="atLeast"/>
            </w:pPr>
            <w:r>
              <w:t>15</w:t>
            </w:r>
          </w:p>
        </w:tc>
      </w:tr>
      <w:tr w:rsidR="002A7493" w:rsidRPr="002A7493" w:rsidTr="009C3BC5">
        <w:tc>
          <w:tcPr>
            <w:tcW w:w="3685" w:type="dxa"/>
          </w:tcPr>
          <w:p w:rsidR="00422667" w:rsidRPr="002A7493" w:rsidRDefault="00313449" w:rsidP="009C3BC5">
            <w:pPr>
              <w:spacing w:before="40" w:after="20" w:line="22" w:lineRule="atLeast"/>
              <w:rPr>
                <w:sz w:val="22"/>
                <w:szCs w:val="22"/>
              </w:rPr>
            </w:pPr>
            <w:r>
              <w:rPr>
                <w:sz w:val="22"/>
                <w:szCs w:val="22"/>
              </w:rPr>
              <w:t>ROBOTIČARI</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i  6.</w:t>
            </w:r>
          </w:p>
        </w:tc>
        <w:tc>
          <w:tcPr>
            <w:tcW w:w="2410" w:type="dxa"/>
          </w:tcPr>
          <w:p w:rsidR="00422667" w:rsidRPr="002A7493" w:rsidRDefault="00422667" w:rsidP="009C3BC5">
            <w:pPr>
              <w:spacing w:before="40" w:after="20" w:line="22" w:lineRule="atLeast"/>
            </w:pPr>
            <w:r w:rsidRPr="002A7493">
              <w:t>S. Jerman</w:t>
            </w:r>
          </w:p>
        </w:tc>
        <w:tc>
          <w:tcPr>
            <w:tcW w:w="1418" w:type="dxa"/>
          </w:tcPr>
          <w:p w:rsidR="00422667" w:rsidRPr="002A7493" w:rsidRDefault="00C50675" w:rsidP="009C3BC5">
            <w:pPr>
              <w:spacing w:before="40" w:after="20" w:line="22" w:lineRule="atLeast"/>
            </w:pPr>
            <w:r>
              <w:t>8</w:t>
            </w:r>
          </w:p>
        </w:tc>
      </w:tr>
      <w:tr w:rsidR="002A7493" w:rsidRPr="002A7493" w:rsidTr="009C3BC5">
        <w:tc>
          <w:tcPr>
            <w:tcW w:w="3685" w:type="dxa"/>
          </w:tcPr>
          <w:p w:rsidR="00422667" w:rsidRPr="002A7493" w:rsidRDefault="00313449" w:rsidP="009C3BC5">
            <w:pPr>
              <w:spacing w:before="40" w:after="20" w:line="22" w:lineRule="atLeast"/>
              <w:rPr>
                <w:sz w:val="22"/>
                <w:szCs w:val="22"/>
              </w:rPr>
            </w:pPr>
            <w:r>
              <w:rPr>
                <w:sz w:val="22"/>
                <w:szCs w:val="22"/>
              </w:rPr>
              <w:t>OBRADA DRVETA I KMT</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313449" w:rsidP="009C3BC5">
            <w:pPr>
              <w:spacing w:before="40" w:after="20" w:line="22" w:lineRule="atLeast"/>
            </w:pPr>
            <w:r>
              <w:t>G. Gregurinčić</w:t>
            </w:r>
          </w:p>
        </w:tc>
        <w:tc>
          <w:tcPr>
            <w:tcW w:w="1418" w:type="dxa"/>
          </w:tcPr>
          <w:p w:rsidR="00422667" w:rsidRPr="002A7493" w:rsidRDefault="00313449" w:rsidP="009C3BC5">
            <w:pPr>
              <w:spacing w:before="40" w:after="20" w:line="22" w:lineRule="atLeast"/>
            </w:pPr>
            <w:r>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MODELARI</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w:t>
            </w:r>
            <w:r w:rsidR="00165580">
              <w:rPr>
                <w:sz w:val="22"/>
                <w:szCs w:val="22"/>
              </w:rPr>
              <w:t xml:space="preserve"> </w:t>
            </w:r>
            <w:r w:rsidRPr="002A7493">
              <w:rPr>
                <w:sz w:val="22"/>
                <w:szCs w:val="22"/>
              </w:rPr>
              <w:t>- 8.</w:t>
            </w:r>
          </w:p>
        </w:tc>
        <w:tc>
          <w:tcPr>
            <w:tcW w:w="2410" w:type="dxa"/>
          </w:tcPr>
          <w:p w:rsidR="00422667" w:rsidRPr="002A7493" w:rsidRDefault="00E274AA" w:rsidP="00E274AA">
            <w:pPr>
              <w:spacing w:before="40" w:after="20" w:line="22" w:lineRule="atLeast"/>
            </w:pPr>
            <w:r>
              <w:t>G.</w:t>
            </w:r>
            <w:r w:rsidR="00422667" w:rsidRPr="002A7493">
              <w:t xml:space="preserve"> Gregurinčić</w:t>
            </w:r>
          </w:p>
        </w:tc>
        <w:tc>
          <w:tcPr>
            <w:tcW w:w="1418" w:type="dxa"/>
          </w:tcPr>
          <w:p w:rsidR="00422667" w:rsidRPr="002A7493" w:rsidRDefault="00422667" w:rsidP="009C3BC5">
            <w:pPr>
              <w:spacing w:before="40" w:after="20" w:line="22" w:lineRule="atLeast"/>
            </w:pPr>
            <w:r w:rsidRPr="002A7493">
              <w:t>10</w:t>
            </w:r>
          </w:p>
        </w:tc>
      </w:tr>
      <w:tr w:rsidR="00313449" w:rsidRPr="002A7493" w:rsidTr="009C3BC5">
        <w:tc>
          <w:tcPr>
            <w:tcW w:w="3685" w:type="dxa"/>
          </w:tcPr>
          <w:p w:rsidR="00313449" w:rsidRPr="00313449" w:rsidRDefault="00313449" w:rsidP="009C3BC5">
            <w:pPr>
              <w:spacing w:before="40" w:after="20" w:line="22" w:lineRule="atLeast"/>
              <w:rPr>
                <w:sz w:val="20"/>
                <w:szCs w:val="20"/>
              </w:rPr>
            </w:pPr>
            <w:r w:rsidRPr="00313449">
              <w:rPr>
                <w:sz w:val="20"/>
                <w:szCs w:val="20"/>
              </w:rPr>
              <w:t>ODRŽAVANJE RAČUNALNE OPREME</w:t>
            </w:r>
          </w:p>
        </w:tc>
        <w:tc>
          <w:tcPr>
            <w:tcW w:w="1134" w:type="dxa"/>
          </w:tcPr>
          <w:p w:rsidR="00313449" w:rsidRPr="00313449" w:rsidRDefault="00165580" w:rsidP="00313449">
            <w:pPr>
              <w:spacing w:before="40" w:after="20" w:line="22" w:lineRule="atLeast"/>
              <w:rPr>
                <w:sz w:val="22"/>
                <w:szCs w:val="22"/>
              </w:rPr>
            </w:pPr>
            <w:r>
              <w:rPr>
                <w:sz w:val="22"/>
                <w:szCs w:val="22"/>
              </w:rPr>
              <w:t xml:space="preserve">    </w:t>
            </w:r>
            <w:r w:rsidR="00313449">
              <w:rPr>
                <w:sz w:val="22"/>
                <w:szCs w:val="22"/>
              </w:rPr>
              <w:t>7.</w:t>
            </w:r>
            <w:r>
              <w:rPr>
                <w:sz w:val="22"/>
                <w:szCs w:val="22"/>
              </w:rPr>
              <w:t xml:space="preserve"> </w:t>
            </w:r>
            <w:r w:rsidR="00313449">
              <w:rPr>
                <w:sz w:val="22"/>
                <w:szCs w:val="22"/>
              </w:rPr>
              <w:t xml:space="preserve">i </w:t>
            </w:r>
            <w:r w:rsidR="00313449" w:rsidRPr="00313449">
              <w:rPr>
                <w:sz w:val="22"/>
                <w:szCs w:val="22"/>
              </w:rPr>
              <w:t>8.</w:t>
            </w:r>
          </w:p>
        </w:tc>
        <w:tc>
          <w:tcPr>
            <w:tcW w:w="2410" w:type="dxa"/>
          </w:tcPr>
          <w:p w:rsidR="00313449" w:rsidRDefault="00313449" w:rsidP="00E274AA">
            <w:pPr>
              <w:spacing w:before="40" w:after="20" w:line="22" w:lineRule="atLeast"/>
            </w:pPr>
            <w:r>
              <w:t>G. Gregurinčić</w:t>
            </w:r>
          </w:p>
        </w:tc>
        <w:tc>
          <w:tcPr>
            <w:tcW w:w="1418" w:type="dxa"/>
          </w:tcPr>
          <w:p w:rsidR="00313449" w:rsidRPr="002A7493" w:rsidRDefault="00313449" w:rsidP="009C3BC5">
            <w:pPr>
              <w:spacing w:before="40" w:after="20" w:line="22" w:lineRule="atLeast"/>
            </w:pPr>
            <w:r>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ŠKOLSKA ZADRUGA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Default="00E274AA" w:rsidP="009C3BC5">
            <w:pPr>
              <w:spacing w:before="40" w:after="20" w:line="22" w:lineRule="atLeast"/>
            </w:pPr>
            <w:r>
              <w:t>K.</w:t>
            </w:r>
            <w:r w:rsidR="00422667" w:rsidRPr="002A7493">
              <w:t xml:space="preserve"> Kostadinović</w:t>
            </w:r>
          </w:p>
          <w:p w:rsidR="002F3BD9" w:rsidRPr="002A7493" w:rsidRDefault="002F3BD9" w:rsidP="009C3BC5">
            <w:pPr>
              <w:spacing w:before="40" w:after="20" w:line="22" w:lineRule="atLeast"/>
            </w:pPr>
            <w:r>
              <w:t>M. C. Nadenić</w:t>
            </w:r>
          </w:p>
        </w:tc>
        <w:tc>
          <w:tcPr>
            <w:tcW w:w="1418" w:type="dxa"/>
          </w:tcPr>
          <w:p w:rsidR="00422667" w:rsidRPr="002A7493" w:rsidRDefault="002F3BD9" w:rsidP="009C3BC5">
            <w:pPr>
              <w:spacing w:before="40" w:after="20" w:line="22" w:lineRule="atLeast"/>
            </w:pPr>
            <w:r>
              <w:t>24</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EKO GRUPA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-6.</w:t>
            </w:r>
          </w:p>
        </w:tc>
        <w:tc>
          <w:tcPr>
            <w:tcW w:w="2410" w:type="dxa"/>
          </w:tcPr>
          <w:p w:rsidR="00422667" w:rsidRPr="002A7493" w:rsidRDefault="00E274AA" w:rsidP="009C3BC5">
            <w:pPr>
              <w:spacing w:before="40" w:after="20" w:line="22" w:lineRule="atLeast"/>
            </w:pPr>
            <w:r>
              <w:t>K.</w:t>
            </w:r>
            <w:r w:rsidR="00422667" w:rsidRPr="002A7493">
              <w:t xml:space="preserve"> Kostadinović</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0"/>
                <w:szCs w:val="20"/>
              </w:rPr>
              <w:t>UNIVERZALNA SPORTSKA GRUPA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7. i 8.</w:t>
            </w:r>
          </w:p>
        </w:tc>
        <w:tc>
          <w:tcPr>
            <w:tcW w:w="2410" w:type="dxa"/>
          </w:tcPr>
          <w:p w:rsidR="00422667" w:rsidRPr="002A7493" w:rsidRDefault="00E274AA" w:rsidP="009C3BC5">
            <w:pPr>
              <w:spacing w:before="40" w:after="20" w:line="22" w:lineRule="atLeast"/>
            </w:pPr>
            <w:r>
              <w:t>T.</w:t>
            </w:r>
            <w:r w:rsidR="00422667" w:rsidRPr="002A7493">
              <w:t xml:space="preserve"> Banko</w:t>
            </w:r>
          </w:p>
        </w:tc>
        <w:tc>
          <w:tcPr>
            <w:tcW w:w="1418" w:type="dxa"/>
          </w:tcPr>
          <w:p w:rsidR="00422667" w:rsidRPr="002A7493" w:rsidRDefault="00422667" w:rsidP="009C3BC5">
            <w:pPr>
              <w:spacing w:before="40" w:after="20" w:line="22" w:lineRule="atLeast"/>
            </w:pPr>
            <w:r w:rsidRPr="002A7493">
              <w:t>15</w:t>
            </w:r>
          </w:p>
        </w:tc>
      </w:tr>
      <w:tr w:rsidR="002F3BD9" w:rsidRPr="002A7493" w:rsidTr="009C3BC5">
        <w:tc>
          <w:tcPr>
            <w:tcW w:w="3685" w:type="dxa"/>
          </w:tcPr>
          <w:p w:rsidR="002F3BD9" w:rsidRDefault="002F3BD9" w:rsidP="009C3BC5">
            <w:pPr>
              <w:spacing w:before="40" w:after="20" w:line="22" w:lineRule="atLeast"/>
              <w:rPr>
                <w:sz w:val="22"/>
                <w:szCs w:val="22"/>
              </w:rPr>
            </w:pPr>
            <w:r>
              <w:rPr>
                <w:sz w:val="22"/>
                <w:szCs w:val="22"/>
              </w:rPr>
              <w:t>KOREKTIVNA GIMNASTIKA</w:t>
            </w:r>
          </w:p>
        </w:tc>
        <w:tc>
          <w:tcPr>
            <w:tcW w:w="1134" w:type="dxa"/>
          </w:tcPr>
          <w:p w:rsidR="002F3BD9" w:rsidRDefault="002F3BD9" w:rsidP="009C3BC5">
            <w:pPr>
              <w:spacing w:before="40" w:after="20" w:line="22" w:lineRule="atLeast"/>
              <w:jc w:val="center"/>
              <w:rPr>
                <w:sz w:val="22"/>
                <w:szCs w:val="22"/>
              </w:rPr>
            </w:pPr>
            <w:r>
              <w:rPr>
                <w:sz w:val="22"/>
                <w:szCs w:val="22"/>
              </w:rPr>
              <w:t>2. - 8.</w:t>
            </w:r>
          </w:p>
        </w:tc>
        <w:tc>
          <w:tcPr>
            <w:tcW w:w="2410" w:type="dxa"/>
          </w:tcPr>
          <w:p w:rsidR="002F3BD9" w:rsidRDefault="002F3BD9" w:rsidP="009C3BC5">
            <w:pPr>
              <w:spacing w:before="40" w:after="20" w:line="22" w:lineRule="atLeast"/>
            </w:pPr>
            <w:r>
              <w:t>T. Banko</w:t>
            </w:r>
          </w:p>
        </w:tc>
        <w:tc>
          <w:tcPr>
            <w:tcW w:w="1418" w:type="dxa"/>
          </w:tcPr>
          <w:p w:rsidR="002F3BD9" w:rsidRDefault="002F3BD9" w:rsidP="009C3BC5">
            <w:pPr>
              <w:spacing w:before="40" w:after="20" w:line="22" w:lineRule="atLeast"/>
            </w:pPr>
            <w:r>
              <w:t>20</w:t>
            </w:r>
          </w:p>
        </w:tc>
      </w:tr>
      <w:tr w:rsidR="002A7493" w:rsidRPr="002A7493" w:rsidTr="009C3BC5">
        <w:tc>
          <w:tcPr>
            <w:tcW w:w="3685" w:type="dxa"/>
          </w:tcPr>
          <w:p w:rsidR="00422667" w:rsidRPr="002A7493" w:rsidRDefault="00313449" w:rsidP="009C3BC5">
            <w:pPr>
              <w:spacing w:before="40" w:after="20" w:line="22" w:lineRule="atLeast"/>
              <w:rPr>
                <w:sz w:val="22"/>
                <w:szCs w:val="22"/>
              </w:rPr>
            </w:pPr>
            <w:r>
              <w:rPr>
                <w:sz w:val="22"/>
                <w:szCs w:val="22"/>
              </w:rPr>
              <w:t>ŠKOLSKO-SPORTSKO DRUŠTVO</w:t>
            </w:r>
          </w:p>
        </w:tc>
        <w:tc>
          <w:tcPr>
            <w:tcW w:w="1134" w:type="dxa"/>
          </w:tcPr>
          <w:p w:rsidR="00422667" w:rsidRPr="002A7493" w:rsidRDefault="002F3BD9" w:rsidP="009C3BC5">
            <w:pPr>
              <w:spacing w:before="40" w:after="20" w:line="22" w:lineRule="atLeast"/>
              <w:jc w:val="center"/>
              <w:rPr>
                <w:sz w:val="22"/>
                <w:szCs w:val="22"/>
              </w:rPr>
            </w:pPr>
            <w:r>
              <w:rPr>
                <w:sz w:val="22"/>
                <w:szCs w:val="22"/>
              </w:rPr>
              <w:t>5.- 8.</w:t>
            </w:r>
          </w:p>
        </w:tc>
        <w:tc>
          <w:tcPr>
            <w:tcW w:w="2410" w:type="dxa"/>
          </w:tcPr>
          <w:p w:rsidR="00422667" w:rsidRPr="002A7493" w:rsidRDefault="00E274AA" w:rsidP="009C3BC5">
            <w:pPr>
              <w:spacing w:before="40" w:after="20" w:line="22" w:lineRule="atLeast"/>
            </w:pPr>
            <w:r>
              <w:t>T.</w:t>
            </w:r>
            <w:r w:rsidR="00422667" w:rsidRPr="002A7493">
              <w:t xml:space="preserve"> Banko</w:t>
            </w:r>
          </w:p>
        </w:tc>
        <w:tc>
          <w:tcPr>
            <w:tcW w:w="1418" w:type="dxa"/>
          </w:tcPr>
          <w:p w:rsidR="00422667" w:rsidRPr="002A7493" w:rsidRDefault="002F3BD9" w:rsidP="009C3BC5">
            <w:pPr>
              <w:spacing w:before="40" w:after="20" w:line="22" w:lineRule="atLeast"/>
            </w:pPr>
            <w:r>
              <w:t>5</w:t>
            </w:r>
            <w:r w:rsidR="00422667" w:rsidRPr="002A7493">
              <w:t>0</w:t>
            </w:r>
          </w:p>
        </w:tc>
      </w:tr>
      <w:tr w:rsidR="002A7493" w:rsidRPr="002A7493" w:rsidTr="009C3BC5">
        <w:tc>
          <w:tcPr>
            <w:tcW w:w="3685" w:type="dxa"/>
          </w:tcPr>
          <w:p w:rsidR="00422667" w:rsidRPr="002A7493" w:rsidRDefault="00422667" w:rsidP="009C3BC5">
            <w:pPr>
              <w:spacing w:before="40" w:after="20" w:line="22" w:lineRule="atLeast"/>
              <w:rPr>
                <w:sz w:val="20"/>
                <w:szCs w:val="20"/>
              </w:rPr>
            </w:pPr>
            <w:r w:rsidRPr="002A7493">
              <w:rPr>
                <w:sz w:val="22"/>
                <w:szCs w:val="22"/>
              </w:rPr>
              <w:t>KINEZI-TREAPIJSKE VJEŽB</w:t>
            </w:r>
            <w:r w:rsidR="00313449">
              <w:rPr>
                <w:sz w:val="22"/>
                <w:szCs w:val="22"/>
              </w:rPr>
              <w:t>E</w:t>
            </w:r>
          </w:p>
        </w:tc>
        <w:tc>
          <w:tcPr>
            <w:tcW w:w="1134" w:type="dxa"/>
          </w:tcPr>
          <w:p w:rsidR="00422667" w:rsidRPr="00313449" w:rsidRDefault="00313449" w:rsidP="009C3BC5">
            <w:pPr>
              <w:spacing w:before="40" w:after="20" w:line="22" w:lineRule="atLeast"/>
              <w:jc w:val="center"/>
              <w:rPr>
                <w:sz w:val="20"/>
                <w:szCs w:val="20"/>
              </w:rPr>
            </w:pPr>
            <w:r w:rsidRPr="00313449">
              <w:rPr>
                <w:sz w:val="20"/>
                <w:szCs w:val="20"/>
              </w:rPr>
              <w:t>PO i PKRO</w:t>
            </w:r>
          </w:p>
        </w:tc>
        <w:tc>
          <w:tcPr>
            <w:tcW w:w="2410" w:type="dxa"/>
          </w:tcPr>
          <w:p w:rsidR="00422667" w:rsidRPr="002A7493" w:rsidRDefault="00E274AA" w:rsidP="009C3BC5">
            <w:pPr>
              <w:spacing w:before="40" w:after="20" w:line="22" w:lineRule="atLeast"/>
            </w:pPr>
            <w:r>
              <w:t>I.</w:t>
            </w:r>
            <w:r w:rsidR="00422667" w:rsidRPr="002A7493">
              <w:t xml:space="preserve"> Šarac</w:t>
            </w:r>
          </w:p>
        </w:tc>
        <w:tc>
          <w:tcPr>
            <w:tcW w:w="1418" w:type="dxa"/>
          </w:tcPr>
          <w:p w:rsidR="00422667" w:rsidRPr="002A7493" w:rsidRDefault="00422667" w:rsidP="009C3BC5">
            <w:pPr>
              <w:spacing w:before="40" w:after="20" w:line="22" w:lineRule="atLeast"/>
            </w:pPr>
            <w:r w:rsidRPr="002A7493">
              <w:t>5</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0"/>
                <w:szCs w:val="20"/>
              </w:rPr>
              <w:t>ATLETIKA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 8.</w:t>
            </w:r>
          </w:p>
        </w:tc>
        <w:tc>
          <w:tcPr>
            <w:tcW w:w="2410" w:type="dxa"/>
          </w:tcPr>
          <w:p w:rsidR="00422667" w:rsidRPr="002A7493" w:rsidRDefault="00E274AA" w:rsidP="009C3BC5">
            <w:pPr>
              <w:spacing w:before="40" w:after="20" w:line="22" w:lineRule="atLeast"/>
            </w:pPr>
            <w:r>
              <w:t>I.</w:t>
            </w:r>
            <w:r w:rsidR="00422667" w:rsidRPr="002A7493">
              <w:t xml:space="preserve"> Šarac</w:t>
            </w:r>
          </w:p>
        </w:tc>
        <w:tc>
          <w:tcPr>
            <w:tcW w:w="1418" w:type="dxa"/>
          </w:tcPr>
          <w:p w:rsidR="00422667" w:rsidRPr="002A7493" w:rsidRDefault="00422667" w:rsidP="009C3BC5">
            <w:pPr>
              <w:spacing w:before="40" w:after="20" w:line="22" w:lineRule="atLeast"/>
            </w:pPr>
            <w:r w:rsidRPr="002A7493">
              <w:t>20</w:t>
            </w:r>
          </w:p>
        </w:tc>
      </w:tr>
      <w:tr w:rsidR="002A7493" w:rsidRPr="002A7493" w:rsidTr="009C3BC5">
        <w:tc>
          <w:tcPr>
            <w:tcW w:w="3685" w:type="dxa"/>
          </w:tcPr>
          <w:p w:rsidR="00422667" w:rsidRPr="002A7493" w:rsidRDefault="00422667" w:rsidP="009C3BC5">
            <w:pPr>
              <w:spacing w:before="40" w:after="20" w:line="22" w:lineRule="atLeast"/>
              <w:rPr>
                <w:sz w:val="22"/>
                <w:szCs w:val="22"/>
              </w:rPr>
            </w:pPr>
            <w:r w:rsidRPr="002A7493">
              <w:rPr>
                <w:sz w:val="22"/>
                <w:szCs w:val="22"/>
              </w:rPr>
              <w:t>BIBLIJSKO- LITURGIJSKA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5.- 8.</w:t>
            </w:r>
          </w:p>
        </w:tc>
        <w:tc>
          <w:tcPr>
            <w:tcW w:w="2410" w:type="dxa"/>
          </w:tcPr>
          <w:p w:rsidR="00422667" w:rsidRPr="002A7493" w:rsidRDefault="00E274AA" w:rsidP="009C3BC5">
            <w:pPr>
              <w:spacing w:before="40" w:after="20" w:line="22" w:lineRule="atLeast"/>
            </w:pPr>
            <w:r>
              <w:t>M.</w:t>
            </w:r>
            <w:r w:rsidR="00422667" w:rsidRPr="002A7493">
              <w:t xml:space="preserve"> Pavić</w:t>
            </w:r>
          </w:p>
        </w:tc>
        <w:tc>
          <w:tcPr>
            <w:tcW w:w="1418" w:type="dxa"/>
          </w:tcPr>
          <w:p w:rsidR="00422667" w:rsidRPr="002A7493" w:rsidRDefault="00422667" w:rsidP="009C3BC5">
            <w:pPr>
              <w:spacing w:before="40" w:after="20" w:line="22" w:lineRule="atLeast"/>
            </w:pPr>
            <w:r w:rsidRPr="002A7493">
              <w:t>10</w:t>
            </w:r>
          </w:p>
        </w:tc>
      </w:tr>
      <w:tr w:rsidR="002A7493" w:rsidRPr="002A7493" w:rsidTr="009C3BC5">
        <w:tc>
          <w:tcPr>
            <w:tcW w:w="3685" w:type="dxa"/>
          </w:tcPr>
          <w:p w:rsidR="00422667" w:rsidRPr="002A7493" w:rsidRDefault="00422667" w:rsidP="002F3BD9">
            <w:pPr>
              <w:spacing w:before="40" w:after="20" w:line="22" w:lineRule="atLeast"/>
              <w:rPr>
                <w:sz w:val="22"/>
                <w:szCs w:val="22"/>
              </w:rPr>
            </w:pPr>
            <w:r w:rsidRPr="002A7493">
              <w:rPr>
                <w:sz w:val="22"/>
                <w:szCs w:val="22"/>
              </w:rPr>
              <w:t xml:space="preserve">„3P“- </w:t>
            </w:r>
            <w:r w:rsidR="002F3BD9" w:rsidRPr="002F3BD9">
              <w:rPr>
                <w:sz w:val="22"/>
                <w:szCs w:val="22"/>
              </w:rPr>
              <w:t xml:space="preserve">vršnjačka pomoć i </w:t>
            </w:r>
            <w:r w:rsidR="002F3BD9">
              <w:rPr>
                <w:sz w:val="22"/>
                <w:szCs w:val="22"/>
              </w:rPr>
              <w:t>sur</w:t>
            </w:r>
            <w:r w:rsidR="002F3BD9" w:rsidRPr="002F3BD9">
              <w:rPr>
                <w:sz w:val="22"/>
                <w:szCs w:val="22"/>
              </w:rPr>
              <w:t>adnja</w:t>
            </w:r>
          </w:p>
        </w:tc>
        <w:tc>
          <w:tcPr>
            <w:tcW w:w="1134" w:type="dxa"/>
          </w:tcPr>
          <w:p w:rsidR="00422667" w:rsidRPr="002A7493" w:rsidRDefault="00422667" w:rsidP="009C3BC5">
            <w:pPr>
              <w:spacing w:before="40" w:after="20" w:line="22" w:lineRule="atLeast"/>
              <w:jc w:val="center"/>
              <w:rPr>
                <w:sz w:val="22"/>
                <w:szCs w:val="22"/>
              </w:rPr>
            </w:pPr>
            <w:r w:rsidRPr="002A7493">
              <w:rPr>
                <w:sz w:val="22"/>
                <w:szCs w:val="22"/>
              </w:rPr>
              <w:t>6.</w:t>
            </w:r>
          </w:p>
        </w:tc>
        <w:tc>
          <w:tcPr>
            <w:tcW w:w="2410" w:type="dxa"/>
          </w:tcPr>
          <w:p w:rsidR="00422667" w:rsidRDefault="00E274AA" w:rsidP="009C3BC5">
            <w:pPr>
              <w:spacing w:before="40" w:after="20" w:line="22" w:lineRule="atLeast"/>
            </w:pPr>
            <w:r>
              <w:t>S. T.</w:t>
            </w:r>
            <w:r w:rsidR="00422667" w:rsidRPr="002A7493">
              <w:t xml:space="preserve"> Balaž</w:t>
            </w:r>
          </w:p>
          <w:p w:rsidR="00E274AA" w:rsidRPr="002A7493" w:rsidRDefault="00E274AA" w:rsidP="009C3BC5">
            <w:pPr>
              <w:spacing w:before="40" w:after="20" w:line="22" w:lineRule="atLeast"/>
            </w:pPr>
            <w:r>
              <w:t>G.V. Jugovac</w:t>
            </w:r>
          </w:p>
        </w:tc>
        <w:tc>
          <w:tcPr>
            <w:tcW w:w="1418" w:type="dxa"/>
          </w:tcPr>
          <w:p w:rsidR="00422667" w:rsidRPr="002A7493" w:rsidRDefault="00422667" w:rsidP="009C3BC5">
            <w:pPr>
              <w:spacing w:before="40" w:after="20" w:line="22" w:lineRule="atLeast"/>
            </w:pPr>
            <w:r w:rsidRPr="002A7493">
              <w:t>1</w:t>
            </w:r>
            <w:r w:rsidR="00E274AA">
              <w:t>5</w:t>
            </w:r>
          </w:p>
        </w:tc>
      </w:tr>
    </w:tbl>
    <w:p w:rsidR="00422667" w:rsidRPr="002A7493" w:rsidRDefault="00422667" w:rsidP="00422667">
      <w:pPr>
        <w:jc w:val="both"/>
        <w:rPr>
          <w:bCs/>
        </w:rPr>
      </w:pPr>
      <w:r w:rsidRPr="002A7493">
        <w:rPr>
          <w:bCs/>
        </w:rPr>
        <w:t xml:space="preserve">   </w:t>
      </w:r>
    </w:p>
    <w:p w:rsidR="00422667" w:rsidRPr="002A7493" w:rsidRDefault="00422667" w:rsidP="00422667">
      <w:pPr>
        <w:jc w:val="both"/>
        <w:rPr>
          <w:bCs/>
        </w:rPr>
      </w:pPr>
      <w:r w:rsidRPr="002A7493">
        <w:rPr>
          <w:bCs/>
        </w:rPr>
        <w:t xml:space="preserve"> Voditelji školskih organizacija i društava: </w:t>
      </w:r>
    </w:p>
    <w:p w:rsidR="00422667" w:rsidRPr="007925C0" w:rsidRDefault="00422667" w:rsidP="007925C0">
      <w:pPr>
        <w:pStyle w:val="Odlomakpopisa"/>
        <w:numPr>
          <w:ilvl w:val="0"/>
          <w:numId w:val="75"/>
        </w:numPr>
        <w:tabs>
          <w:tab w:val="right" w:pos="9071"/>
        </w:tabs>
        <w:jc w:val="both"/>
        <w:rPr>
          <w:bCs/>
        </w:rPr>
      </w:pPr>
      <w:r w:rsidRPr="007925C0">
        <w:rPr>
          <w:bCs/>
        </w:rPr>
        <w:t>Kulturno-umjetničko društvo –Vesna Milanović</w:t>
      </w:r>
      <w:r w:rsidRPr="007925C0">
        <w:rPr>
          <w:bCs/>
        </w:rPr>
        <w:tab/>
      </w:r>
    </w:p>
    <w:p w:rsidR="00422667" w:rsidRPr="002A7493" w:rsidRDefault="00422667" w:rsidP="00F546D5">
      <w:pPr>
        <w:numPr>
          <w:ilvl w:val="0"/>
          <w:numId w:val="75"/>
        </w:numPr>
        <w:jc w:val="both"/>
        <w:rPr>
          <w:bCs/>
        </w:rPr>
      </w:pPr>
      <w:r w:rsidRPr="002A7493">
        <w:rPr>
          <w:bCs/>
        </w:rPr>
        <w:t>Školsko sportsko društvo – Tanja Banko,</w:t>
      </w:r>
    </w:p>
    <w:p w:rsidR="00422667" w:rsidRPr="002A7493" w:rsidRDefault="00422667" w:rsidP="00F546D5">
      <w:pPr>
        <w:numPr>
          <w:ilvl w:val="0"/>
          <w:numId w:val="75"/>
        </w:numPr>
        <w:jc w:val="both"/>
        <w:rPr>
          <w:bCs/>
        </w:rPr>
      </w:pPr>
      <w:r w:rsidRPr="002A7493">
        <w:rPr>
          <w:bCs/>
        </w:rPr>
        <w:t xml:space="preserve">Pomladak Crvenog križa – Bojana Popić </w:t>
      </w:r>
    </w:p>
    <w:p w:rsidR="00422667" w:rsidRPr="002A7493" w:rsidRDefault="00422667" w:rsidP="00F546D5">
      <w:pPr>
        <w:numPr>
          <w:ilvl w:val="0"/>
          <w:numId w:val="75"/>
        </w:numPr>
        <w:jc w:val="both"/>
        <w:rPr>
          <w:bCs/>
        </w:rPr>
      </w:pPr>
      <w:r w:rsidRPr="002A7493">
        <w:rPr>
          <w:bCs/>
        </w:rPr>
        <w:t>Vođenje web stranice škole – S. Jerman</w:t>
      </w:r>
    </w:p>
    <w:p w:rsidR="00422667" w:rsidRPr="002A7493" w:rsidRDefault="00422667" w:rsidP="00422667">
      <w:pPr>
        <w:jc w:val="both"/>
        <w:rPr>
          <w:bCs/>
        </w:rPr>
      </w:pPr>
    </w:p>
    <w:p w:rsidR="00422667" w:rsidRPr="002A7493" w:rsidRDefault="00422667" w:rsidP="00422667">
      <w:pPr>
        <w:jc w:val="both"/>
      </w:pPr>
      <w:r w:rsidRPr="002A7493">
        <w:rPr>
          <w:bCs/>
        </w:rPr>
        <w:lastRenderedPageBreak/>
        <w:t xml:space="preserve">  </w:t>
      </w:r>
      <w:r w:rsidRPr="002A7493">
        <w:t xml:space="preserve"> 4.4. Pregled rada </w:t>
      </w:r>
      <w:r w:rsidRPr="002A7493">
        <w:rPr>
          <w:b/>
        </w:rPr>
        <w:t>IZVNAŠKOLSKIH AKTIVNOSTI</w:t>
      </w:r>
    </w:p>
    <w:p w:rsidR="00422667" w:rsidRPr="002A7493" w:rsidRDefault="00422667" w:rsidP="00422667">
      <w:pPr>
        <w:jc w:val="both"/>
        <w:rPr>
          <w:sz w:val="22"/>
          <w:szCs w:val="22"/>
        </w:rPr>
      </w:pPr>
      <w:r w:rsidRPr="002A7493">
        <w:rPr>
          <w:sz w:val="22"/>
          <w:szCs w:val="22"/>
        </w:rPr>
        <w:tab/>
      </w:r>
    </w:p>
    <w:tbl>
      <w:tblPr>
        <w:tblW w:w="0" w:type="auto"/>
        <w:jc w:val="center"/>
        <w:tblLook w:val="01E0" w:firstRow="1" w:lastRow="1" w:firstColumn="1" w:lastColumn="1" w:noHBand="0" w:noVBand="0"/>
      </w:tblPr>
      <w:tblGrid>
        <w:gridCol w:w="7659"/>
      </w:tblGrid>
      <w:tr w:rsidR="002A7493" w:rsidRPr="00695BF0" w:rsidTr="00695BF0">
        <w:trPr>
          <w:trHeight w:val="308"/>
          <w:jc w:val="center"/>
        </w:trPr>
        <w:tc>
          <w:tcPr>
            <w:tcW w:w="7659" w:type="dxa"/>
            <w:tcBorders>
              <w:top w:val="single" w:sz="4" w:space="0" w:color="auto"/>
              <w:left w:val="single" w:sz="4" w:space="0" w:color="auto"/>
              <w:bottom w:val="single" w:sz="4" w:space="0" w:color="auto"/>
              <w:right w:val="single" w:sz="4" w:space="0" w:color="auto"/>
            </w:tcBorders>
            <w:shd w:val="clear" w:color="auto" w:fill="BFBFBF"/>
            <w:hideMark/>
          </w:tcPr>
          <w:p w:rsidR="00422667" w:rsidRPr="00695BF0" w:rsidRDefault="00422667" w:rsidP="009C3BC5">
            <w:pPr>
              <w:jc w:val="both"/>
              <w:rPr>
                <w:b/>
                <w:bCs/>
                <w:sz w:val="22"/>
                <w:szCs w:val="22"/>
              </w:rPr>
            </w:pPr>
            <w:r w:rsidRPr="00695BF0">
              <w:rPr>
                <w:b/>
                <w:bCs/>
                <w:sz w:val="22"/>
                <w:szCs w:val="22"/>
              </w:rPr>
              <w:t>AKTIVNOSTI</w:t>
            </w:r>
          </w:p>
        </w:tc>
      </w:tr>
      <w:tr w:rsidR="002A7493" w:rsidRPr="00695BF0" w:rsidTr="009C3BC5">
        <w:trPr>
          <w:trHeight w:val="325"/>
          <w:jc w:val="center"/>
        </w:trPr>
        <w:tc>
          <w:tcPr>
            <w:tcW w:w="7659" w:type="dxa"/>
            <w:tcBorders>
              <w:top w:val="single" w:sz="4" w:space="0" w:color="auto"/>
              <w:left w:val="single" w:sz="4" w:space="0" w:color="auto"/>
              <w:bottom w:val="nil"/>
              <w:right w:val="single" w:sz="4" w:space="0" w:color="auto"/>
            </w:tcBorders>
            <w:shd w:val="clear" w:color="auto" w:fill="E5B8B7"/>
          </w:tcPr>
          <w:p w:rsidR="00422667" w:rsidRPr="00695BF0" w:rsidRDefault="00422667" w:rsidP="009C3BC5">
            <w:pPr>
              <w:spacing w:before="20" w:after="20"/>
              <w:jc w:val="both"/>
              <w:rPr>
                <w:b/>
                <w:bCs/>
                <w:kern w:val="24"/>
                <w:sz w:val="22"/>
                <w:szCs w:val="22"/>
              </w:rPr>
            </w:pPr>
            <w:r w:rsidRPr="00695BF0">
              <w:rPr>
                <w:b/>
                <w:bCs/>
                <w:sz w:val="22"/>
                <w:szCs w:val="22"/>
              </w:rPr>
              <w:t>OSNOVNA UMJETNIČKA ŠKOLA</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rPr>
                <w:b/>
                <w:bCs/>
                <w:sz w:val="22"/>
                <w:szCs w:val="22"/>
              </w:rPr>
            </w:pPr>
            <w:r w:rsidRPr="00695BF0">
              <w:rPr>
                <w:bCs/>
                <w:sz w:val="22"/>
                <w:szCs w:val="22"/>
              </w:rPr>
              <w:t xml:space="preserve">        OSNOVNA GLAZBENA ŠKOLA</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rPr>
                <w:b/>
                <w:bCs/>
                <w:sz w:val="22"/>
                <w:szCs w:val="22"/>
              </w:rPr>
            </w:pPr>
            <w:r w:rsidRPr="00695BF0">
              <w:rPr>
                <w:bCs/>
                <w:sz w:val="22"/>
                <w:szCs w:val="22"/>
              </w:rPr>
              <w:t xml:space="preserve">        OSNOVNA PLESNA ŠKOLA</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shd w:val="clear" w:color="auto" w:fill="E5B8B7"/>
            <w:hideMark/>
          </w:tcPr>
          <w:p w:rsidR="00422667" w:rsidRPr="00695BF0" w:rsidRDefault="00422667" w:rsidP="009C3BC5">
            <w:pPr>
              <w:spacing w:before="20" w:after="20"/>
              <w:rPr>
                <w:b/>
                <w:bCs/>
                <w:kern w:val="24"/>
                <w:sz w:val="22"/>
                <w:szCs w:val="22"/>
              </w:rPr>
            </w:pPr>
            <w:r w:rsidRPr="00695BF0">
              <w:rPr>
                <w:b/>
                <w:bCs/>
                <w:kern w:val="24"/>
                <w:sz w:val="22"/>
                <w:szCs w:val="22"/>
              </w:rPr>
              <w:t xml:space="preserve"> SPORTSKI KLUBOVI                            NAZIV KLUBA</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tcPr>
          <w:p w:rsidR="00422667" w:rsidRPr="00695BF0" w:rsidRDefault="00422667" w:rsidP="009C3BC5">
            <w:pPr>
              <w:spacing w:before="20" w:after="20"/>
              <w:rPr>
                <w:bCs/>
                <w:kern w:val="24"/>
                <w:sz w:val="22"/>
                <w:szCs w:val="22"/>
              </w:rPr>
            </w:pPr>
            <w:r w:rsidRPr="00695BF0">
              <w:rPr>
                <w:bCs/>
                <w:sz w:val="22"/>
                <w:szCs w:val="22"/>
              </w:rPr>
              <w:t xml:space="preserve">       KOŠARKA                                      KK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NOGOMET                                      NK“ Jadran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ODBOJKA                                       OK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 xml:space="preserve">RUKOMET                                      RK „Poreč“                                                        </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TENIS                                              TK „PRO 2000“</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 xml:space="preserve">STOLNI TENIS                               GKSK „Poreč“, STK Nova Vas                                                         </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KARATE                                         KK „Finida“</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RSG                                                  Klub RSG</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TAEK WON DO                             TK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HRVANJE                                       HK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KICK BOXING                               KKK“King“</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rPr>
                <w:bCs/>
                <w:kern w:val="24"/>
                <w:sz w:val="22"/>
                <w:szCs w:val="22"/>
              </w:rPr>
            </w:pPr>
            <w:r w:rsidRPr="00695BF0">
              <w:rPr>
                <w:bCs/>
                <w:sz w:val="22"/>
                <w:szCs w:val="22"/>
              </w:rPr>
              <w:t xml:space="preserve">        BOĆANJE                                      BK „Istra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PLIVANJE                                       PK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JEDRILIČARSTVO                         JK „Horizont</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SPORT. RIBOLOV                         SRD „Zubatac“</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ŠAH                                                 ŠK „V. Gortan“</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ATLETIKA                                      AK „Maximus“</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VATERPOLO                                  VK „Poreč“</w:t>
            </w:r>
          </w:p>
        </w:tc>
      </w:tr>
      <w:tr w:rsidR="002A7493" w:rsidRPr="00695BF0" w:rsidTr="009C3BC5">
        <w:trPr>
          <w:jc w:val="center"/>
        </w:trPr>
        <w:tc>
          <w:tcPr>
            <w:tcW w:w="7659" w:type="dxa"/>
            <w:tcBorders>
              <w:top w:val="single" w:sz="4" w:space="0" w:color="auto"/>
              <w:left w:val="single" w:sz="4" w:space="0" w:color="auto"/>
              <w:bottom w:val="nil"/>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MAČEVANJE                                 MK „Špada“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shd w:val="clear" w:color="auto" w:fill="E5B8B7"/>
            <w:hideMark/>
          </w:tcPr>
          <w:p w:rsidR="00422667" w:rsidRPr="00695BF0" w:rsidRDefault="00422667" w:rsidP="009C3BC5">
            <w:pPr>
              <w:spacing w:before="20" w:after="20"/>
              <w:rPr>
                <w:b/>
                <w:bCs/>
                <w:kern w:val="24"/>
                <w:sz w:val="22"/>
                <w:szCs w:val="22"/>
              </w:rPr>
            </w:pPr>
            <w:r w:rsidRPr="00695BF0">
              <w:rPr>
                <w:b/>
                <w:bCs/>
                <w:sz w:val="22"/>
                <w:szCs w:val="22"/>
              </w:rPr>
              <w:t>DRUŠTVO „NAŠA DJECA“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rPr>
                <w:bCs/>
                <w:sz w:val="22"/>
                <w:szCs w:val="22"/>
              </w:rPr>
            </w:pPr>
            <w:r w:rsidRPr="00695BF0">
              <w:rPr>
                <w:bCs/>
                <w:sz w:val="22"/>
                <w:szCs w:val="22"/>
              </w:rPr>
              <w:t xml:space="preserve">       LIKOVNA RADIONICA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kern w:val="24"/>
                <w:sz w:val="22"/>
                <w:szCs w:val="22"/>
              </w:rPr>
            </w:pPr>
            <w:r w:rsidRPr="00695BF0">
              <w:rPr>
                <w:bCs/>
                <w:kern w:val="24"/>
                <w:sz w:val="22"/>
                <w:szCs w:val="22"/>
              </w:rPr>
              <w:t>DRAMSKA GRUPA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ŽONGLERSKA RADIONICA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BREAKE DANCE RADIONICA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kern w:val="24"/>
                <w:sz w:val="22"/>
                <w:szCs w:val="22"/>
              </w:rPr>
            </w:pPr>
            <w:r w:rsidRPr="00695BF0">
              <w:rPr>
                <w:bCs/>
                <w:sz w:val="22"/>
                <w:szCs w:val="22"/>
              </w:rPr>
              <w:t>SUVREMENI PLES</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 xml:space="preserve">TEHN. RADIONICA -MALI MAJSTOR/MAJSTORICA          </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ind w:left="360"/>
              <w:rPr>
                <w:bCs/>
                <w:sz w:val="22"/>
                <w:szCs w:val="22"/>
              </w:rPr>
            </w:pPr>
            <w:r w:rsidRPr="00695BF0">
              <w:rPr>
                <w:bCs/>
                <w:sz w:val="22"/>
                <w:szCs w:val="22"/>
              </w:rPr>
              <w:t>IGROM DO ZDRAVLJA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rPr>
                <w:bCs/>
                <w:sz w:val="22"/>
                <w:szCs w:val="22"/>
              </w:rPr>
            </w:pPr>
            <w:r w:rsidRPr="00695BF0">
              <w:rPr>
                <w:bCs/>
                <w:sz w:val="22"/>
                <w:szCs w:val="22"/>
              </w:rPr>
              <w:t xml:space="preserve">       DJEČJI FORUM</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9C3BC5">
            <w:pPr>
              <w:spacing w:before="20" w:after="20"/>
              <w:rPr>
                <w:bCs/>
                <w:sz w:val="22"/>
                <w:szCs w:val="22"/>
              </w:rPr>
            </w:pPr>
            <w:r w:rsidRPr="00695BF0">
              <w:rPr>
                <w:bCs/>
                <w:sz w:val="22"/>
                <w:szCs w:val="22"/>
              </w:rPr>
              <w:t xml:space="preserve">       STRELIČARSKA RADIONICA</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EB0096" w:rsidRDefault="00422667" w:rsidP="009C3BC5">
            <w:pPr>
              <w:spacing w:before="20" w:after="20"/>
              <w:rPr>
                <w:b/>
                <w:bCs/>
                <w:kern w:val="24"/>
                <w:sz w:val="22"/>
                <w:szCs w:val="22"/>
              </w:rPr>
            </w:pPr>
            <w:r w:rsidRPr="00EB0096">
              <w:rPr>
                <w:b/>
                <w:bCs/>
                <w:sz w:val="22"/>
                <w:szCs w:val="22"/>
              </w:rPr>
              <w:t>PLESNI STUDIO MOT 08</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EB0096" w:rsidRDefault="00422667" w:rsidP="009C3BC5">
            <w:pPr>
              <w:spacing w:before="20" w:after="20"/>
              <w:rPr>
                <w:b/>
                <w:bCs/>
                <w:kern w:val="24"/>
                <w:sz w:val="22"/>
                <w:szCs w:val="22"/>
              </w:rPr>
            </w:pPr>
            <w:r w:rsidRPr="00EB0096">
              <w:rPr>
                <w:b/>
                <w:bCs/>
                <w:sz w:val="22"/>
                <w:szCs w:val="22"/>
              </w:rPr>
              <w:t>MAŽORETKINJE</w:t>
            </w:r>
          </w:p>
        </w:tc>
      </w:tr>
      <w:tr w:rsidR="002A7493" w:rsidRPr="00695BF0" w:rsidTr="009C3BC5">
        <w:trPr>
          <w:jc w:val="center"/>
        </w:trPr>
        <w:tc>
          <w:tcPr>
            <w:tcW w:w="7659" w:type="dxa"/>
            <w:tcBorders>
              <w:top w:val="single" w:sz="4" w:space="0" w:color="auto"/>
              <w:left w:val="single" w:sz="4" w:space="0" w:color="auto"/>
              <w:bottom w:val="single" w:sz="4" w:space="0" w:color="auto"/>
              <w:right w:val="single" w:sz="4" w:space="0" w:color="auto"/>
            </w:tcBorders>
            <w:hideMark/>
          </w:tcPr>
          <w:p w:rsidR="00422667" w:rsidRPr="00695BF0" w:rsidRDefault="00422667" w:rsidP="00695BF0">
            <w:pPr>
              <w:spacing w:before="20" w:after="20"/>
              <w:rPr>
                <w:bCs/>
                <w:sz w:val="22"/>
                <w:szCs w:val="22"/>
              </w:rPr>
            </w:pPr>
            <w:r w:rsidRPr="00695BF0">
              <w:rPr>
                <w:b/>
                <w:bCs/>
                <w:sz w:val="22"/>
                <w:szCs w:val="22"/>
              </w:rPr>
              <w:t>OSTALE AKTIVNOSTI:</w:t>
            </w:r>
            <w:r w:rsidR="00695BF0" w:rsidRPr="00695BF0">
              <w:rPr>
                <w:b/>
                <w:bCs/>
                <w:sz w:val="22"/>
                <w:szCs w:val="22"/>
              </w:rPr>
              <w:t xml:space="preserve"> </w:t>
            </w:r>
            <w:r w:rsidRPr="00695BF0">
              <w:rPr>
                <w:bCs/>
                <w:sz w:val="22"/>
                <w:szCs w:val="22"/>
              </w:rPr>
              <w:t xml:space="preserve">SPORTSKO PENJANJE,JAHANJE,VESLANJE </w:t>
            </w:r>
          </w:p>
        </w:tc>
      </w:tr>
    </w:tbl>
    <w:p w:rsidR="00422667" w:rsidRPr="002A7493" w:rsidRDefault="00422667" w:rsidP="00695BF0">
      <w:pPr>
        <w:rPr>
          <w:sz w:val="22"/>
          <w:szCs w:val="22"/>
        </w:rPr>
      </w:pPr>
      <w:r w:rsidRPr="002A7493">
        <w:rPr>
          <w:sz w:val="22"/>
          <w:szCs w:val="22"/>
        </w:rPr>
        <w:tab/>
        <w:t>Grupe osnovne umje</w:t>
      </w:r>
      <w:r w:rsidR="00695BF0">
        <w:rPr>
          <w:sz w:val="22"/>
          <w:szCs w:val="22"/>
        </w:rPr>
        <w:t>tničke škole, DND</w:t>
      </w:r>
      <w:r w:rsidRPr="002A7493">
        <w:rPr>
          <w:sz w:val="22"/>
          <w:szCs w:val="22"/>
        </w:rPr>
        <w:t>, Plesnog studija MOT 08 i Mažoretkinje uključuju se po potrebi u kulturno- umjetnički program škole, a članovi sportskih klubova su i članovi Š</w:t>
      </w:r>
      <w:r w:rsidR="00695BF0">
        <w:rPr>
          <w:sz w:val="22"/>
          <w:szCs w:val="22"/>
        </w:rPr>
        <w:t>SD</w:t>
      </w:r>
      <w:r w:rsidRPr="002A7493">
        <w:rPr>
          <w:sz w:val="22"/>
          <w:szCs w:val="22"/>
        </w:rPr>
        <w:t xml:space="preserve"> i predstavnici Škole na svim razinama sportskih natjecanja. Na početku nastavne godine, te u okviru obilježavanja Mjeseca borbe protiv ovisnosti ili Dana sporta organizira se i predstavljanje rada sportskih klubova.</w:t>
      </w:r>
    </w:p>
    <w:p w:rsidR="00422667" w:rsidRPr="002A7493" w:rsidRDefault="00422667" w:rsidP="00F146ED">
      <w:pPr>
        <w:rPr>
          <w:rFonts w:eastAsia="Arial Unicode MS"/>
          <w:sz w:val="22"/>
          <w:szCs w:val="22"/>
          <w:lang w:val="pl-PL"/>
        </w:rPr>
      </w:pPr>
    </w:p>
    <w:p w:rsidR="00422667" w:rsidRPr="002A7493" w:rsidRDefault="00422667" w:rsidP="00422667">
      <w:pPr>
        <w:jc w:val="both"/>
        <w:rPr>
          <w:rFonts w:eastAsia="Arial Unicode MS"/>
          <w:b/>
          <w:sz w:val="22"/>
          <w:szCs w:val="22"/>
        </w:rPr>
      </w:pPr>
      <w:r w:rsidRPr="002A7493">
        <w:rPr>
          <w:rFonts w:eastAsia="Arial Unicode MS"/>
          <w:b/>
          <w:sz w:val="22"/>
          <w:szCs w:val="22"/>
        </w:rPr>
        <w:t>4.</w:t>
      </w:r>
      <w:r w:rsidR="00F146ED" w:rsidRPr="002A7493">
        <w:rPr>
          <w:rFonts w:eastAsia="Arial Unicode MS"/>
          <w:b/>
          <w:sz w:val="22"/>
          <w:szCs w:val="22"/>
        </w:rPr>
        <w:t>5</w:t>
      </w:r>
      <w:r w:rsidRPr="002A7493">
        <w:rPr>
          <w:rFonts w:eastAsia="Arial Unicode MS"/>
          <w:b/>
          <w:sz w:val="22"/>
          <w:szCs w:val="22"/>
        </w:rPr>
        <w:t>. KINEZIOTERAPEUTSKI RAD – KOREKTIVNA GIMNASTIKA</w:t>
      </w:r>
    </w:p>
    <w:p w:rsidR="00422667" w:rsidRPr="002A7493" w:rsidRDefault="00422667" w:rsidP="00695BF0">
      <w:pPr>
        <w:ind w:firstLine="720"/>
        <w:jc w:val="both"/>
        <w:rPr>
          <w:rFonts w:eastAsia="Arial Unicode MS"/>
          <w:sz w:val="22"/>
          <w:szCs w:val="22"/>
          <w:lang w:val="pl-PL"/>
        </w:rPr>
      </w:pPr>
      <w:r w:rsidRPr="002A7493">
        <w:rPr>
          <w:rFonts w:eastAsia="Arial Unicode MS"/>
          <w:sz w:val="22"/>
          <w:szCs w:val="22"/>
        </w:rPr>
        <w:t xml:space="preserve">Kinezioterapetski rad </w:t>
      </w:r>
      <w:r w:rsidR="00F146ED" w:rsidRPr="002A7493">
        <w:rPr>
          <w:rFonts w:eastAsia="Arial Unicode MS"/>
          <w:sz w:val="22"/>
          <w:szCs w:val="22"/>
        </w:rPr>
        <w:t>provodi se s učenicima s posebnim potrebama u kombiniranom razrednom odjelu uz djelomičnu integraciju i posebnom razrednom odjelu</w:t>
      </w:r>
      <w:r w:rsidRPr="002A7493">
        <w:rPr>
          <w:rFonts w:eastAsia="Arial Unicode MS"/>
          <w:sz w:val="22"/>
          <w:szCs w:val="22"/>
          <w:lang w:val="pl-PL"/>
        </w:rPr>
        <w:t>. Program korektivne gimnastike namijenjen je učenicima  s teškoćam</w:t>
      </w:r>
      <w:r w:rsidR="00F146ED" w:rsidRPr="002A7493">
        <w:rPr>
          <w:rFonts w:eastAsia="Arial Unicode MS"/>
          <w:sz w:val="22"/>
          <w:szCs w:val="22"/>
          <w:lang w:val="pl-PL"/>
        </w:rPr>
        <w:t>a</w:t>
      </w:r>
      <w:r w:rsidRPr="002A7493">
        <w:rPr>
          <w:rFonts w:eastAsia="Arial Unicode MS"/>
          <w:sz w:val="22"/>
          <w:szCs w:val="22"/>
          <w:lang w:val="pl-PL"/>
        </w:rPr>
        <w:t xml:space="preserve"> lokomotornog sustava,  od prvog do osmog razreda škole. Provodit će se dva sata tjedno tijekom nastavne godine u sportskoj dvorani SRC «Veli Jože» Poreč. </w:t>
      </w:r>
    </w:p>
    <w:p w:rsidR="00422667" w:rsidRPr="002A7493" w:rsidRDefault="00422667" w:rsidP="00422667">
      <w:pPr>
        <w:jc w:val="both"/>
        <w:rPr>
          <w:rFonts w:eastAsia="Arial Unicode MS"/>
          <w:b/>
          <w:sz w:val="22"/>
          <w:szCs w:val="22"/>
        </w:rPr>
      </w:pPr>
      <w:r w:rsidRPr="002A7493">
        <w:rPr>
          <w:rFonts w:eastAsia="Arial Unicode MS"/>
          <w:b/>
          <w:sz w:val="22"/>
          <w:szCs w:val="22"/>
        </w:rPr>
        <w:lastRenderedPageBreak/>
        <w:t>5. PLANOVI RADA RAVNATELJA, ODGOJNO-OBRAZOVNIH I OSTALIH RADNIKA</w:t>
      </w: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r w:rsidRPr="002A7493">
        <w:rPr>
          <w:rFonts w:eastAsia="Arial Unicode MS"/>
          <w:b/>
          <w:sz w:val="22"/>
          <w:szCs w:val="22"/>
        </w:rPr>
        <w:t>5.1. Plan rada ravnatelja</w:t>
      </w:r>
    </w:p>
    <w:p w:rsidR="00422667" w:rsidRPr="002A7493" w:rsidRDefault="00422667" w:rsidP="00422667">
      <w:pPr>
        <w:jc w:val="both"/>
        <w:rPr>
          <w:rFonts w:eastAsia="Arial Unicode M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8"/>
        <w:gridCol w:w="1884"/>
        <w:gridCol w:w="1493"/>
      </w:tblGrid>
      <w:tr w:rsidR="002A7493" w:rsidRPr="002A7493" w:rsidTr="009C3BC5">
        <w:trPr>
          <w:cantSplit/>
          <w:jc w:val="center"/>
        </w:trPr>
        <w:tc>
          <w:tcPr>
            <w:tcW w:w="0" w:type="auto"/>
            <w:shd w:val="clear" w:color="auto" w:fill="F3F3F3"/>
            <w:vAlign w:val="center"/>
          </w:tcPr>
          <w:p w:rsidR="00422667" w:rsidRPr="002A7493" w:rsidRDefault="00422667" w:rsidP="009C3BC5">
            <w:pPr>
              <w:jc w:val="center"/>
              <w:rPr>
                <w:rFonts w:eastAsia="Arial Unicode MS"/>
                <w:b/>
                <w:bCs/>
                <w:sz w:val="22"/>
                <w:szCs w:val="22"/>
              </w:rPr>
            </w:pPr>
            <w:r w:rsidRPr="002A7493">
              <w:rPr>
                <w:rFonts w:eastAsia="Arial Unicode MS"/>
                <w:b/>
                <w:bCs/>
                <w:sz w:val="22"/>
                <w:szCs w:val="22"/>
              </w:rPr>
              <w:t>SADRŽAJ RADA</w:t>
            </w:r>
          </w:p>
        </w:tc>
        <w:tc>
          <w:tcPr>
            <w:tcW w:w="0" w:type="auto"/>
            <w:shd w:val="clear" w:color="auto" w:fill="F3F3F3"/>
            <w:vAlign w:val="center"/>
          </w:tcPr>
          <w:p w:rsidR="00422667" w:rsidRPr="002A7493" w:rsidRDefault="00422667" w:rsidP="009C3BC5">
            <w:pPr>
              <w:jc w:val="center"/>
              <w:rPr>
                <w:rFonts w:eastAsia="Arial Unicode MS"/>
                <w:b/>
                <w:bCs/>
                <w:sz w:val="22"/>
                <w:szCs w:val="22"/>
              </w:rPr>
            </w:pPr>
            <w:r w:rsidRPr="002A7493">
              <w:rPr>
                <w:rFonts w:eastAsia="Arial Unicode MS"/>
                <w:b/>
                <w:bCs/>
                <w:sz w:val="22"/>
                <w:szCs w:val="22"/>
              </w:rPr>
              <w:t>Predviđeno vrijeme ostvarivanja</w:t>
            </w:r>
          </w:p>
        </w:tc>
        <w:tc>
          <w:tcPr>
            <w:tcW w:w="0" w:type="auto"/>
            <w:shd w:val="clear" w:color="auto" w:fill="F3F3F3"/>
            <w:vAlign w:val="center"/>
          </w:tcPr>
          <w:p w:rsidR="00422667" w:rsidRPr="002A7493" w:rsidRDefault="00422667" w:rsidP="009C3BC5">
            <w:pPr>
              <w:jc w:val="center"/>
              <w:rPr>
                <w:rFonts w:eastAsia="Arial Unicode MS"/>
                <w:b/>
                <w:bCs/>
                <w:sz w:val="22"/>
                <w:szCs w:val="22"/>
              </w:rPr>
            </w:pPr>
            <w:r w:rsidRPr="002A7493">
              <w:rPr>
                <w:rFonts w:eastAsia="Arial Unicode MS"/>
                <w:b/>
                <w:bCs/>
                <w:sz w:val="22"/>
                <w:szCs w:val="22"/>
              </w:rPr>
              <w:t>Predviđeno vrijeme</w:t>
            </w:r>
          </w:p>
          <w:p w:rsidR="00422667" w:rsidRPr="002A7493" w:rsidRDefault="00422667" w:rsidP="009C3BC5">
            <w:pPr>
              <w:jc w:val="center"/>
              <w:rPr>
                <w:rFonts w:eastAsia="Arial Unicode MS"/>
                <w:b/>
                <w:bCs/>
                <w:sz w:val="22"/>
                <w:szCs w:val="22"/>
              </w:rPr>
            </w:pPr>
            <w:r w:rsidRPr="002A7493">
              <w:rPr>
                <w:rFonts w:eastAsia="Arial Unicode MS"/>
                <w:b/>
                <w:bCs/>
                <w:sz w:val="22"/>
                <w:szCs w:val="22"/>
              </w:rPr>
              <w:t xml:space="preserve"> u satima</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18"/>
              </w:numPr>
              <w:rPr>
                <w:rFonts w:eastAsia="Arial Unicode MS"/>
                <w:b/>
                <w:sz w:val="22"/>
                <w:szCs w:val="22"/>
              </w:rPr>
            </w:pPr>
            <w:r w:rsidRPr="002A7493">
              <w:rPr>
                <w:rFonts w:eastAsia="Arial Unicode MS"/>
                <w:b/>
                <w:sz w:val="22"/>
                <w:szCs w:val="22"/>
              </w:rPr>
              <w:t>POSLOVI  PLANIRANJA  I  PROGRAMIRANJA</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Godišnjeg plana i programa rada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40</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plana i programa rada ravnatelja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Koordinacija u izradi predmetnih kurikuluma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školskog kurikuluma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Razvojnog plana i programa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Planiranje i programiranje rada Učiteljskog i Razrednih vijeća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zaduženja učitelja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Izrada smjernica i pomoć učiteljima pri tematskim planiranjima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w:t>
            </w:r>
          </w:p>
        </w:tc>
      </w:tr>
      <w:tr w:rsidR="002A7493" w:rsidRPr="002A7493" w:rsidTr="009C3BC5">
        <w:trPr>
          <w:cantSplit/>
          <w:trHeight w:val="284"/>
          <w:jc w:val="center"/>
        </w:trPr>
        <w:tc>
          <w:tcPr>
            <w:tcW w:w="0" w:type="auto"/>
          </w:tcPr>
          <w:p w:rsidR="00422667" w:rsidRPr="002A7493" w:rsidRDefault="00422667" w:rsidP="009C3BC5">
            <w:pPr>
              <w:numPr>
                <w:ilvl w:val="1"/>
                <w:numId w:val="18"/>
              </w:numPr>
              <w:rPr>
                <w:rFonts w:eastAsia="Arial Unicode MS"/>
                <w:sz w:val="22"/>
                <w:szCs w:val="22"/>
              </w:rPr>
            </w:pPr>
            <w:r w:rsidRPr="002A7493">
              <w:rPr>
                <w:rFonts w:eastAsia="Arial Unicode MS"/>
                <w:sz w:val="22"/>
                <w:szCs w:val="22"/>
              </w:rPr>
              <w:t>Planiranje i organizacija školskih projekata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1.10.Planiranje i organizacija stručnog usavršavanja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1.11.Planiranje nabave opreme i namještaja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1.12.Planiranje i organizacija uređenja okoliša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1.13.Ostali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19"/>
              </w:numPr>
              <w:rPr>
                <w:rFonts w:eastAsia="Arial Unicode MS"/>
                <w:b/>
                <w:sz w:val="22"/>
                <w:szCs w:val="22"/>
              </w:rPr>
            </w:pPr>
            <w:r w:rsidRPr="002A7493">
              <w:rPr>
                <w:rFonts w:eastAsia="Arial Unicode MS"/>
                <w:b/>
                <w:sz w:val="22"/>
                <w:szCs w:val="22"/>
              </w:rPr>
              <w:t>POSLOVI  ORGANIZACIJE  I KOORDINACIJE RADA</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Izrada prijedloga organizacije rada Škole (broj razrednih odjela, broj smjena, radno vrijeme smjena, organizacija rada izborne nastave, INA, izrada kompletne organizacije rada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Izrada Godišnjeg kalendara rada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VIII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Izrada strukture radnog vremena i zaduženja učitelja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i koordinacija vanjskog vrednovanja prema planu NCVVO-a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i koordinacija samovrednovanja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prijevoza i prehrane učenika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i koordinacija zdravstvene i socijalne zaštite učenika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i priprema izvanučionične nastave, izleta i ekskurzija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19"/>
              </w:numPr>
              <w:rPr>
                <w:rFonts w:eastAsia="Arial Unicode MS"/>
                <w:sz w:val="22"/>
                <w:szCs w:val="22"/>
              </w:rPr>
            </w:pPr>
            <w:r w:rsidRPr="002A7493">
              <w:rPr>
                <w:rFonts w:eastAsia="Arial Unicode MS"/>
                <w:sz w:val="22"/>
                <w:szCs w:val="22"/>
              </w:rPr>
              <w:t>Organizacija i koordinacija rada kolegijalnih tijela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2.10.Organizacija i koordinacija upisa učenika u 1. razred</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IV – VII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2.11.Organizacija i koordinacija obilježavanja državnih blagdana i praznika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 xml:space="preserve">2.12.Organizacija popravnih, predmetnih i razrednih ispita </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 i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2.13.Organizacija poslova vezana uz odabir udžbenika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2.14. Poslovi vezani uz natjecanja učenika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2.15. Organizacija popravaka, uređenja, adaptacija  prostora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 i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2.16.Ostali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19"/>
              </w:numPr>
              <w:rPr>
                <w:rFonts w:eastAsia="Arial Unicode MS"/>
                <w:b/>
                <w:bCs/>
                <w:sz w:val="22"/>
                <w:szCs w:val="22"/>
              </w:rPr>
            </w:pPr>
            <w:r w:rsidRPr="002A7493">
              <w:rPr>
                <w:rFonts w:eastAsia="Arial Unicode MS"/>
                <w:b/>
                <w:sz w:val="22"/>
                <w:szCs w:val="22"/>
              </w:rPr>
              <w:t>PRAĆENJE REALIZACIJE PLANIRANOG RADA ŠKOLE</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Praćenje i  uvid u ostvarenje Plana i programa rada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Vrednovanje i analiza uspjeha na kraju odgojno obrazovnih razdoblja</w:t>
            </w:r>
          </w:p>
        </w:tc>
        <w:tc>
          <w:tcPr>
            <w:tcW w:w="0" w:type="auto"/>
            <w:vAlign w:val="center"/>
          </w:tcPr>
          <w:p w:rsidR="00422667" w:rsidRPr="002A7493" w:rsidRDefault="00422667" w:rsidP="009C3BC5">
            <w:pPr>
              <w:rPr>
                <w:rFonts w:eastAsia="Arial Unicode MS"/>
                <w:sz w:val="22"/>
                <w:szCs w:val="22"/>
              </w:rPr>
            </w:pPr>
            <w:r w:rsidRPr="002A7493">
              <w:rPr>
                <w:rFonts w:eastAsia="Arial Unicode MS"/>
                <w:sz w:val="22"/>
                <w:szCs w:val="22"/>
              </w:rPr>
              <w:t xml:space="preserve">     XII i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Administrativno pedagoško instruktivni rad s učiteljima, stručnim suradnicima i pripravnicima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Praćenje rada školskih povjerenstava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Praćenje i koordinacija rada administrativne službe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Praćenje i koordinacija rada tehničke službe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Praćenje i analiza suradnje s institucijama izvan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Kontrola pedagoške dokumentacije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ind w:left="792"/>
              <w:rPr>
                <w:rFonts w:eastAsia="Arial Unicode MS"/>
                <w:sz w:val="22"/>
                <w:szCs w:val="22"/>
              </w:rPr>
            </w:pPr>
            <w:r w:rsidRPr="002A7493">
              <w:rPr>
                <w:rFonts w:eastAsia="Arial Unicode MS"/>
                <w:sz w:val="22"/>
                <w:szCs w:val="22"/>
              </w:rPr>
              <w:t>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shd w:val="clear" w:color="auto" w:fill="E6E6E6"/>
            <w:vAlign w:val="center"/>
          </w:tcPr>
          <w:p w:rsidR="00422667" w:rsidRPr="002A7493" w:rsidRDefault="00422667" w:rsidP="009C3BC5">
            <w:pPr>
              <w:numPr>
                <w:ilvl w:val="0"/>
                <w:numId w:val="20"/>
              </w:numPr>
              <w:rPr>
                <w:rFonts w:eastAsia="Arial Unicode MS"/>
                <w:b/>
                <w:bCs/>
                <w:sz w:val="22"/>
                <w:szCs w:val="22"/>
              </w:rPr>
            </w:pPr>
            <w:r w:rsidRPr="002A7493">
              <w:rPr>
                <w:rFonts w:eastAsia="Arial Unicode MS"/>
                <w:b/>
                <w:bCs/>
                <w:sz w:val="22"/>
                <w:szCs w:val="22"/>
              </w:rPr>
              <w:t>RAD U STRUČNIM I KOLEGIJALNIM TIJELIMA ŠKOLE</w:t>
            </w:r>
          </w:p>
        </w:tc>
        <w:tc>
          <w:tcPr>
            <w:tcW w:w="0" w:type="auto"/>
            <w:gridSpan w:val="2"/>
            <w:vAlign w:val="center"/>
          </w:tcPr>
          <w:p w:rsidR="00422667" w:rsidRPr="002A7493" w:rsidRDefault="00422667" w:rsidP="009C3BC5">
            <w:pPr>
              <w:jc w:val="center"/>
              <w:rPr>
                <w:rFonts w:eastAsia="Arial Unicode MS"/>
                <w:b/>
                <w:bCs/>
                <w:sz w:val="22"/>
                <w:szCs w:val="22"/>
              </w:rPr>
            </w:pP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20"/>
              </w:numPr>
              <w:rPr>
                <w:rFonts w:eastAsia="Arial Unicode MS"/>
                <w:sz w:val="22"/>
                <w:szCs w:val="22"/>
              </w:rPr>
            </w:pPr>
            <w:r w:rsidRPr="002A7493">
              <w:rPr>
                <w:rFonts w:eastAsia="Arial Unicode MS"/>
                <w:sz w:val="22"/>
                <w:szCs w:val="22"/>
              </w:rPr>
              <w:t>Planiranje, pripremanje i vođenje sjednica kolegijalnih  i stručnih tijela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40</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20"/>
              </w:numPr>
              <w:rPr>
                <w:rFonts w:eastAsia="Arial Unicode MS"/>
                <w:sz w:val="22"/>
                <w:szCs w:val="22"/>
              </w:rPr>
            </w:pPr>
            <w:r w:rsidRPr="002A7493">
              <w:rPr>
                <w:rFonts w:eastAsia="Arial Unicode MS"/>
                <w:sz w:val="22"/>
                <w:szCs w:val="22"/>
              </w:rPr>
              <w:t>Suradnja sa Sindikalnom podružnicom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numPr>
                <w:ilvl w:val="1"/>
                <w:numId w:val="20"/>
              </w:numPr>
              <w:rPr>
                <w:rFonts w:eastAsia="Arial Unicode MS"/>
                <w:sz w:val="22"/>
                <w:szCs w:val="22"/>
              </w:rPr>
            </w:pPr>
            <w:r w:rsidRPr="002A7493">
              <w:rPr>
                <w:rFonts w:eastAsia="Arial Unicode MS"/>
                <w:sz w:val="22"/>
                <w:szCs w:val="22"/>
              </w:rPr>
              <w:t>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20"/>
              </w:numPr>
              <w:rPr>
                <w:rFonts w:eastAsia="Arial Unicode MS"/>
                <w:b/>
                <w:bCs/>
                <w:sz w:val="22"/>
                <w:szCs w:val="22"/>
              </w:rPr>
            </w:pPr>
            <w:r w:rsidRPr="002A7493">
              <w:rPr>
                <w:rFonts w:eastAsia="Arial Unicode MS"/>
                <w:b/>
                <w:bCs/>
                <w:sz w:val="22"/>
                <w:szCs w:val="22"/>
              </w:rPr>
              <w:t>RAD S UČENICIMA, UČITELJIMA, STRUČNIM SURADNICIMA I RODITELJIMA</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5.1. Dnevna, tjedna i mjesečna planiranja s učiteljima i suradnicima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5.2. Praćenje rada učeničkih društava, grupa i pomoć pri radu</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5.3. Briga o sigurnosti, pravima i obvezama učenika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5.4. Suradnja i pomoć pri realizaciji poslova svih djelatnika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5.5. Briga o sigurnosti, pravima i obvezama svih zaposlenika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5.6. Savjetodavni rad s roditeljima /individualno i skupno/</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5.7. Uvođenje pripravnika u odgojno-obrazovni rad</w:t>
            </w:r>
          </w:p>
        </w:tc>
        <w:tc>
          <w:tcPr>
            <w:tcW w:w="0" w:type="auto"/>
            <w:vAlign w:val="center"/>
          </w:tcPr>
          <w:p w:rsidR="00422667" w:rsidRPr="002A7493" w:rsidRDefault="00422667" w:rsidP="009C3BC5">
            <w:pPr>
              <w:jc w:val="center"/>
              <w:rPr>
                <w:rFonts w:eastAsia="Arial Unicode MS"/>
                <w:sz w:val="22"/>
                <w:szCs w:val="22"/>
              </w:rPr>
            </w:pP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5.8. Poslovi oko napredovanja učitelja i stručnih suradnika</w:t>
            </w:r>
          </w:p>
        </w:tc>
        <w:tc>
          <w:tcPr>
            <w:tcW w:w="0" w:type="auto"/>
            <w:vAlign w:val="center"/>
          </w:tcPr>
          <w:p w:rsidR="00422667" w:rsidRPr="002A7493" w:rsidRDefault="00422667" w:rsidP="009C3BC5">
            <w:pPr>
              <w:jc w:val="center"/>
              <w:rPr>
                <w:rFonts w:eastAsia="Arial Unicode MS"/>
                <w:sz w:val="22"/>
                <w:szCs w:val="22"/>
              </w:rPr>
            </w:pP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5.9. 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525"/>
          <w:jc w:val="center"/>
        </w:trPr>
        <w:tc>
          <w:tcPr>
            <w:tcW w:w="0" w:type="auto"/>
            <w:gridSpan w:val="3"/>
            <w:shd w:val="clear" w:color="auto" w:fill="E6E6E6"/>
            <w:vAlign w:val="center"/>
          </w:tcPr>
          <w:p w:rsidR="00422667" w:rsidRPr="002A7493" w:rsidRDefault="00422667" w:rsidP="009C3BC5">
            <w:pPr>
              <w:numPr>
                <w:ilvl w:val="0"/>
                <w:numId w:val="21"/>
              </w:numPr>
              <w:rPr>
                <w:rFonts w:eastAsia="Arial Unicode MS"/>
                <w:b/>
                <w:bCs/>
                <w:sz w:val="22"/>
                <w:szCs w:val="22"/>
              </w:rPr>
            </w:pPr>
            <w:r w:rsidRPr="002A7493">
              <w:rPr>
                <w:rFonts w:eastAsia="Arial Unicode MS"/>
                <w:b/>
                <w:sz w:val="22"/>
                <w:szCs w:val="22"/>
              </w:rPr>
              <w:t>ADMINISTRATIVNO – UPRAVNI I RAČUNOVODSTVENI POSLOVI</w:t>
            </w:r>
          </w:p>
        </w:tc>
      </w:tr>
      <w:tr w:rsidR="002A7493" w:rsidRPr="002A7493" w:rsidTr="009C3BC5">
        <w:trPr>
          <w:cantSplit/>
          <w:trHeight w:val="120"/>
          <w:jc w:val="center"/>
        </w:trPr>
        <w:tc>
          <w:tcPr>
            <w:tcW w:w="0" w:type="auto"/>
            <w:vAlign w:val="center"/>
          </w:tcPr>
          <w:p w:rsidR="00422667" w:rsidRPr="002A7493" w:rsidRDefault="00422667" w:rsidP="009C3BC5">
            <w:pPr>
              <w:numPr>
                <w:ilvl w:val="1"/>
                <w:numId w:val="21"/>
              </w:numPr>
              <w:rPr>
                <w:rFonts w:eastAsia="Arial Unicode MS"/>
                <w:sz w:val="22"/>
                <w:szCs w:val="22"/>
              </w:rPr>
            </w:pPr>
            <w:r w:rsidRPr="002A7493">
              <w:rPr>
                <w:rFonts w:eastAsia="Arial Unicode MS"/>
                <w:sz w:val="22"/>
                <w:szCs w:val="22"/>
              </w:rPr>
              <w:t>Rad i suradnja s tajnikom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20</w:t>
            </w:r>
          </w:p>
        </w:tc>
      </w:tr>
      <w:tr w:rsidR="002A7493" w:rsidRPr="002A7493" w:rsidTr="009C3BC5">
        <w:trPr>
          <w:cantSplit/>
          <w:trHeight w:val="120"/>
          <w:jc w:val="center"/>
        </w:trPr>
        <w:tc>
          <w:tcPr>
            <w:tcW w:w="0" w:type="auto"/>
            <w:vAlign w:val="center"/>
          </w:tcPr>
          <w:p w:rsidR="00422667" w:rsidRPr="002A7493" w:rsidRDefault="00422667" w:rsidP="009C3BC5">
            <w:pPr>
              <w:numPr>
                <w:ilvl w:val="1"/>
                <w:numId w:val="21"/>
              </w:numPr>
              <w:rPr>
                <w:rFonts w:eastAsia="Arial Unicode MS"/>
                <w:sz w:val="22"/>
                <w:szCs w:val="22"/>
              </w:rPr>
            </w:pPr>
            <w:r w:rsidRPr="002A7493">
              <w:rPr>
                <w:rFonts w:eastAsia="Arial Unicode MS"/>
                <w:sz w:val="22"/>
                <w:szCs w:val="22"/>
              </w:rPr>
              <w:t>Provedba zakonskih i podzakonskih akata te naputaka MZOS-a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120"/>
          <w:jc w:val="center"/>
        </w:trPr>
        <w:tc>
          <w:tcPr>
            <w:tcW w:w="0" w:type="auto"/>
            <w:vAlign w:val="center"/>
          </w:tcPr>
          <w:p w:rsidR="00422667" w:rsidRPr="002A7493" w:rsidRDefault="00422667" w:rsidP="009C3BC5">
            <w:pPr>
              <w:numPr>
                <w:ilvl w:val="1"/>
                <w:numId w:val="21"/>
              </w:numPr>
              <w:rPr>
                <w:rFonts w:eastAsia="Arial Unicode MS"/>
                <w:sz w:val="22"/>
                <w:szCs w:val="22"/>
              </w:rPr>
            </w:pPr>
            <w:r w:rsidRPr="002A7493">
              <w:rPr>
                <w:rFonts w:eastAsia="Arial Unicode MS"/>
                <w:sz w:val="22"/>
                <w:szCs w:val="22"/>
              </w:rPr>
              <w:t>Usklađivanje i provedba općih i pojedinačnih akata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120"/>
          <w:jc w:val="center"/>
        </w:trPr>
        <w:tc>
          <w:tcPr>
            <w:tcW w:w="0" w:type="auto"/>
            <w:vAlign w:val="center"/>
          </w:tcPr>
          <w:p w:rsidR="00422667" w:rsidRPr="002A7493" w:rsidRDefault="00422667" w:rsidP="009C3BC5">
            <w:pPr>
              <w:numPr>
                <w:ilvl w:val="1"/>
                <w:numId w:val="21"/>
              </w:numPr>
              <w:rPr>
                <w:rFonts w:eastAsia="Arial Unicode MS"/>
                <w:sz w:val="22"/>
                <w:szCs w:val="22"/>
              </w:rPr>
            </w:pPr>
            <w:r w:rsidRPr="002A7493">
              <w:rPr>
                <w:rFonts w:eastAsia="Arial Unicode MS"/>
                <w:sz w:val="22"/>
                <w:szCs w:val="22"/>
              </w:rPr>
              <w:t>Provođenje raznih natječaja za potrebe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120"/>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6.5.  Prijem u radni odnos /uz suglasnost Školskog odbora/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120"/>
          <w:jc w:val="center"/>
        </w:trPr>
        <w:tc>
          <w:tcPr>
            <w:tcW w:w="0" w:type="auto"/>
            <w:vAlign w:val="center"/>
          </w:tcPr>
          <w:p w:rsidR="00422667" w:rsidRPr="002A7493" w:rsidRDefault="00422667" w:rsidP="009C3BC5">
            <w:pPr>
              <w:numPr>
                <w:ilvl w:val="1"/>
                <w:numId w:val="25"/>
              </w:numPr>
              <w:rPr>
                <w:rFonts w:eastAsia="Arial Unicode MS"/>
                <w:sz w:val="22"/>
                <w:szCs w:val="22"/>
              </w:rPr>
            </w:pPr>
            <w:r w:rsidRPr="002A7493">
              <w:rPr>
                <w:rFonts w:eastAsia="Arial Unicode MS"/>
                <w:sz w:val="22"/>
                <w:szCs w:val="22"/>
              </w:rPr>
              <w:t xml:space="preserve"> Poslovi zastupanja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6.7.  Rad i suradnja s računovođom škole</w:t>
            </w:r>
          </w:p>
        </w:tc>
        <w:tc>
          <w:tcPr>
            <w:tcW w:w="0" w:type="auto"/>
            <w:vAlign w:val="center"/>
          </w:tcPr>
          <w:p w:rsidR="00422667" w:rsidRPr="002A7493" w:rsidRDefault="00422667" w:rsidP="009C3BC5">
            <w:pPr>
              <w:rPr>
                <w:rFonts w:eastAsia="Arial Unicode MS"/>
                <w:sz w:val="22"/>
                <w:szCs w:val="22"/>
              </w:rPr>
            </w:pPr>
            <w:r w:rsidRPr="002A7493">
              <w:rPr>
                <w:rFonts w:eastAsia="Arial Unicode MS"/>
                <w:sz w:val="22"/>
                <w:szCs w:val="22"/>
              </w:rPr>
              <w:t xml:space="preserve">     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40"/>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6.8.  Izrada financijskog plana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VIII – IX</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6.9.  Kontrola i nadzor računovodstvenog poslovanja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6.10. Organizacija i provedba inventure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XII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6.11. Poslovi vezani uz e-matice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6.12. Potpisivanje i provjera svjedodžbi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6.13. Organizacija nabave  potrošnog materijala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VIII i 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vAlign w:val="center"/>
          </w:tcPr>
          <w:p w:rsidR="00422667" w:rsidRPr="002A7493" w:rsidRDefault="00422667" w:rsidP="009C3BC5">
            <w:pPr>
              <w:ind w:left="360"/>
              <w:rPr>
                <w:rFonts w:eastAsia="Arial Unicode MS"/>
                <w:sz w:val="22"/>
                <w:szCs w:val="22"/>
              </w:rPr>
            </w:pPr>
            <w:r w:rsidRPr="002A7493">
              <w:rPr>
                <w:rFonts w:eastAsia="Arial Unicode MS"/>
                <w:sz w:val="22"/>
                <w:szCs w:val="22"/>
              </w:rPr>
              <w:t>6.14. 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22"/>
              </w:numPr>
              <w:rPr>
                <w:rFonts w:eastAsia="Arial Unicode MS"/>
                <w:b/>
                <w:bCs/>
                <w:sz w:val="22"/>
                <w:szCs w:val="22"/>
              </w:rPr>
            </w:pPr>
            <w:r w:rsidRPr="002A7493">
              <w:rPr>
                <w:rFonts w:eastAsia="Arial Unicode MS"/>
                <w:b/>
                <w:sz w:val="22"/>
                <w:szCs w:val="22"/>
              </w:rPr>
              <w:t>SURADNJA  S  UDRUGAMA, USTANOVAMA I INSTITUCIJAMA</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Predstavljanje škole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Ministarstvom znanosti, obrazovanja i sporta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Agencijom za odgoj i obrazovanje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Nacionalnim centrom za vanjsko vrednovanje obrazovanja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Agencijom za mobilnost i programe EU</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 xml:space="preserve">16    </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ostalim Agencijama za obrazovanje na državnoj razini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Uredom državne uprave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osnivačem</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32</w:t>
            </w:r>
          </w:p>
        </w:tc>
      </w:tr>
      <w:tr w:rsidR="002A7493" w:rsidRPr="002A7493" w:rsidTr="009C3BC5">
        <w:trPr>
          <w:cantSplit/>
          <w:trHeight w:val="284"/>
          <w:jc w:val="center"/>
        </w:trPr>
        <w:tc>
          <w:tcPr>
            <w:tcW w:w="0" w:type="auto"/>
          </w:tcPr>
          <w:p w:rsidR="00422667" w:rsidRPr="002A7493" w:rsidRDefault="00422667" w:rsidP="009C3BC5">
            <w:pPr>
              <w:numPr>
                <w:ilvl w:val="1"/>
                <w:numId w:val="22"/>
              </w:numPr>
              <w:rPr>
                <w:rFonts w:eastAsia="Arial Unicode MS"/>
                <w:sz w:val="22"/>
                <w:szCs w:val="22"/>
              </w:rPr>
            </w:pPr>
            <w:r w:rsidRPr="002A7493">
              <w:rPr>
                <w:rFonts w:eastAsia="Arial Unicode MS"/>
                <w:sz w:val="22"/>
                <w:szCs w:val="22"/>
              </w:rPr>
              <w:t>Suradnja s Zavodom za zapošljavanje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7.10.Suradnja s Zavodom za javno zdravstvo</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7.11.Suradnja s Centrom za socijalnu skrb</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7.12.Suradnja s Obiteljskim centrom</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7.13.Suradnja s Policijskom upravom</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7.14.Suradnja s Župnim uredom</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7.15.Suradnja s ostalim osnovnim i srednjim školama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7.16.Suradnja s turističkim agencijama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7.17.Suradnja s kulturnim i sportskim ustanovama i institucijama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7.18.Suradnja s svim udrugama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ind w:left="360"/>
              <w:rPr>
                <w:rFonts w:eastAsia="Arial Unicode MS"/>
                <w:sz w:val="22"/>
                <w:szCs w:val="22"/>
              </w:rPr>
            </w:pPr>
            <w:r w:rsidRPr="002A7493">
              <w:rPr>
                <w:rFonts w:eastAsia="Arial Unicode MS"/>
                <w:sz w:val="22"/>
                <w:szCs w:val="22"/>
              </w:rPr>
              <w:t>7.19.Ostali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VIII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23"/>
              </w:numPr>
              <w:rPr>
                <w:rFonts w:eastAsia="Arial Unicode MS"/>
                <w:b/>
                <w:bCs/>
                <w:sz w:val="22"/>
                <w:szCs w:val="22"/>
              </w:rPr>
            </w:pPr>
            <w:r w:rsidRPr="002A7493">
              <w:rPr>
                <w:rFonts w:eastAsia="Arial Unicode MS"/>
                <w:b/>
                <w:bCs/>
                <w:sz w:val="22"/>
                <w:szCs w:val="22"/>
              </w:rPr>
              <w:t>STRUČNO USAVRŠAVANJE</w:t>
            </w:r>
          </w:p>
        </w:tc>
      </w:tr>
      <w:tr w:rsidR="002A7493" w:rsidRPr="002A7493" w:rsidTr="009C3BC5">
        <w:trPr>
          <w:cantSplit/>
          <w:trHeight w:val="284"/>
          <w:jc w:val="center"/>
        </w:trPr>
        <w:tc>
          <w:tcPr>
            <w:tcW w:w="0" w:type="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Stručno usavršavanje u matičnoj ustanovi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Stručno usavršavanje u organizaciji ŽSV-a, MZOŠ-a, AZZO-a, HUROŠ-a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Stručno usavršavanje u organizaciji ostalih ustanova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Praćenje suvremene odgojno obrazovne literature</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26</w:t>
            </w:r>
          </w:p>
        </w:tc>
      </w:tr>
      <w:tr w:rsidR="002A7493" w:rsidRPr="002A7493" w:rsidTr="009C3BC5">
        <w:trPr>
          <w:cantSplit/>
          <w:trHeight w:val="284"/>
          <w:jc w:val="center"/>
        </w:trPr>
        <w:tc>
          <w:tcPr>
            <w:tcW w:w="0" w:type="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Ostala stručna usavršavanja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gridSpan w:val="3"/>
            <w:shd w:val="clear" w:color="auto" w:fill="E6E6E6"/>
            <w:vAlign w:val="center"/>
          </w:tcPr>
          <w:p w:rsidR="00422667" w:rsidRPr="002A7493" w:rsidRDefault="00422667" w:rsidP="009C3BC5">
            <w:pPr>
              <w:numPr>
                <w:ilvl w:val="0"/>
                <w:numId w:val="24"/>
              </w:numPr>
              <w:rPr>
                <w:rFonts w:eastAsia="Arial Unicode MS"/>
                <w:b/>
                <w:bCs/>
                <w:sz w:val="22"/>
                <w:szCs w:val="22"/>
              </w:rPr>
            </w:pPr>
            <w:r w:rsidRPr="002A7493">
              <w:rPr>
                <w:rFonts w:eastAsia="Arial Unicode MS"/>
                <w:b/>
                <w:bCs/>
                <w:sz w:val="22"/>
                <w:szCs w:val="22"/>
              </w:rPr>
              <w:t>OSTALI POSLOVI RAVNATELJA</w:t>
            </w:r>
          </w:p>
        </w:tc>
      </w:tr>
      <w:tr w:rsidR="002A7493" w:rsidRPr="002A7493" w:rsidTr="009C3BC5">
        <w:trPr>
          <w:cantSplit/>
          <w:trHeight w:val="284"/>
          <w:jc w:val="center"/>
        </w:trPr>
        <w:tc>
          <w:tcPr>
            <w:tcW w:w="0" w:type="auto"/>
          </w:tcPr>
          <w:p w:rsidR="00422667" w:rsidRPr="002A7493" w:rsidRDefault="00422667" w:rsidP="009C3BC5">
            <w:pPr>
              <w:numPr>
                <w:ilvl w:val="1"/>
                <w:numId w:val="24"/>
              </w:numPr>
              <w:rPr>
                <w:rFonts w:eastAsia="Arial Unicode MS"/>
                <w:sz w:val="22"/>
                <w:szCs w:val="22"/>
              </w:rPr>
            </w:pPr>
            <w:r w:rsidRPr="002A7493">
              <w:rPr>
                <w:rFonts w:eastAsia="Arial Unicode MS"/>
                <w:sz w:val="22"/>
                <w:szCs w:val="22"/>
              </w:rPr>
              <w:t xml:space="preserve">Vođenje evidencija i dokumentacije </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16</w:t>
            </w:r>
          </w:p>
        </w:tc>
      </w:tr>
      <w:tr w:rsidR="002A7493" w:rsidRPr="002A7493" w:rsidTr="009C3BC5">
        <w:trPr>
          <w:cantSplit/>
          <w:trHeight w:val="284"/>
          <w:jc w:val="center"/>
        </w:trPr>
        <w:tc>
          <w:tcPr>
            <w:tcW w:w="0" w:type="auto"/>
          </w:tcPr>
          <w:p w:rsidR="00422667" w:rsidRPr="002A7493" w:rsidRDefault="00422667" w:rsidP="009C3BC5">
            <w:pPr>
              <w:numPr>
                <w:ilvl w:val="1"/>
                <w:numId w:val="24"/>
              </w:numPr>
              <w:rPr>
                <w:rFonts w:eastAsia="Arial Unicode MS"/>
                <w:sz w:val="22"/>
                <w:szCs w:val="22"/>
              </w:rPr>
            </w:pPr>
            <w:r w:rsidRPr="002A7493">
              <w:rPr>
                <w:rFonts w:eastAsia="Arial Unicode MS"/>
                <w:sz w:val="22"/>
                <w:szCs w:val="22"/>
              </w:rPr>
              <w:t>Ostali nepredvidivi poslovi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IX – VI</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8</w:t>
            </w:r>
          </w:p>
        </w:tc>
      </w:tr>
      <w:tr w:rsidR="002A7493" w:rsidRPr="002A7493" w:rsidTr="009C3BC5">
        <w:trPr>
          <w:cantSplit/>
          <w:trHeight w:val="284"/>
          <w:jc w:val="center"/>
        </w:trPr>
        <w:tc>
          <w:tcPr>
            <w:tcW w:w="0" w:type="auto"/>
          </w:tcPr>
          <w:p w:rsidR="00422667" w:rsidRPr="002A7493" w:rsidRDefault="00422667" w:rsidP="009C3BC5">
            <w:pPr>
              <w:rPr>
                <w:rFonts w:eastAsia="Arial Unicode MS"/>
                <w:sz w:val="22"/>
                <w:szCs w:val="22"/>
              </w:rPr>
            </w:pPr>
            <w:r w:rsidRPr="002A7493">
              <w:rPr>
                <w:rFonts w:eastAsia="Arial Unicode MS"/>
                <w:sz w:val="22"/>
                <w:szCs w:val="22"/>
              </w:rPr>
              <w:t>Ukupno</w:t>
            </w:r>
          </w:p>
        </w:tc>
        <w:tc>
          <w:tcPr>
            <w:tcW w:w="0" w:type="auto"/>
            <w:vAlign w:val="center"/>
          </w:tcPr>
          <w:p w:rsidR="00422667" w:rsidRPr="002A7493" w:rsidRDefault="00422667" w:rsidP="009C3BC5">
            <w:pPr>
              <w:jc w:val="center"/>
              <w:rPr>
                <w:rFonts w:eastAsia="Arial Unicode MS"/>
                <w:sz w:val="22"/>
                <w:szCs w:val="22"/>
              </w:rPr>
            </w:pPr>
          </w:p>
        </w:tc>
        <w:tc>
          <w:tcPr>
            <w:tcW w:w="0" w:type="auto"/>
            <w:vAlign w:val="center"/>
          </w:tcPr>
          <w:p w:rsidR="00422667" w:rsidRPr="002A7493" w:rsidRDefault="00422667" w:rsidP="009C3BC5">
            <w:pPr>
              <w:jc w:val="center"/>
              <w:rPr>
                <w:rFonts w:eastAsia="Arial Unicode MS"/>
                <w:sz w:val="22"/>
                <w:szCs w:val="22"/>
              </w:rPr>
            </w:pPr>
          </w:p>
        </w:tc>
      </w:tr>
      <w:tr w:rsidR="002A7493" w:rsidRPr="002A7493" w:rsidTr="009C3BC5">
        <w:trPr>
          <w:cantSplit/>
          <w:trHeight w:val="284"/>
          <w:jc w:val="center"/>
        </w:trPr>
        <w:tc>
          <w:tcPr>
            <w:tcW w:w="0" w:type="auto"/>
          </w:tcPr>
          <w:p w:rsidR="00422667" w:rsidRPr="002A7493" w:rsidRDefault="00422667" w:rsidP="009C3BC5">
            <w:pPr>
              <w:rPr>
                <w:rFonts w:eastAsia="Arial Unicode MS"/>
                <w:sz w:val="22"/>
                <w:szCs w:val="22"/>
              </w:rPr>
            </w:pPr>
            <w:r w:rsidRPr="002A7493">
              <w:rPr>
                <w:rFonts w:eastAsia="Arial Unicode MS"/>
                <w:sz w:val="22"/>
                <w:szCs w:val="22"/>
              </w:rPr>
              <w:t>Godišnji odmor</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30 dana</w:t>
            </w:r>
          </w:p>
        </w:tc>
        <w:tc>
          <w:tcPr>
            <w:tcW w:w="0" w:type="auto"/>
            <w:vAlign w:val="center"/>
          </w:tcPr>
          <w:p w:rsidR="00422667" w:rsidRPr="002A7493" w:rsidRDefault="00422667" w:rsidP="009C3BC5">
            <w:pPr>
              <w:jc w:val="center"/>
              <w:rPr>
                <w:rFonts w:eastAsia="Arial Unicode MS"/>
                <w:sz w:val="22"/>
                <w:szCs w:val="22"/>
              </w:rPr>
            </w:pPr>
            <w:r w:rsidRPr="002A7493">
              <w:rPr>
                <w:rFonts w:eastAsia="Arial Unicode MS"/>
                <w:sz w:val="22"/>
                <w:szCs w:val="22"/>
              </w:rPr>
              <w:t>240</w:t>
            </w:r>
          </w:p>
        </w:tc>
      </w:tr>
      <w:tr w:rsidR="002A7493" w:rsidRPr="002A7493" w:rsidTr="009C3BC5">
        <w:trPr>
          <w:cantSplit/>
          <w:trHeight w:val="284"/>
          <w:jc w:val="center"/>
        </w:trPr>
        <w:tc>
          <w:tcPr>
            <w:tcW w:w="0" w:type="auto"/>
          </w:tcPr>
          <w:p w:rsidR="00422667" w:rsidRPr="002A7493" w:rsidRDefault="00422667" w:rsidP="009C3BC5">
            <w:pPr>
              <w:rPr>
                <w:rFonts w:eastAsia="Arial Unicode MS"/>
                <w:sz w:val="22"/>
                <w:szCs w:val="22"/>
              </w:rPr>
            </w:pPr>
            <w:r w:rsidRPr="002A7493">
              <w:rPr>
                <w:rFonts w:eastAsia="Arial Unicode MS"/>
                <w:sz w:val="22"/>
                <w:szCs w:val="22"/>
              </w:rPr>
              <w:t>Blagdani i neradni dani</w:t>
            </w:r>
          </w:p>
        </w:tc>
        <w:tc>
          <w:tcPr>
            <w:tcW w:w="0" w:type="auto"/>
            <w:vAlign w:val="center"/>
          </w:tcPr>
          <w:p w:rsidR="00422667" w:rsidRPr="002A7493" w:rsidRDefault="00695BF0" w:rsidP="00EB0096">
            <w:pPr>
              <w:jc w:val="center"/>
              <w:rPr>
                <w:rFonts w:eastAsia="Arial Unicode MS"/>
                <w:sz w:val="22"/>
                <w:szCs w:val="22"/>
              </w:rPr>
            </w:pPr>
            <w:r>
              <w:rPr>
                <w:rFonts w:eastAsia="Arial Unicode MS"/>
                <w:sz w:val="22"/>
                <w:szCs w:val="22"/>
              </w:rPr>
              <w:t>1</w:t>
            </w:r>
            <w:r w:rsidR="00EB0096">
              <w:rPr>
                <w:rFonts w:eastAsia="Arial Unicode MS"/>
                <w:sz w:val="22"/>
                <w:szCs w:val="22"/>
              </w:rPr>
              <w:t>1</w:t>
            </w:r>
            <w:r w:rsidR="00422667" w:rsidRPr="002A7493">
              <w:rPr>
                <w:rFonts w:eastAsia="Arial Unicode MS"/>
                <w:sz w:val="22"/>
                <w:szCs w:val="22"/>
              </w:rPr>
              <w:t xml:space="preserve"> dana</w:t>
            </w:r>
          </w:p>
        </w:tc>
        <w:tc>
          <w:tcPr>
            <w:tcW w:w="0" w:type="auto"/>
            <w:vAlign w:val="center"/>
          </w:tcPr>
          <w:p w:rsidR="00422667" w:rsidRPr="002A7493" w:rsidRDefault="00695BF0" w:rsidP="009C3BC5">
            <w:pPr>
              <w:jc w:val="center"/>
              <w:rPr>
                <w:rFonts w:eastAsia="Arial Unicode MS"/>
                <w:sz w:val="22"/>
                <w:szCs w:val="22"/>
              </w:rPr>
            </w:pPr>
            <w:r>
              <w:rPr>
                <w:rFonts w:eastAsia="Arial Unicode MS"/>
                <w:sz w:val="22"/>
                <w:szCs w:val="22"/>
              </w:rPr>
              <w:t>96</w:t>
            </w:r>
          </w:p>
        </w:tc>
      </w:tr>
      <w:tr w:rsidR="002A7493" w:rsidRPr="002A7493" w:rsidTr="009C3BC5">
        <w:trPr>
          <w:trHeight w:val="284"/>
          <w:jc w:val="center"/>
        </w:trPr>
        <w:tc>
          <w:tcPr>
            <w:tcW w:w="0" w:type="auto"/>
            <w:shd w:val="clear" w:color="auto" w:fill="D6E3BC"/>
          </w:tcPr>
          <w:p w:rsidR="00422667" w:rsidRPr="002A7493" w:rsidRDefault="00422667" w:rsidP="009C3BC5">
            <w:pPr>
              <w:rPr>
                <w:rFonts w:eastAsia="Arial Unicode MS"/>
                <w:b/>
                <w:sz w:val="22"/>
                <w:szCs w:val="22"/>
              </w:rPr>
            </w:pPr>
            <w:r w:rsidRPr="002A7493">
              <w:rPr>
                <w:rFonts w:eastAsia="Arial Unicode MS"/>
                <w:b/>
                <w:sz w:val="22"/>
                <w:szCs w:val="22"/>
              </w:rPr>
              <w:t>UKUPAN  BROJ PLANIRANIH SATI RADA GODIŠNJE:</w:t>
            </w:r>
          </w:p>
        </w:tc>
        <w:tc>
          <w:tcPr>
            <w:tcW w:w="0" w:type="auto"/>
            <w:gridSpan w:val="2"/>
            <w:shd w:val="clear" w:color="auto" w:fill="D6E3BC"/>
          </w:tcPr>
          <w:p w:rsidR="00422667" w:rsidRPr="002A7493" w:rsidRDefault="00422667" w:rsidP="009C3BC5">
            <w:pPr>
              <w:jc w:val="center"/>
              <w:rPr>
                <w:rFonts w:eastAsia="Arial Unicode MS"/>
                <w:b/>
                <w:sz w:val="22"/>
                <w:szCs w:val="22"/>
              </w:rPr>
            </w:pPr>
            <w:r w:rsidRPr="002A7493">
              <w:rPr>
                <w:rFonts w:eastAsia="Arial Unicode MS"/>
                <w:b/>
                <w:sz w:val="22"/>
                <w:szCs w:val="22"/>
              </w:rPr>
              <w:t xml:space="preserve">                          2080</w:t>
            </w:r>
          </w:p>
        </w:tc>
      </w:tr>
    </w:tbl>
    <w:p w:rsidR="00422667" w:rsidRPr="002A7493" w:rsidRDefault="00422667" w:rsidP="00422667">
      <w:pPr>
        <w:pStyle w:val="Odlomakpopisa"/>
        <w:ind w:left="0"/>
      </w:pPr>
    </w:p>
    <w:p w:rsidR="00422667" w:rsidRPr="002A7493" w:rsidRDefault="00422667" w:rsidP="00422667">
      <w:pPr>
        <w:pStyle w:val="Odlomakpopisa"/>
        <w:ind w:left="0"/>
      </w:pPr>
    </w:p>
    <w:p w:rsidR="00422667" w:rsidRPr="002A7493" w:rsidRDefault="00422667" w:rsidP="00422667">
      <w:pPr>
        <w:pStyle w:val="Odlomakpopisa"/>
        <w:ind w:left="0"/>
      </w:pPr>
    </w:p>
    <w:p w:rsidR="00422667" w:rsidRPr="002A7493" w:rsidRDefault="00422667" w:rsidP="00422667">
      <w:pPr>
        <w:pStyle w:val="Odlomakpopisa"/>
        <w:ind w:left="0"/>
      </w:pPr>
    </w:p>
    <w:p w:rsidR="00B24E3B" w:rsidRDefault="00B24E3B" w:rsidP="00422667">
      <w:pPr>
        <w:pStyle w:val="Odlomakpopisa"/>
        <w:ind w:left="0"/>
        <w:rPr>
          <w:b/>
          <w:u w:val="single"/>
        </w:rPr>
      </w:pPr>
    </w:p>
    <w:p w:rsidR="00B24E3B" w:rsidRDefault="00B24E3B" w:rsidP="00422667">
      <w:pPr>
        <w:pStyle w:val="Odlomakpopisa"/>
        <w:ind w:left="0"/>
        <w:rPr>
          <w:b/>
          <w:u w:val="single"/>
        </w:rPr>
      </w:pPr>
    </w:p>
    <w:p w:rsidR="00B24E3B" w:rsidRDefault="00B24E3B" w:rsidP="00B24E3B">
      <w:pPr>
        <w:pStyle w:val="Odlomakpopisa"/>
        <w:ind w:left="0"/>
        <w:rPr>
          <w:b/>
          <w:u w:val="single"/>
        </w:rPr>
      </w:pPr>
      <w:r w:rsidRPr="002A7493">
        <w:t xml:space="preserve">5.2. PLAN RADA STRUČNOG SURADNIKA </w:t>
      </w:r>
      <w:r w:rsidRPr="002A7493">
        <w:rPr>
          <w:b/>
          <w:u w:val="single"/>
        </w:rPr>
        <w:t>PEDAGOGA</w:t>
      </w:r>
    </w:p>
    <w:p w:rsidR="00B24E3B" w:rsidRDefault="00B24E3B" w:rsidP="00422667">
      <w:pPr>
        <w:pStyle w:val="Odlomakpopisa"/>
        <w:ind w:left="0"/>
        <w:rPr>
          <w:b/>
          <w:u w:val="single"/>
        </w:rPr>
      </w:pPr>
    </w:p>
    <w:p w:rsidR="00B24E3B" w:rsidRPr="002A7493" w:rsidRDefault="00B24E3B" w:rsidP="00422667">
      <w:pPr>
        <w:pStyle w:val="Odlomakpopisa"/>
        <w:ind w:left="0"/>
        <w:rPr>
          <w:b/>
          <w:u w:val="single"/>
        </w:rPr>
      </w:pPr>
    </w:p>
    <w:p w:rsidR="00422667" w:rsidRPr="002A7493" w:rsidRDefault="00422667" w:rsidP="00422667">
      <w:pPr>
        <w:pStyle w:val="Odlomakpopisa"/>
        <w:ind w:left="0"/>
        <w:rPr>
          <w:b/>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5670"/>
        <w:gridCol w:w="2126"/>
        <w:gridCol w:w="992"/>
      </w:tblGrid>
      <w:tr w:rsidR="002A7493" w:rsidRPr="002A7493" w:rsidTr="009C3BC5">
        <w:trPr>
          <w:trHeight w:val="518"/>
        </w:trPr>
        <w:tc>
          <w:tcPr>
            <w:tcW w:w="1065"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rPr>
                <w:b/>
                <w:bCs/>
                <w:sz w:val="22"/>
                <w:szCs w:val="22"/>
              </w:rPr>
            </w:pPr>
            <w:r w:rsidRPr="002A7493">
              <w:rPr>
                <w:b/>
                <w:bCs/>
                <w:sz w:val="22"/>
                <w:szCs w:val="22"/>
              </w:rPr>
              <w:t>Vrijeme</w:t>
            </w:r>
          </w:p>
          <w:p w:rsidR="00422667" w:rsidRPr="002A7493" w:rsidRDefault="00422667" w:rsidP="009C3BC5">
            <w:pPr>
              <w:rPr>
                <w:b/>
                <w:bCs/>
                <w:sz w:val="22"/>
                <w:szCs w:val="22"/>
              </w:rPr>
            </w:pPr>
            <w:r w:rsidRPr="002A7493">
              <w:rPr>
                <w:b/>
                <w:bCs/>
                <w:sz w:val="22"/>
                <w:szCs w:val="22"/>
              </w:rPr>
              <w:t>Realiz.</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rPr>
                <w:b/>
                <w:bCs/>
                <w:sz w:val="22"/>
                <w:szCs w:val="22"/>
              </w:rPr>
            </w:pPr>
            <w:r w:rsidRPr="002A7493">
              <w:rPr>
                <w:b/>
                <w:bCs/>
                <w:sz w:val="22"/>
                <w:szCs w:val="22"/>
              </w:rPr>
              <w:t>PODRUČJE RADA/AKTIVNOSTI</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rPr>
                <w:sz w:val="22"/>
                <w:szCs w:val="22"/>
              </w:rPr>
            </w:pPr>
            <w:r w:rsidRPr="002A7493">
              <w:rPr>
                <w:sz w:val="22"/>
                <w:szCs w:val="22"/>
              </w:rPr>
              <w:t>Cilj</w:t>
            </w:r>
          </w:p>
          <w:p w:rsidR="00422667" w:rsidRPr="002A7493" w:rsidRDefault="00422667" w:rsidP="009C3BC5">
            <w:pPr>
              <w:rPr>
                <w:sz w:val="22"/>
                <w:szCs w:val="22"/>
              </w:rPr>
            </w:pPr>
            <w:r w:rsidRPr="002A7493">
              <w:rPr>
                <w:sz w:val="22"/>
                <w:szCs w:val="22"/>
              </w:rPr>
              <w:t>(po područjima)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rPr>
                <w:sz w:val="22"/>
                <w:szCs w:val="22"/>
              </w:rPr>
            </w:pPr>
            <w:r w:rsidRPr="002A7493">
              <w:rPr>
                <w:sz w:val="22"/>
                <w:szCs w:val="22"/>
              </w:rPr>
              <w:t>Broj</w:t>
            </w:r>
          </w:p>
          <w:p w:rsidR="00422667" w:rsidRPr="002A7493" w:rsidRDefault="00422667" w:rsidP="009C3BC5">
            <w:pPr>
              <w:rPr>
                <w:sz w:val="22"/>
                <w:szCs w:val="22"/>
              </w:rPr>
            </w:pPr>
            <w:r w:rsidRPr="002A7493">
              <w:rPr>
                <w:sz w:val="22"/>
                <w:szCs w:val="22"/>
              </w:rPr>
              <w:t>sati</w:t>
            </w:r>
          </w:p>
        </w:tc>
      </w:tr>
      <w:tr w:rsidR="002A7493" w:rsidRPr="002A7493" w:rsidTr="009C3BC5">
        <w:trPr>
          <w:trHeight w:val="327"/>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jc w:val="cente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F546D5">
            <w:pPr>
              <w:numPr>
                <w:ilvl w:val="0"/>
                <w:numId w:val="76"/>
              </w:numPr>
              <w:rPr>
                <w:b/>
                <w:bCs/>
                <w:sz w:val="22"/>
                <w:szCs w:val="22"/>
              </w:rPr>
            </w:pPr>
            <w:r w:rsidRPr="002A7493">
              <w:rPr>
                <w:b/>
                <w:bCs/>
                <w:sz w:val="22"/>
                <w:szCs w:val="22"/>
              </w:rPr>
              <w:t>PLANIRANJE I PROGRAMIRANJE RADA</w:t>
            </w:r>
          </w:p>
          <w:p w:rsidR="00422667" w:rsidRPr="002A7493" w:rsidRDefault="00422667" w:rsidP="009C3BC5">
            <w:pPr>
              <w:ind w:left="720"/>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jc w:val="center"/>
              <w:rPr>
                <w:sz w:val="22"/>
                <w:szCs w:val="22"/>
              </w:rPr>
            </w:pPr>
            <w:r w:rsidRPr="002A7493">
              <w:rPr>
                <w:sz w:val="22"/>
                <w:szCs w:val="22"/>
              </w:rPr>
              <w:t>88</w:t>
            </w:r>
          </w:p>
        </w:tc>
      </w:tr>
      <w:tr w:rsidR="002A7493" w:rsidRPr="002A7493" w:rsidTr="009C3BC5">
        <w:trPr>
          <w:trHeight w:val="1735"/>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r w:rsidRPr="002A7493">
              <w:rPr>
                <w:sz w:val="22"/>
                <w:szCs w:val="22"/>
              </w:rPr>
              <w:t>9.-10.</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9.-10.</w:t>
            </w:r>
          </w:p>
          <w:p w:rsidR="00422667" w:rsidRPr="002A7493" w:rsidRDefault="00422667" w:rsidP="009C3BC5">
            <w:pPr>
              <w:rPr>
                <w:sz w:val="22"/>
                <w:szCs w:val="22"/>
              </w:rPr>
            </w:pPr>
            <w:r w:rsidRPr="002A7493">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1.1. Ispitivanje odgojno obrazovnih potreba</w:t>
            </w:r>
          </w:p>
          <w:p w:rsidR="00422667" w:rsidRPr="002A7493" w:rsidRDefault="00422667" w:rsidP="009C3BC5">
            <w:pPr>
              <w:rPr>
                <w:sz w:val="22"/>
                <w:szCs w:val="22"/>
              </w:rPr>
            </w:pPr>
            <w:r w:rsidRPr="002A7493">
              <w:rPr>
                <w:sz w:val="22"/>
                <w:szCs w:val="22"/>
              </w:rPr>
              <w:t xml:space="preserve">1.2  Sudjelovanje u izradi Godišnjeg plana i programa rada škole i Školskog kurikuluma </w:t>
            </w:r>
          </w:p>
          <w:p w:rsidR="00422667" w:rsidRPr="002A7493" w:rsidRDefault="00422667" w:rsidP="009C3BC5">
            <w:pPr>
              <w:rPr>
                <w:sz w:val="22"/>
                <w:szCs w:val="22"/>
              </w:rPr>
            </w:pPr>
            <w:r w:rsidRPr="002A7493">
              <w:rPr>
                <w:sz w:val="22"/>
                <w:szCs w:val="22"/>
              </w:rPr>
              <w:t>1.3.  Izrada Godišnjeg plana i programa rada stručnog  suradnika pedagoga</w:t>
            </w:r>
          </w:p>
          <w:p w:rsidR="00422667" w:rsidRPr="002A7493" w:rsidRDefault="00422667" w:rsidP="009C3BC5">
            <w:pPr>
              <w:rPr>
                <w:sz w:val="22"/>
                <w:szCs w:val="22"/>
              </w:rPr>
            </w:pPr>
            <w:r w:rsidRPr="002A7493">
              <w:rPr>
                <w:sz w:val="22"/>
                <w:szCs w:val="22"/>
              </w:rPr>
              <w:t xml:space="preserve">1.4.  Izrada individualnog plana i programa stručnog  usavršavanja  </w:t>
            </w:r>
          </w:p>
          <w:p w:rsidR="00422667" w:rsidRPr="002A7493" w:rsidRDefault="00422667" w:rsidP="009C3BC5">
            <w:pPr>
              <w:rPr>
                <w:sz w:val="22"/>
                <w:szCs w:val="22"/>
              </w:rPr>
            </w:pPr>
            <w:r w:rsidRPr="002A7493">
              <w:rPr>
                <w:sz w:val="22"/>
                <w:szCs w:val="22"/>
              </w:rPr>
              <w:t xml:space="preserve">1.5   Izrada plana i programa i kurikuluma neposrednog rada s grupama učenika  (program rada s cijelim razrednim odjelom „Igrom do sebe“, kurikulum i program  izvannastavne aktivnosti – 3P,)                                                                                              </w:t>
            </w:r>
          </w:p>
          <w:p w:rsidR="00422667" w:rsidRPr="002A7493" w:rsidRDefault="00422667" w:rsidP="009C3BC5">
            <w:pPr>
              <w:rPr>
                <w:sz w:val="22"/>
                <w:szCs w:val="22"/>
              </w:rPr>
            </w:pPr>
            <w:r w:rsidRPr="002A7493">
              <w:rPr>
                <w:sz w:val="22"/>
                <w:szCs w:val="22"/>
              </w:rPr>
              <w:t xml:space="preserve">1.6. Izrada plana i programa uvođenja učitelja pripravnika u samostalni odgojno obrazovni rad   </w:t>
            </w:r>
          </w:p>
          <w:p w:rsidR="00422667" w:rsidRPr="002A7493" w:rsidRDefault="00422667" w:rsidP="009C3BC5">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Ispitivanjem i utvrđivanjem odgojno-obrazovnih</w:t>
            </w:r>
          </w:p>
          <w:p w:rsidR="00422667" w:rsidRPr="002A7493" w:rsidRDefault="00422667" w:rsidP="009C3BC5">
            <w:pPr>
              <w:rPr>
                <w:sz w:val="22"/>
                <w:szCs w:val="22"/>
              </w:rPr>
            </w:pPr>
            <w:r w:rsidRPr="002A7493">
              <w:rPr>
                <w:sz w:val="22"/>
                <w:szCs w:val="22"/>
              </w:rPr>
              <w:t xml:space="preserve"> potreba učenika, škole i okruženja ostvariti pripremu za kvalitetnije planiranje </w:t>
            </w:r>
          </w:p>
          <w:p w:rsidR="00422667" w:rsidRPr="002A7493" w:rsidRDefault="00422667" w:rsidP="009C3BC5">
            <w:pPr>
              <w:rPr>
                <w:sz w:val="22"/>
                <w:szCs w:val="22"/>
              </w:rPr>
            </w:pPr>
            <w:r w:rsidRPr="002A7493">
              <w:rPr>
                <w:sz w:val="22"/>
                <w:szCs w:val="22"/>
              </w:rPr>
              <w:t>odgojno-obraz. rada.</w:t>
            </w:r>
          </w:p>
          <w:p w:rsidR="00422667" w:rsidRPr="002A7493" w:rsidRDefault="00422667" w:rsidP="009C3BC5">
            <w:pPr>
              <w:rPr>
                <w:sz w:val="22"/>
                <w:szCs w:val="22"/>
              </w:rPr>
            </w:pPr>
            <w:r w:rsidRPr="002A7493">
              <w:rPr>
                <w:sz w:val="22"/>
                <w:szCs w:val="22"/>
              </w:rPr>
              <w:t>Osmišljavanje i kreiranje razvoja škole.</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74"/>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2. UPIS UČENIKA I FORMIRANJE ODGOJNO OBRAZOVNIH GRUPA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88</w:t>
            </w:r>
          </w:p>
        </w:tc>
      </w:tr>
      <w:tr w:rsidR="002A7493" w:rsidRPr="002A7493" w:rsidTr="009C3BC5">
        <w:trPr>
          <w:trHeight w:val="1275"/>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5.</w:t>
            </w:r>
          </w:p>
          <w:p w:rsidR="00422667" w:rsidRPr="002A7493" w:rsidRDefault="00422667" w:rsidP="009C3BC5">
            <w:pPr>
              <w:rPr>
                <w:sz w:val="22"/>
                <w:szCs w:val="22"/>
              </w:rPr>
            </w:pPr>
            <w:r w:rsidRPr="002A7493">
              <w:rPr>
                <w:sz w:val="22"/>
                <w:szCs w:val="22"/>
              </w:rPr>
              <w:t>5. i 6.</w:t>
            </w:r>
          </w:p>
          <w:p w:rsidR="00422667" w:rsidRPr="002A7493" w:rsidRDefault="00422667" w:rsidP="009C3BC5">
            <w:pPr>
              <w:rPr>
                <w:sz w:val="22"/>
                <w:szCs w:val="22"/>
              </w:rPr>
            </w:pPr>
            <w:r w:rsidRPr="002A7493">
              <w:rPr>
                <w:sz w:val="22"/>
                <w:szCs w:val="22"/>
              </w:rPr>
              <w:t>5. i 6.</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8. </w:t>
            </w:r>
          </w:p>
          <w:p w:rsidR="00422667" w:rsidRPr="002A7493" w:rsidRDefault="00422667" w:rsidP="009C3BC5">
            <w:pPr>
              <w:rPr>
                <w:sz w:val="22"/>
                <w:szCs w:val="22"/>
              </w:rPr>
            </w:pPr>
            <w:r w:rsidRPr="002A7493">
              <w:rPr>
                <w:sz w:val="22"/>
                <w:szCs w:val="22"/>
              </w:rPr>
              <w:t>8., 9. i 10.</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8.</w:t>
            </w:r>
          </w:p>
          <w:p w:rsidR="00422667" w:rsidRPr="002A7493" w:rsidRDefault="00422667" w:rsidP="009C3BC5">
            <w:pPr>
              <w:rPr>
                <w:sz w:val="22"/>
                <w:szCs w:val="22"/>
              </w:rPr>
            </w:pPr>
            <w:r w:rsidRPr="002A7493">
              <w:rPr>
                <w:sz w:val="22"/>
                <w:szCs w:val="22"/>
              </w:rPr>
              <w:t>8.</w:t>
            </w:r>
          </w:p>
          <w:p w:rsidR="00422667" w:rsidRPr="002A7493" w:rsidRDefault="00422667" w:rsidP="009C3BC5">
            <w:pPr>
              <w:rPr>
                <w:sz w:val="22"/>
                <w:szCs w:val="22"/>
              </w:rPr>
            </w:pPr>
            <w:r w:rsidRPr="002A7493">
              <w:rPr>
                <w:sz w:val="22"/>
                <w:szCs w:val="22"/>
              </w:rPr>
              <w:t>8. i 9.</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2.1  Upis u 1. razred:</w:t>
            </w:r>
          </w:p>
          <w:p w:rsidR="00422667" w:rsidRPr="002A7493" w:rsidRDefault="00422667" w:rsidP="009C3BC5">
            <w:pPr>
              <w:rPr>
                <w:sz w:val="22"/>
                <w:szCs w:val="22"/>
              </w:rPr>
            </w:pPr>
            <w:r w:rsidRPr="002A7493">
              <w:rPr>
                <w:sz w:val="22"/>
                <w:szCs w:val="22"/>
              </w:rPr>
              <w:t xml:space="preserve">Ispitivanje zrelosti – pripremljenosti djece za  školu </w:t>
            </w:r>
          </w:p>
          <w:p w:rsidR="00422667" w:rsidRPr="002A7493" w:rsidRDefault="00422667" w:rsidP="009C3BC5">
            <w:pPr>
              <w:rPr>
                <w:sz w:val="22"/>
                <w:szCs w:val="22"/>
              </w:rPr>
            </w:pPr>
            <w:r w:rsidRPr="002A7493">
              <w:rPr>
                <w:sz w:val="22"/>
                <w:szCs w:val="22"/>
              </w:rPr>
              <w:t>Organizacija upisa u 1. razred</w:t>
            </w:r>
          </w:p>
          <w:p w:rsidR="00422667" w:rsidRPr="002A7493" w:rsidRDefault="00422667" w:rsidP="009C3BC5">
            <w:pPr>
              <w:rPr>
                <w:sz w:val="22"/>
                <w:szCs w:val="22"/>
              </w:rPr>
            </w:pPr>
            <w:r w:rsidRPr="002A7493">
              <w:rPr>
                <w:sz w:val="22"/>
                <w:szCs w:val="22"/>
              </w:rPr>
              <w:t>Razgovor s djecom i roditeljima – upis</w:t>
            </w:r>
          </w:p>
          <w:p w:rsidR="00422667" w:rsidRPr="002A7493" w:rsidRDefault="00422667" w:rsidP="009C3BC5">
            <w:pPr>
              <w:rPr>
                <w:sz w:val="22"/>
                <w:szCs w:val="22"/>
              </w:rPr>
            </w:pPr>
            <w:r w:rsidRPr="002A7493">
              <w:rPr>
                <w:sz w:val="22"/>
                <w:szCs w:val="22"/>
              </w:rPr>
              <w:t xml:space="preserve">Formiranje odjela 1.razreda </w:t>
            </w:r>
          </w:p>
          <w:p w:rsidR="00422667" w:rsidRPr="002A7493" w:rsidRDefault="00422667" w:rsidP="009C3BC5">
            <w:pPr>
              <w:rPr>
                <w:sz w:val="22"/>
                <w:szCs w:val="22"/>
              </w:rPr>
            </w:pPr>
            <w:r w:rsidRPr="002A7493">
              <w:rPr>
                <w:sz w:val="22"/>
                <w:szCs w:val="22"/>
              </w:rPr>
              <w:t>Organizacija pripremnog razdoblja</w:t>
            </w:r>
          </w:p>
          <w:p w:rsidR="00422667" w:rsidRPr="002A7493" w:rsidRDefault="00422667" w:rsidP="009C3BC5">
            <w:pPr>
              <w:rPr>
                <w:sz w:val="22"/>
                <w:szCs w:val="22"/>
              </w:rPr>
            </w:pPr>
            <w:r w:rsidRPr="002A7493">
              <w:rPr>
                <w:sz w:val="22"/>
                <w:szCs w:val="22"/>
              </w:rPr>
              <w:t>Praćenje prilagodbe učenika, posjeti</w:t>
            </w:r>
          </w:p>
          <w:p w:rsidR="00422667" w:rsidRPr="002A7493" w:rsidRDefault="00422667" w:rsidP="009C3BC5">
            <w:pPr>
              <w:rPr>
                <w:sz w:val="22"/>
                <w:szCs w:val="22"/>
              </w:rPr>
            </w:pPr>
            <w:r w:rsidRPr="002A7493">
              <w:rPr>
                <w:sz w:val="22"/>
                <w:szCs w:val="22"/>
              </w:rPr>
              <w:t xml:space="preserve">Izrada informativnog materijala za učenike i roditelje  </w:t>
            </w:r>
          </w:p>
          <w:p w:rsidR="00422667" w:rsidRPr="002A7493" w:rsidRDefault="00422667" w:rsidP="009C3BC5">
            <w:pPr>
              <w:rPr>
                <w:sz w:val="22"/>
                <w:szCs w:val="22"/>
              </w:rPr>
            </w:pPr>
            <w:r w:rsidRPr="002A7493">
              <w:rPr>
                <w:sz w:val="22"/>
                <w:szCs w:val="22"/>
              </w:rPr>
              <w:t xml:space="preserve">Sudjelovanje u radu Stručnog povjerenstva Škole za utvrđivanje psihofizičkog stanja djeteta </w:t>
            </w:r>
          </w:p>
          <w:p w:rsidR="00422667" w:rsidRPr="002A7493" w:rsidRDefault="00422667" w:rsidP="009C3BC5">
            <w:pPr>
              <w:rPr>
                <w:sz w:val="22"/>
                <w:szCs w:val="22"/>
              </w:rPr>
            </w:pPr>
            <w:r w:rsidRPr="002A7493">
              <w:rPr>
                <w:sz w:val="22"/>
                <w:szCs w:val="22"/>
              </w:rPr>
              <w:t>2.2 Upis učenika iz drugih školskih sredina Suradnja s učenicima, roditeljima, razrednicima i tajništvom</w:t>
            </w:r>
          </w:p>
          <w:p w:rsidR="00422667" w:rsidRPr="002A7493" w:rsidRDefault="00422667" w:rsidP="009C3BC5">
            <w:pPr>
              <w:rPr>
                <w:sz w:val="22"/>
                <w:szCs w:val="22"/>
              </w:rPr>
            </w:pPr>
            <w:r w:rsidRPr="002A7493">
              <w:rPr>
                <w:sz w:val="22"/>
                <w:szCs w:val="22"/>
              </w:rPr>
              <w:t>Praćenje prilagodbe učenika</w:t>
            </w:r>
          </w:p>
          <w:p w:rsidR="00422667" w:rsidRPr="002A7493" w:rsidRDefault="00422667" w:rsidP="009C3BC5">
            <w:pPr>
              <w:rPr>
                <w:sz w:val="22"/>
                <w:szCs w:val="22"/>
              </w:rPr>
            </w:pPr>
            <w:r w:rsidRPr="002A7493">
              <w:rPr>
                <w:sz w:val="22"/>
                <w:szCs w:val="22"/>
              </w:rPr>
              <w:t>2.3. Formiranje razrednih odjela 2.-8. razreda</w:t>
            </w:r>
          </w:p>
          <w:p w:rsidR="00422667" w:rsidRPr="002A7493" w:rsidRDefault="00422667" w:rsidP="009C3BC5">
            <w:pPr>
              <w:rPr>
                <w:sz w:val="22"/>
                <w:szCs w:val="22"/>
              </w:rPr>
            </w:pPr>
            <w:r w:rsidRPr="002A7493">
              <w:rPr>
                <w:sz w:val="22"/>
                <w:szCs w:val="22"/>
              </w:rPr>
              <w:t>2.4. Formiranje grupa produženog boravka</w:t>
            </w:r>
          </w:p>
          <w:p w:rsidR="00422667" w:rsidRPr="002A7493" w:rsidRDefault="00422667" w:rsidP="009C3BC5">
            <w:pPr>
              <w:rPr>
                <w:sz w:val="22"/>
                <w:szCs w:val="22"/>
              </w:rPr>
            </w:pPr>
            <w:r w:rsidRPr="002A7493">
              <w:rPr>
                <w:sz w:val="22"/>
                <w:szCs w:val="22"/>
              </w:rPr>
              <w:t>2.5. Formiranje grupa izborne nastave, izvannastavnih aktivnosti, dodatne  nastave, dopunske nastave, produženog boravka</w:t>
            </w:r>
          </w:p>
        </w:tc>
        <w:tc>
          <w:tcPr>
            <w:tcW w:w="2126"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Unapređivanje kvalitete procesa upisa djece u školu.</w:t>
            </w:r>
          </w:p>
          <w:p w:rsidR="00422667" w:rsidRPr="002A7493" w:rsidRDefault="00422667" w:rsidP="009C3BC5">
            <w:pPr>
              <w:rPr>
                <w:sz w:val="22"/>
                <w:szCs w:val="22"/>
              </w:rPr>
            </w:pPr>
            <w:r w:rsidRPr="002A7493">
              <w:rPr>
                <w:sz w:val="22"/>
                <w:szCs w:val="22"/>
              </w:rPr>
              <w:t>Utvrđivanje pripremljenosti i zrelosti djece za školu.</w:t>
            </w:r>
          </w:p>
          <w:p w:rsidR="00422667" w:rsidRPr="002A7493" w:rsidRDefault="00422667" w:rsidP="009C3BC5">
            <w:pPr>
              <w:rPr>
                <w:sz w:val="22"/>
                <w:szCs w:val="22"/>
              </w:rPr>
            </w:pPr>
            <w:r w:rsidRPr="002A7493">
              <w:rPr>
                <w:sz w:val="22"/>
                <w:szCs w:val="22"/>
              </w:rPr>
              <w:t>Postizanje ujednačenih grupa učenika unutar svih</w:t>
            </w:r>
          </w:p>
          <w:p w:rsidR="00422667" w:rsidRPr="002A7493" w:rsidRDefault="00422667" w:rsidP="009C3BC5">
            <w:pPr>
              <w:rPr>
                <w:sz w:val="22"/>
                <w:szCs w:val="22"/>
              </w:rPr>
            </w:pPr>
            <w:r w:rsidRPr="002A7493">
              <w:rPr>
                <w:sz w:val="22"/>
                <w:szCs w:val="22"/>
              </w:rPr>
              <w:t>razrednih odjela.</w:t>
            </w:r>
          </w:p>
          <w:p w:rsidR="00422667" w:rsidRPr="002A7493" w:rsidRDefault="00422667" w:rsidP="009C3BC5">
            <w:pPr>
              <w:rPr>
                <w:sz w:val="22"/>
                <w:szCs w:val="22"/>
              </w:rPr>
            </w:pPr>
            <w:r w:rsidRPr="002A7493">
              <w:rPr>
                <w:sz w:val="22"/>
                <w:szCs w:val="22"/>
              </w:rPr>
              <w:t>Stvaranje uvjeta za uspješan početak školovanja.</w:t>
            </w:r>
          </w:p>
          <w:p w:rsidR="00422667" w:rsidRPr="002A7493" w:rsidRDefault="00422667" w:rsidP="009C3BC5">
            <w:pPr>
              <w:rPr>
                <w:sz w:val="22"/>
                <w:szCs w:val="22"/>
              </w:rPr>
            </w:pPr>
            <w:r w:rsidRPr="002A7493">
              <w:rPr>
                <w:sz w:val="22"/>
                <w:szCs w:val="22"/>
              </w:rPr>
              <w:t>Uvođenje u novo školsko okružje.</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r>
      <w:tr w:rsidR="002A7493" w:rsidRPr="002A7493" w:rsidTr="009C3BC5">
        <w:trPr>
          <w:trHeight w:val="356"/>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3. NEPOSREDNI RAD S UČENICIMA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385</w:t>
            </w:r>
          </w:p>
        </w:tc>
      </w:tr>
      <w:tr w:rsidR="002A7493" w:rsidRPr="002A7493" w:rsidTr="009C3BC5">
        <w:trPr>
          <w:trHeight w:val="356"/>
        </w:trPr>
        <w:tc>
          <w:tcPr>
            <w:tcW w:w="1065"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3.1. Individualni  rad s učenicima</w:t>
            </w:r>
          </w:p>
          <w:p w:rsidR="00422667" w:rsidRPr="002A7493" w:rsidRDefault="00422667" w:rsidP="009C3BC5">
            <w:pPr>
              <w:rPr>
                <w:sz w:val="22"/>
                <w:szCs w:val="22"/>
              </w:rPr>
            </w:pPr>
            <w:r w:rsidRPr="002A7493">
              <w:rPr>
                <w:sz w:val="22"/>
                <w:szCs w:val="22"/>
              </w:rPr>
              <w:t>Savjetodavni rad</w:t>
            </w:r>
          </w:p>
          <w:p w:rsidR="00422667" w:rsidRPr="002A7493" w:rsidRDefault="00422667" w:rsidP="009C3BC5">
            <w:pPr>
              <w:rPr>
                <w:sz w:val="22"/>
                <w:szCs w:val="22"/>
              </w:rPr>
            </w:pPr>
            <w:r w:rsidRPr="002A7493">
              <w:rPr>
                <w:sz w:val="22"/>
                <w:szCs w:val="22"/>
              </w:rPr>
              <w:t>Pomoć u učenju</w:t>
            </w:r>
          </w:p>
          <w:p w:rsidR="00422667" w:rsidRPr="002A7493" w:rsidRDefault="00422667" w:rsidP="009C3BC5">
            <w:pPr>
              <w:rPr>
                <w:sz w:val="22"/>
                <w:szCs w:val="22"/>
              </w:rPr>
            </w:pPr>
            <w:r w:rsidRPr="002A7493">
              <w:rPr>
                <w:sz w:val="22"/>
                <w:szCs w:val="22"/>
              </w:rPr>
              <w:t>3.2. Rad s grupama učenika:</w:t>
            </w:r>
          </w:p>
          <w:p w:rsidR="00422667" w:rsidRPr="002A7493" w:rsidRDefault="00422667" w:rsidP="009C3BC5">
            <w:pPr>
              <w:rPr>
                <w:sz w:val="22"/>
                <w:szCs w:val="22"/>
              </w:rPr>
            </w:pPr>
            <w:r w:rsidRPr="002A7493">
              <w:rPr>
                <w:sz w:val="22"/>
                <w:szCs w:val="22"/>
              </w:rPr>
              <w:t xml:space="preserve">      Rad s razrednim odjelima (5. raz. - Učenje,    </w:t>
            </w:r>
          </w:p>
          <w:p w:rsidR="00422667" w:rsidRPr="002A7493" w:rsidRDefault="00422667" w:rsidP="009C3BC5">
            <w:pPr>
              <w:rPr>
                <w:sz w:val="22"/>
                <w:szCs w:val="22"/>
              </w:rPr>
            </w:pPr>
            <w:r w:rsidRPr="002A7493">
              <w:rPr>
                <w:sz w:val="22"/>
                <w:szCs w:val="22"/>
              </w:rPr>
              <w:t xml:space="preserve">      7.i 8. raz. - Profesionalna  orijentacija, </w:t>
            </w:r>
          </w:p>
          <w:p w:rsidR="00422667" w:rsidRPr="002A7493" w:rsidRDefault="00422667" w:rsidP="009C3BC5">
            <w:pPr>
              <w:rPr>
                <w:sz w:val="22"/>
                <w:szCs w:val="22"/>
              </w:rPr>
            </w:pPr>
            <w:r w:rsidRPr="002A7493">
              <w:rPr>
                <w:sz w:val="22"/>
                <w:szCs w:val="22"/>
              </w:rPr>
              <w:t xml:space="preserve">      1.- 8. raz. – program „Igrom do sebe“,       </w:t>
            </w:r>
          </w:p>
          <w:p w:rsidR="00422667" w:rsidRPr="002A7493" w:rsidRDefault="00422667" w:rsidP="009C3BC5">
            <w:pPr>
              <w:rPr>
                <w:sz w:val="22"/>
                <w:szCs w:val="22"/>
              </w:rPr>
            </w:pPr>
            <w:r w:rsidRPr="002A7493">
              <w:rPr>
                <w:sz w:val="22"/>
                <w:szCs w:val="22"/>
              </w:rPr>
              <w:t xml:space="preserve">      7. raz. - „Rasplesani razredi“ </w:t>
            </w:r>
          </w:p>
          <w:p w:rsidR="00422667" w:rsidRPr="002A7493" w:rsidRDefault="00422667" w:rsidP="009C3BC5">
            <w:pPr>
              <w:rPr>
                <w:sz w:val="22"/>
                <w:szCs w:val="22"/>
              </w:rPr>
            </w:pPr>
            <w:r w:rsidRPr="002A7493">
              <w:rPr>
                <w:sz w:val="22"/>
                <w:szCs w:val="22"/>
              </w:rPr>
              <w:t xml:space="preserve">      6. raz. - Izvannastavna aktivnost 3P</w:t>
            </w:r>
          </w:p>
          <w:p w:rsidR="00422667" w:rsidRPr="002A7493" w:rsidRDefault="00422667" w:rsidP="009C3BC5">
            <w:pPr>
              <w:rPr>
                <w:sz w:val="22"/>
                <w:szCs w:val="22"/>
              </w:rPr>
            </w:pPr>
            <w:r w:rsidRPr="002A7493">
              <w:rPr>
                <w:sz w:val="22"/>
                <w:szCs w:val="22"/>
              </w:rPr>
              <w:t xml:space="preserve">      1.- 8. raz. - Vijeće učenika </w:t>
            </w:r>
          </w:p>
          <w:p w:rsidR="00422667" w:rsidRPr="002A7493" w:rsidRDefault="00422667" w:rsidP="009C3BC5">
            <w:pPr>
              <w:rPr>
                <w:sz w:val="22"/>
                <w:szCs w:val="22"/>
              </w:rPr>
            </w:pPr>
            <w:r w:rsidRPr="002A7493">
              <w:rPr>
                <w:sz w:val="22"/>
                <w:szCs w:val="22"/>
              </w:rPr>
              <w:t>3.3. Podaci o učenicima</w:t>
            </w:r>
          </w:p>
          <w:p w:rsidR="00422667" w:rsidRPr="002A7493" w:rsidRDefault="00422667" w:rsidP="009C3BC5">
            <w:pPr>
              <w:rPr>
                <w:sz w:val="22"/>
                <w:szCs w:val="22"/>
              </w:rPr>
            </w:pPr>
            <w:r w:rsidRPr="002A7493">
              <w:rPr>
                <w:sz w:val="22"/>
                <w:szCs w:val="22"/>
              </w:rPr>
              <w:t xml:space="preserve">3.4. Rad na odgojnoj problematici </w:t>
            </w:r>
          </w:p>
          <w:p w:rsidR="00422667" w:rsidRPr="002A7493" w:rsidRDefault="00422667" w:rsidP="009C3BC5">
            <w:pPr>
              <w:rPr>
                <w:sz w:val="22"/>
                <w:szCs w:val="22"/>
              </w:rPr>
            </w:pPr>
            <w:r w:rsidRPr="002A7493">
              <w:rPr>
                <w:sz w:val="22"/>
                <w:szCs w:val="22"/>
              </w:rPr>
              <w:t>3.5. Analiza odgojne situacije u razrednim odjelima, provođenje  Sociometrijskog upitnika (2.razred) ili Swot analize – prema potrebi</w:t>
            </w:r>
          </w:p>
          <w:p w:rsidR="00422667" w:rsidRPr="002A7493" w:rsidRDefault="00422667" w:rsidP="009C3BC5">
            <w:pPr>
              <w:rPr>
                <w:sz w:val="22"/>
                <w:szCs w:val="22"/>
              </w:rPr>
            </w:pPr>
            <w:r w:rsidRPr="002A7493">
              <w:rPr>
                <w:sz w:val="22"/>
                <w:szCs w:val="22"/>
              </w:rPr>
              <w:t>3.6. Učenici s posebnim odgojno obrazovnim potrebama</w:t>
            </w:r>
          </w:p>
        </w:tc>
        <w:tc>
          <w:tcPr>
            <w:tcW w:w="2126"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Postizanje kvalitete praćenja nastavnog procesa.</w:t>
            </w:r>
          </w:p>
          <w:p w:rsidR="00422667" w:rsidRPr="002A7493" w:rsidRDefault="00422667" w:rsidP="009C3BC5">
            <w:pPr>
              <w:rPr>
                <w:sz w:val="22"/>
                <w:szCs w:val="22"/>
              </w:rPr>
            </w:pPr>
            <w:r w:rsidRPr="002A7493">
              <w:rPr>
                <w:sz w:val="22"/>
                <w:szCs w:val="22"/>
              </w:rPr>
              <w:t>Podrška u prevladavanju odgojno-obrazovnih teškoća</w:t>
            </w:r>
          </w:p>
          <w:p w:rsidR="00422667" w:rsidRPr="002A7493" w:rsidRDefault="00422667" w:rsidP="009C3BC5">
            <w:pPr>
              <w:rPr>
                <w:sz w:val="22"/>
                <w:szCs w:val="22"/>
              </w:rPr>
            </w:pPr>
            <w:r w:rsidRPr="002A7493">
              <w:rPr>
                <w:sz w:val="22"/>
                <w:szCs w:val="22"/>
              </w:rPr>
              <w:t xml:space="preserve">Koordinacija rada. Savjetovanje, pružanje pomoći i </w:t>
            </w:r>
          </w:p>
          <w:p w:rsidR="00422667" w:rsidRPr="002A7493" w:rsidRDefault="00422667" w:rsidP="009C3BC5">
            <w:pPr>
              <w:rPr>
                <w:sz w:val="22"/>
                <w:szCs w:val="22"/>
              </w:rPr>
            </w:pPr>
            <w:r w:rsidRPr="002A7493">
              <w:rPr>
                <w:sz w:val="22"/>
                <w:szCs w:val="22"/>
              </w:rPr>
              <w:t>podrške.</w:t>
            </w:r>
          </w:p>
          <w:p w:rsidR="00422667" w:rsidRPr="002A7493" w:rsidRDefault="00422667" w:rsidP="009C3BC5">
            <w:pPr>
              <w:rPr>
                <w:sz w:val="22"/>
                <w:szCs w:val="22"/>
              </w:rPr>
            </w:pPr>
            <w:r w:rsidRPr="002A7493">
              <w:rPr>
                <w:sz w:val="22"/>
                <w:szCs w:val="22"/>
              </w:rPr>
              <w:t>Osiguranje primjerenog odgojno-obrazovnog</w:t>
            </w:r>
          </w:p>
          <w:p w:rsidR="00422667" w:rsidRPr="002A7493" w:rsidRDefault="00422667" w:rsidP="009C3BC5">
            <w:pPr>
              <w:rPr>
                <w:sz w:val="22"/>
                <w:szCs w:val="22"/>
              </w:rPr>
            </w:pPr>
            <w:r w:rsidRPr="002A7493">
              <w:rPr>
                <w:sz w:val="22"/>
                <w:szCs w:val="22"/>
              </w:rPr>
              <w:t>tretmana/podrške</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51"/>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4. NEPOSREDNI RAD – SURADNJA S UČITELJIMA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352</w:t>
            </w:r>
          </w:p>
        </w:tc>
      </w:tr>
      <w:tr w:rsidR="002A7493" w:rsidRPr="002A7493" w:rsidTr="009C3BC5">
        <w:trPr>
          <w:trHeight w:val="351"/>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9.</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4.1. Planiranje i programiranje rada (sat razrednika, stručno  usavršavanje, Vremenik pisanih provjera znanja učenika, izvanučionička nastava, obrasci za godišnje i mjesečno planiranje, timsko planiranje, kriteriji ocjenjivanja)</w:t>
            </w:r>
          </w:p>
          <w:p w:rsidR="00422667" w:rsidRPr="002A7493" w:rsidRDefault="00422667" w:rsidP="009C3BC5">
            <w:pPr>
              <w:rPr>
                <w:sz w:val="22"/>
                <w:szCs w:val="22"/>
              </w:rPr>
            </w:pPr>
            <w:r w:rsidRPr="002A7493">
              <w:rPr>
                <w:sz w:val="22"/>
                <w:szCs w:val="22"/>
              </w:rPr>
              <w:t>4.2. Savjetodavni rad i podaci o učenicima važni za odgojno – obrazovni  rad u cilju prevencije neuspjeha i poteškoća u ponašanju</w:t>
            </w:r>
          </w:p>
          <w:p w:rsidR="00422667" w:rsidRPr="002A7493" w:rsidRDefault="00422667" w:rsidP="009C3BC5">
            <w:pPr>
              <w:rPr>
                <w:sz w:val="22"/>
                <w:szCs w:val="22"/>
              </w:rPr>
            </w:pPr>
            <w:r w:rsidRPr="002A7493">
              <w:rPr>
                <w:sz w:val="22"/>
                <w:szCs w:val="22"/>
              </w:rPr>
              <w:t>4.3. Priprema podataka za sjednice Razrednih vijeća i za suradnju s roditeljima</w:t>
            </w:r>
          </w:p>
          <w:p w:rsidR="00422667" w:rsidRPr="002A7493" w:rsidRDefault="00422667" w:rsidP="009C3BC5">
            <w:pPr>
              <w:rPr>
                <w:sz w:val="22"/>
                <w:szCs w:val="22"/>
              </w:rPr>
            </w:pPr>
            <w:r w:rsidRPr="002A7493">
              <w:rPr>
                <w:sz w:val="22"/>
                <w:szCs w:val="22"/>
              </w:rPr>
              <w:t>4.4. Zdravstvena zaštita učenika</w:t>
            </w:r>
          </w:p>
          <w:p w:rsidR="00422667" w:rsidRPr="002A7493" w:rsidRDefault="00422667" w:rsidP="009C3BC5">
            <w:pPr>
              <w:rPr>
                <w:sz w:val="22"/>
                <w:szCs w:val="22"/>
              </w:rPr>
            </w:pPr>
            <w:r w:rsidRPr="002A7493">
              <w:rPr>
                <w:sz w:val="22"/>
                <w:szCs w:val="22"/>
              </w:rPr>
              <w:t>4.5. Kulturna i javna djelatnost škole</w:t>
            </w:r>
          </w:p>
          <w:p w:rsidR="00422667" w:rsidRPr="002A7493" w:rsidRDefault="00422667" w:rsidP="009C3BC5">
            <w:pPr>
              <w:rPr>
                <w:sz w:val="22"/>
                <w:szCs w:val="22"/>
              </w:rPr>
            </w:pPr>
            <w:r w:rsidRPr="002A7493">
              <w:rPr>
                <w:sz w:val="22"/>
                <w:szCs w:val="22"/>
              </w:rPr>
              <w:t>4.6. Profesionalna orijentacija</w:t>
            </w:r>
          </w:p>
          <w:p w:rsidR="00422667" w:rsidRPr="002A7493" w:rsidRDefault="00422667" w:rsidP="009C3BC5">
            <w:pPr>
              <w:rPr>
                <w:sz w:val="22"/>
                <w:szCs w:val="22"/>
              </w:rPr>
            </w:pPr>
            <w:r w:rsidRPr="002A7493">
              <w:rPr>
                <w:sz w:val="22"/>
                <w:szCs w:val="22"/>
              </w:rPr>
              <w:t xml:space="preserve">4.7. Praćenje realizacije i unaprjeđivanje odgojno-obrazovnog  procesa </w:t>
            </w:r>
          </w:p>
          <w:p w:rsidR="00422667" w:rsidRPr="002A7493" w:rsidRDefault="00422667" w:rsidP="009C3BC5">
            <w:pPr>
              <w:rPr>
                <w:sz w:val="22"/>
                <w:szCs w:val="22"/>
              </w:rPr>
            </w:pPr>
            <w:r w:rsidRPr="002A7493">
              <w:rPr>
                <w:sz w:val="22"/>
                <w:szCs w:val="22"/>
              </w:rPr>
              <w:t>4.8. Vođenje razredno pedagoške dokumentacije</w:t>
            </w:r>
          </w:p>
          <w:p w:rsidR="00695BF0" w:rsidRDefault="00422667" w:rsidP="009C3BC5">
            <w:pPr>
              <w:rPr>
                <w:sz w:val="22"/>
                <w:szCs w:val="22"/>
              </w:rPr>
            </w:pPr>
            <w:r w:rsidRPr="002A7493">
              <w:rPr>
                <w:sz w:val="22"/>
                <w:szCs w:val="22"/>
              </w:rPr>
              <w:t>4.9. Praćenje rada učitelja „Pogled u razred“, učitelja pripravnika i suradnja s  novozaposlenim  učiteljima</w:t>
            </w:r>
          </w:p>
          <w:p w:rsidR="00695BF0" w:rsidRPr="002A7493" w:rsidRDefault="00695BF0" w:rsidP="009C3BC5">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Razvoj stručnih kompetencija.</w:t>
            </w:r>
          </w:p>
          <w:p w:rsidR="00422667" w:rsidRPr="002A7493" w:rsidRDefault="00422667" w:rsidP="009C3BC5">
            <w:pPr>
              <w:rPr>
                <w:sz w:val="22"/>
                <w:szCs w:val="22"/>
              </w:rPr>
            </w:pPr>
            <w:r w:rsidRPr="002A7493">
              <w:rPr>
                <w:sz w:val="22"/>
                <w:szCs w:val="22"/>
              </w:rPr>
              <w:t>Doprinos radu stručnih tijela škole.</w:t>
            </w:r>
          </w:p>
          <w:p w:rsidR="00422667" w:rsidRPr="002A7493" w:rsidRDefault="00422667" w:rsidP="009C3BC5">
            <w:pPr>
              <w:rPr>
                <w:sz w:val="22"/>
                <w:szCs w:val="22"/>
              </w:rPr>
            </w:pPr>
            <w:r w:rsidRPr="002A7493">
              <w:rPr>
                <w:sz w:val="22"/>
                <w:szCs w:val="22"/>
              </w:rPr>
              <w:t>Preventivno djelovanje.</w:t>
            </w:r>
          </w:p>
          <w:p w:rsidR="00422667" w:rsidRPr="002A7493" w:rsidRDefault="00422667" w:rsidP="009C3BC5">
            <w:pPr>
              <w:rPr>
                <w:sz w:val="22"/>
                <w:szCs w:val="22"/>
              </w:rPr>
            </w:pPr>
            <w:r w:rsidRPr="002A7493">
              <w:rPr>
                <w:sz w:val="22"/>
                <w:szCs w:val="22"/>
              </w:rPr>
              <w:t>Savjetovanje.</w:t>
            </w:r>
          </w:p>
          <w:p w:rsidR="00422667" w:rsidRPr="002A7493" w:rsidRDefault="00422667" w:rsidP="009C3BC5">
            <w:pPr>
              <w:rPr>
                <w:sz w:val="22"/>
                <w:szCs w:val="22"/>
              </w:rPr>
            </w:pPr>
            <w:r w:rsidRPr="002A7493">
              <w:rPr>
                <w:sz w:val="22"/>
                <w:szCs w:val="22"/>
              </w:rPr>
              <w:t>Koordinacija aktivnosti. Informiranje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Praćenje kvalitete i osuvremenjivanje nastavnog procesa </w:t>
            </w:r>
          </w:p>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38"/>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5. NEPOSREDNI RAD - SURADNJA S RODITELJIMA</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88</w:t>
            </w:r>
          </w:p>
        </w:tc>
      </w:tr>
      <w:tr w:rsidR="002A7493" w:rsidRPr="002A7493" w:rsidTr="009C3BC5">
        <w:trPr>
          <w:trHeight w:val="338"/>
        </w:trPr>
        <w:tc>
          <w:tcPr>
            <w:tcW w:w="1065"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 xml:space="preserve">9.,1. </w:t>
            </w:r>
          </w:p>
          <w:p w:rsidR="00422667" w:rsidRPr="002A7493" w:rsidRDefault="00422667" w:rsidP="009C3BC5">
            <w:pPr>
              <w:rPr>
                <w:sz w:val="22"/>
                <w:szCs w:val="22"/>
              </w:rPr>
            </w:pPr>
            <w:r w:rsidRPr="002A7493">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5.1. Upis  i ispis učenika</w:t>
            </w:r>
          </w:p>
          <w:p w:rsidR="00422667" w:rsidRPr="002A7493" w:rsidRDefault="00422667" w:rsidP="009C3BC5">
            <w:pPr>
              <w:rPr>
                <w:sz w:val="22"/>
                <w:szCs w:val="22"/>
              </w:rPr>
            </w:pPr>
            <w:r w:rsidRPr="002A7493">
              <w:rPr>
                <w:sz w:val="22"/>
                <w:szCs w:val="22"/>
              </w:rPr>
              <w:t>5.2. Individualni i grupni savjetodavni rad</w:t>
            </w:r>
          </w:p>
          <w:p w:rsidR="00422667" w:rsidRPr="002A7493" w:rsidRDefault="00422667" w:rsidP="009C3BC5">
            <w:pPr>
              <w:rPr>
                <w:sz w:val="22"/>
                <w:szCs w:val="22"/>
              </w:rPr>
            </w:pPr>
            <w:r w:rsidRPr="002A7493">
              <w:rPr>
                <w:sz w:val="22"/>
                <w:szCs w:val="22"/>
              </w:rPr>
              <w:t>5.3. Organizacija i provođenje roditeljskih sastanaka  i Otvorenog sata</w:t>
            </w:r>
          </w:p>
          <w:p w:rsidR="00422667" w:rsidRPr="002A7493" w:rsidRDefault="00422667" w:rsidP="009C3BC5">
            <w:pPr>
              <w:rPr>
                <w:sz w:val="22"/>
                <w:szCs w:val="22"/>
              </w:rPr>
            </w:pPr>
            <w:r w:rsidRPr="002A7493">
              <w:rPr>
                <w:sz w:val="22"/>
                <w:szCs w:val="22"/>
              </w:rPr>
              <w:t>5.4. Priprema Dnevnog reda za 1. roditeljski sastanak za razrednike 1. do 8. razreda</w:t>
            </w:r>
          </w:p>
          <w:p w:rsidR="00422667" w:rsidRPr="002A7493" w:rsidRDefault="00422667" w:rsidP="009C3BC5">
            <w:pPr>
              <w:rPr>
                <w:sz w:val="22"/>
                <w:szCs w:val="22"/>
              </w:rPr>
            </w:pPr>
            <w:r w:rsidRPr="002A7493">
              <w:rPr>
                <w:sz w:val="22"/>
                <w:szCs w:val="22"/>
              </w:rPr>
              <w:t>5.5. Razvoj partnerskih odnosa (projekti:“ Obitelj u školi – škola u obitelji“, „Rasplesani razredi“)</w:t>
            </w:r>
          </w:p>
          <w:p w:rsidR="00422667" w:rsidRPr="002A7493" w:rsidRDefault="00422667" w:rsidP="009C3BC5">
            <w:pPr>
              <w:rPr>
                <w:sz w:val="22"/>
                <w:szCs w:val="22"/>
              </w:rPr>
            </w:pPr>
            <w:r w:rsidRPr="002A7493">
              <w:rPr>
                <w:sz w:val="22"/>
                <w:szCs w:val="22"/>
              </w:rPr>
              <w:t>5.6. Izrada upitnika/informativnih listića za roditelje</w:t>
            </w:r>
          </w:p>
          <w:p w:rsidR="00422667" w:rsidRPr="002A7493" w:rsidRDefault="00422667" w:rsidP="009C3BC5">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Unapređenje kvalitete procesa upisa djece u školu.</w:t>
            </w:r>
          </w:p>
          <w:p w:rsidR="00422667" w:rsidRPr="002A7493" w:rsidRDefault="00422667" w:rsidP="009C3BC5">
            <w:pPr>
              <w:rPr>
                <w:sz w:val="22"/>
                <w:szCs w:val="22"/>
              </w:rPr>
            </w:pPr>
            <w:r w:rsidRPr="002A7493">
              <w:rPr>
                <w:sz w:val="22"/>
                <w:szCs w:val="22"/>
              </w:rPr>
              <w:t>Savjetovanje, pružanje pomoći i podrške.</w:t>
            </w:r>
            <w:r w:rsidR="00695BF0">
              <w:rPr>
                <w:sz w:val="22"/>
                <w:szCs w:val="22"/>
              </w:rPr>
              <w:t xml:space="preserve"> </w:t>
            </w:r>
            <w:r w:rsidRPr="002A7493">
              <w:rPr>
                <w:sz w:val="22"/>
                <w:szCs w:val="22"/>
              </w:rPr>
              <w:t>Unapređenje kvalitete odgojno-obrazovnog rada.</w:t>
            </w:r>
          </w:p>
          <w:p w:rsidR="00422667" w:rsidRPr="002A7493" w:rsidRDefault="00422667" w:rsidP="009C3BC5">
            <w:pPr>
              <w:rPr>
                <w:sz w:val="22"/>
                <w:szCs w:val="22"/>
              </w:rPr>
            </w:pPr>
            <w:r w:rsidRPr="002A7493">
              <w:rPr>
                <w:sz w:val="22"/>
                <w:szCs w:val="22"/>
              </w:rPr>
              <w:t>Provođenje propisa.</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51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 xml:space="preserve">6. NEPOSREDNI RAD - SURADNJA S RAVNATELJEM, ČLANOVIMA STRUČNE SLUŽBE I OSTALIM  ZAPOSLENICIMA ŠKOLE </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220</w:t>
            </w:r>
          </w:p>
        </w:tc>
      </w:tr>
      <w:tr w:rsidR="002A7493" w:rsidRPr="002A7493" w:rsidTr="009C3BC5">
        <w:trPr>
          <w:trHeight w:val="512"/>
        </w:trPr>
        <w:tc>
          <w:tcPr>
            <w:tcW w:w="1065"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tijekom godine</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6.1. Suradnja s ravnateljem i članovima stručne službe:</w:t>
            </w:r>
          </w:p>
          <w:p w:rsidR="00422667" w:rsidRPr="002A7493" w:rsidRDefault="00422667" w:rsidP="009C3BC5">
            <w:pPr>
              <w:rPr>
                <w:sz w:val="22"/>
                <w:szCs w:val="22"/>
              </w:rPr>
            </w:pPr>
            <w:r w:rsidRPr="002A7493">
              <w:rPr>
                <w:sz w:val="22"/>
                <w:szCs w:val="22"/>
              </w:rPr>
              <w:t>Planiranje i programiranje odgojno obrazovnog rada škole i  sudjelovanje u izradi Školskog kurikuluma</w:t>
            </w:r>
          </w:p>
          <w:p w:rsidR="00422667" w:rsidRPr="002A7493" w:rsidRDefault="00422667" w:rsidP="009C3BC5">
            <w:pPr>
              <w:rPr>
                <w:sz w:val="22"/>
                <w:szCs w:val="22"/>
              </w:rPr>
            </w:pPr>
            <w:r w:rsidRPr="002A7493">
              <w:rPr>
                <w:sz w:val="22"/>
                <w:szCs w:val="22"/>
              </w:rPr>
              <w:t>Podaci o učenicima</w:t>
            </w:r>
          </w:p>
          <w:p w:rsidR="00422667" w:rsidRPr="002A7493" w:rsidRDefault="00422667" w:rsidP="009C3BC5">
            <w:pPr>
              <w:rPr>
                <w:sz w:val="22"/>
                <w:szCs w:val="22"/>
              </w:rPr>
            </w:pPr>
            <w:r w:rsidRPr="002A7493">
              <w:rPr>
                <w:sz w:val="22"/>
                <w:szCs w:val="22"/>
              </w:rPr>
              <w:t xml:space="preserve">Sudjelovanje u projektima </w:t>
            </w:r>
          </w:p>
          <w:p w:rsidR="00422667" w:rsidRPr="002A7493" w:rsidRDefault="00422667" w:rsidP="009C3BC5">
            <w:pPr>
              <w:rPr>
                <w:sz w:val="22"/>
                <w:szCs w:val="22"/>
              </w:rPr>
            </w:pPr>
            <w:r w:rsidRPr="002A7493">
              <w:rPr>
                <w:sz w:val="22"/>
                <w:szCs w:val="22"/>
              </w:rPr>
              <w:t>Priprema sjednica Razrednih vijeća, Učiteljskog vijeća, Vijeća učenika, Vijeća roditelja</w:t>
            </w:r>
          </w:p>
          <w:p w:rsidR="00422667" w:rsidRPr="002A7493" w:rsidRDefault="00422667" w:rsidP="009C3BC5">
            <w:pPr>
              <w:rPr>
                <w:sz w:val="22"/>
                <w:szCs w:val="22"/>
              </w:rPr>
            </w:pPr>
            <w:r w:rsidRPr="002A7493">
              <w:rPr>
                <w:sz w:val="22"/>
                <w:szCs w:val="22"/>
              </w:rPr>
              <w:t>Unaprjeđivanje kvalitete rada škole</w:t>
            </w:r>
          </w:p>
          <w:p w:rsidR="00422667" w:rsidRPr="002A7493" w:rsidRDefault="00422667" w:rsidP="009C3BC5">
            <w:pPr>
              <w:rPr>
                <w:sz w:val="22"/>
                <w:szCs w:val="22"/>
              </w:rPr>
            </w:pPr>
            <w:r w:rsidRPr="002A7493">
              <w:rPr>
                <w:sz w:val="22"/>
                <w:szCs w:val="22"/>
              </w:rPr>
              <w:t>Sudjelovanje u radu Tima stručnih suradnika</w:t>
            </w:r>
          </w:p>
          <w:p w:rsidR="00422667" w:rsidRPr="002A7493" w:rsidRDefault="00422667" w:rsidP="009C3BC5">
            <w:pPr>
              <w:rPr>
                <w:sz w:val="22"/>
                <w:szCs w:val="22"/>
              </w:rPr>
            </w:pPr>
            <w:r w:rsidRPr="002A7493">
              <w:rPr>
                <w:sz w:val="22"/>
                <w:szCs w:val="22"/>
              </w:rPr>
              <w:t>6.2. Suradnja s voditeljem smjene (zamjene, informiranje, koordinacija)</w:t>
            </w:r>
          </w:p>
          <w:p w:rsidR="00422667" w:rsidRPr="002A7493" w:rsidRDefault="00422667" w:rsidP="009C3BC5">
            <w:pPr>
              <w:rPr>
                <w:sz w:val="22"/>
                <w:szCs w:val="22"/>
              </w:rPr>
            </w:pPr>
            <w:r w:rsidRPr="002A7493">
              <w:rPr>
                <w:sz w:val="22"/>
                <w:szCs w:val="22"/>
              </w:rPr>
              <w:t>6.3. Suradnja s ostalim zaposlenicima</w:t>
            </w: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Unapređenje odgojno-obrazovne stvarnosti.</w:t>
            </w:r>
          </w:p>
          <w:p w:rsidR="00422667" w:rsidRPr="002A7493" w:rsidRDefault="00422667" w:rsidP="009C3BC5">
            <w:pPr>
              <w:rPr>
                <w:sz w:val="22"/>
                <w:szCs w:val="22"/>
              </w:rPr>
            </w:pPr>
            <w:r w:rsidRPr="002A7493">
              <w:rPr>
                <w:sz w:val="22"/>
                <w:szCs w:val="22"/>
              </w:rPr>
              <w:t>Koordinacija aktivnosti. Informiranje.</w:t>
            </w:r>
          </w:p>
          <w:p w:rsidR="00422667" w:rsidRPr="002A7493" w:rsidRDefault="00422667" w:rsidP="009C3BC5">
            <w:pPr>
              <w:rPr>
                <w:sz w:val="22"/>
                <w:szCs w:val="22"/>
              </w:rPr>
            </w:pPr>
            <w:r w:rsidRPr="002A7493">
              <w:rPr>
                <w:sz w:val="22"/>
                <w:szCs w:val="22"/>
              </w:rPr>
              <w:t>Postizanje kvalitete nastavnog procesa.</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74"/>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numPr>
                <w:ilvl w:val="0"/>
                <w:numId w:val="25"/>
              </w:numPr>
              <w:contextualSpacing/>
              <w:rPr>
                <w:sz w:val="22"/>
                <w:szCs w:val="22"/>
              </w:rPr>
            </w:pPr>
            <w:r w:rsidRPr="002A7493">
              <w:rPr>
                <w:b/>
                <w:bCs/>
                <w:sz w:val="22"/>
                <w:szCs w:val="22"/>
              </w:rPr>
              <w:t>STRUČNO RAZVOJNI POSLOVI</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r w:rsidRPr="002A7493">
              <w:rPr>
                <w:sz w:val="22"/>
                <w:szCs w:val="22"/>
              </w:rPr>
              <w:t>220</w:t>
            </w:r>
          </w:p>
        </w:tc>
      </w:tr>
      <w:tr w:rsidR="002A7493" w:rsidRPr="002A7493" w:rsidTr="002060C4">
        <w:trPr>
          <w:trHeight w:val="286"/>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1., 12., 2.</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 </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7. i 8.</w:t>
            </w: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7.1. Unaprjeđivanje nastave (praćenje „Pogled u razred“, analiza,  uvođenje inovacija)</w:t>
            </w:r>
          </w:p>
          <w:p w:rsidR="00422667" w:rsidRPr="002A7493" w:rsidRDefault="00422667" w:rsidP="009C3BC5">
            <w:pPr>
              <w:rPr>
                <w:sz w:val="22"/>
                <w:szCs w:val="22"/>
              </w:rPr>
            </w:pPr>
            <w:r w:rsidRPr="002A7493">
              <w:rPr>
                <w:sz w:val="22"/>
                <w:szCs w:val="22"/>
              </w:rPr>
              <w:t xml:space="preserve">7.2. Akcijska istraživanja (Utvrđivanje interesa i potreba učenika 1. – 8. razreda za  uključivanjem u izvannastavne aktivnost, evaluacija školskih projekata „Rasplesani razredi“, „Obitelj u školi – škola u obitelji“, odgojna  problematika, utvrđivanje potreba učenika, rang lista internih </w:t>
            </w:r>
          </w:p>
          <w:p w:rsidR="00422667" w:rsidRPr="002A7493" w:rsidRDefault="00422667" w:rsidP="009C3BC5">
            <w:pPr>
              <w:rPr>
                <w:sz w:val="22"/>
                <w:szCs w:val="22"/>
              </w:rPr>
            </w:pPr>
            <w:r w:rsidRPr="002A7493">
              <w:rPr>
                <w:sz w:val="22"/>
                <w:szCs w:val="22"/>
              </w:rPr>
              <w:t>problema koji će se   istraživati )</w:t>
            </w:r>
          </w:p>
          <w:p w:rsidR="00422667" w:rsidRPr="002A7493" w:rsidRDefault="00422667" w:rsidP="009C3BC5">
            <w:pPr>
              <w:rPr>
                <w:sz w:val="22"/>
                <w:szCs w:val="22"/>
              </w:rPr>
            </w:pPr>
            <w:r w:rsidRPr="002A7493">
              <w:rPr>
                <w:sz w:val="22"/>
                <w:szCs w:val="22"/>
              </w:rPr>
              <w:t>7.3. Odgojna djelatnost (analiza, primjena restitucije u radu s  učenicima, primjena Protokola, prevencija rizičnih ponašanja,  unaprjeđivanje kulture škole – razvoj suradničkih odnosa i      pozitivnog ozračja, primjena  Pravilnika o kriterijima za izricanje pedagoških mjera)</w:t>
            </w:r>
          </w:p>
          <w:p w:rsidR="00422667" w:rsidRPr="002A7493" w:rsidRDefault="00422667" w:rsidP="009C3BC5">
            <w:pPr>
              <w:rPr>
                <w:sz w:val="22"/>
                <w:szCs w:val="22"/>
              </w:rPr>
            </w:pPr>
            <w:r w:rsidRPr="002A7493">
              <w:rPr>
                <w:sz w:val="22"/>
                <w:szCs w:val="22"/>
              </w:rPr>
              <w:t>7.4. Sudjelovanje i/ili vođenje  projekata ( Moj izbor je zdrav život, Obitelj u školi – škola u obitelji, Hoditi i zdravi biti, Osnaživanje djece kroz ples, PATHS – RASTEM program)</w:t>
            </w:r>
          </w:p>
          <w:p w:rsidR="00FD1818" w:rsidRDefault="00422667" w:rsidP="009C3BC5">
            <w:pPr>
              <w:rPr>
                <w:sz w:val="22"/>
                <w:szCs w:val="22"/>
              </w:rPr>
            </w:pPr>
            <w:r w:rsidRPr="002A7493">
              <w:rPr>
                <w:sz w:val="22"/>
                <w:szCs w:val="22"/>
              </w:rPr>
              <w:t>7.5. Rad u stručnim povjerenstvima i timovima</w:t>
            </w:r>
            <w:r w:rsidR="00FD1818">
              <w:rPr>
                <w:sz w:val="22"/>
                <w:szCs w:val="22"/>
              </w:rPr>
              <w:t>:</w:t>
            </w:r>
          </w:p>
          <w:p w:rsidR="00422667" w:rsidRPr="002060C4" w:rsidRDefault="002060C4" w:rsidP="009C3BC5">
            <w:pPr>
              <w:rPr>
                <w:sz w:val="22"/>
                <w:szCs w:val="22"/>
              </w:rPr>
            </w:pPr>
            <w:r>
              <w:rPr>
                <w:sz w:val="22"/>
                <w:szCs w:val="22"/>
              </w:rPr>
              <w:t>SPŠ</w:t>
            </w:r>
            <w:r w:rsidR="00422667" w:rsidRPr="002A7493">
              <w:rPr>
                <w:sz w:val="22"/>
                <w:szCs w:val="22"/>
              </w:rPr>
              <w:t xml:space="preserve"> za utvrđivanje primjerenog programa školovanja, </w:t>
            </w:r>
            <w:r w:rsidR="00FD1818">
              <w:rPr>
                <w:sz w:val="22"/>
                <w:szCs w:val="22"/>
              </w:rPr>
              <w:t xml:space="preserve">Povjerenstvo za upis u 1. razred, </w:t>
            </w:r>
            <w:r w:rsidR="00422667" w:rsidRPr="002A7493">
              <w:rPr>
                <w:sz w:val="22"/>
                <w:szCs w:val="22"/>
              </w:rPr>
              <w:t>Povjerenstvo za praćenje rada učitelja pripravnika, Tim za unaprjeđivanje  kvalitete rada škole, Školsko povjerenstvo za priznavanje inozemne javne isprave o završenom razdoblju  osnovnog obrazovanja,</w:t>
            </w:r>
            <w:r w:rsidR="00422667" w:rsidRPr="002A7493">
              <w:rPr>
                <w:lang w:val="pl-PL"/>
              </w:rPr>
              <w:t xml:space="preserve"> </w:t>
            </w:r>
            <w:r w:rsidR="00422667" w:rsidRPr="002060C4">
              <w:rPr>
                <w:sz w:val="22"/>
                <w:szCs w:val="22"/>
                <w:lang w:val="pl-PL"/>
              </w:rPr>
              <w:t>Povjerenstvo za upis u srednju školu, Povjerenstvo za procjenu i vrednovanje kandidata za zapošljavanje</w:t>
            </w:r>
          </w:p>
          <w:p w:rsidR="00422667" w:rsidRPr="002A7493" w:rsidRDefault="00422667" w:rsidP="009C3BC5">
            <w:pPr>
              <w:rPr>
                <w:sz w:val="22"/>
                <w:szCs w:val="22"/>
              </w:rPr>
            </w:pPr>
            <w:r w:rsidRPr="002A7493">
              <w:rPr>
                <w:sz w:val="22"/>
                <w:szCs w:val="22"/>
              </w:rPr>
              <w:t>7.6. Unaprjeđivanje rada stručnih vijeća u školi – tim voditelja  Stručnih vijeća škole, tim razrednika 1., 5. i 8. razreda, Stručno vijeće  produženog boravka</w:t>
            </w:r>
          </w:p>
          <w:p w:rsidR="00422667" w:rsidRPr="002A7493" w:rsidRDefault="00422667" w:rsidP="009C3BC5">
            <w:pPr>
              <w:rPr>
                <w:sz w:val="22"/>
                <w:szCs w:val="22"/>
              </w:rPr>
            </w:pPr>
            <w:r w:rsidRPr="002A7493">
              <w:rPr>
                <w:sz w:val="22"/>
                <w:szCs w:val="22"/>
              </w:rPr>
              <w:t>7.7. Analiza ostvarenja planova i programa – Izvješće o realizaciji  Godišnjeg plana i programa rada škole</w:t>
            </w: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 xml:space="preserve">Analizom odgojno-obrazovnih rezultata utvrditi </w:t>
            </w:r>
          </w:p>
          <w:p w:rsidR="00422667" w:rsidRPr="002A7493" w:rsidRDefault="00422667" w:rsidP="009C3BC5">
            <w:pPr>
              <w:rPr>
                <w:sz w:val="22"/>
                <w:szCs w:val="22"/>
              </w:rPr>
            </w:pPr>
            <w:r w:rsidRPr="002A7493">
              <w:rPr>
                <w:sz w:val="22"/>
                <w:szCs w:val="22"/>
              </w:rPr>
              <w:t>stanje odgojno-obrazovnog rada u školi, smjernice</w:t>
            </w:r>
          </w:p>
          <w:p w:rsidR="00422667" w:rsidRPr="002A7493" w:rsidRDefault="00422667" w:rsidP="009C3BC5">
            <w:pPr>
              <w:rPr>
                <w:sz w:val="22"/>
                <w:szCs w:val="22"/>
              </w:rPr>
            </w:pPr>
            <w:r w:rsidRPr="002A7493">
              <w:rPr>
                <w:sz w:val="22"/>
                <w:szCs w:val="22"/>
              </w:rPr>
              <w:t>daljnjeg unapređenja odgojno-obrazovne stvarnosti.</w:t>
            </w:r>
          </w:p>
          <w:p w:rsidR="00422667" w:rsidRPr="002A7493" w:rsidRDefault="00422667" w:rsidP="009C3BC5">
            <w:pPr>
              <w:rPr>
                <w:sz w:val="22"/>
                <w:szCs w:val="22"/>
              </w:rPr>
            </w:pPr>
            <w:r w:rsidRPr="002A7493">
              <w:rPr>
                <w:sz w:val="22"/>
                <w:szCs w:val="22"/>
              </w:rPr>
              <w:t xml:space="preserve">Uvođenje i praćenje inovacija u svim sastavnicama </w:t>
            </w:r>
          </w:p>
          <w:p w:rsidR="00422667" w:rsidRPr="002A7493" w:rsidRDefault="00422667" w:rsidP="009C3BC5">
            <w:pPr>
              <w:rPr>
                <w:sz w:val="22"/>
                <w:szCs w:val="22"/>
              </w:rPr>
            </w:pPr>
            <w:r w:rsidRPr="002A7493">
              <w:rPr>
                <w:sz w:val="22"/>
                <w:szCs w:val="22"/>
              </w:rPr>
              <w:t>odgojno-obrazovnog procesa</w:t>
            </w:r>
          </w:p>
          <w:p w:rsidR="00422667" w:rsidRPr="002A7493" w:rsidRDefault="00422667" w:rsidP="009C3BC5">
            <w:pPr>
              <w:rPr>
                <w:sz w:val="22"/>
                <w:szCs w:val="22"/>
              </w:rPr>
            </w:pPr>
            <w:r w:rsidRPr="002A7493">
              <w:rPr>
                <w:sz w:val="22"/>
                <w:szCs w:val="22"/>
              </w:rPr>
              <w:t xml:space="preserve">(osuvremenjivanje nastavnog procesa i unapređenje </w:t>
            </w:r>
          </w:p>
          <w:p w:rsidR="00422667" w:rsidRPr="002A7493" w:rsidRDefault="00422667" w:rsidP="009C3BC5">
            <w:pPr>
              <w:rPr>
                <w:sz w:val="22"/>
                <w:szCs w:val="22"/>
              </w:rPr>
            </w:pPr>
            <w:r w:rsidRPr="002A7493">
              <w:rPr>
                <w:sz w:val="22"/>
                <w:szCs w:val="22"/>
              </w:rPr>
              <w:t>odgojno-obrazovnog rada).</w:t>
            </w:r>
          </w:p>
          <w:p w:rsidR="00422667" w:rsidRPr="002A7493" w:rsidRDefault="00422667" w:rsidP="009C3BC5">
            <w:pPr>
              <w:rPr>
                <w:sz w:val="22"/>
                <w:szCs w:val="22"/>
              </w:rPr>
            </w:pPr>
            <w:r w:rsidRPr="002A7493">
              <w:rPr>
                <w:sz w:val="22"/>
                <w:szCs w:val="22"/>
              </w:rPr>
              <w:t>Postizanje stručnih kompetencija.</w:t>
            </w:r>
          </w:p>
          <w:p w:rsidR="00422667" w:rsidRPr="002A7493" w:rsidRDefault="00422667" w:rsidP="009C3BC5">
            <w:pPr>
              <w:rPr>
                <w:sz w:val="22"/>
                <w:szCs w:val="22"/>
              </w:rPr>
            </w:pPr>
            <w:r w:rsidRPr="002A7493">
              <w:rPr>
                <w:sz w:val="22"/>
                <w:szCs w:val="22"/>
              </w:rPr>
              <w:t>Doprinos rada stručnih tijela škole.</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p w:rsidR="00422667" w:rsidRPr="002A7493" w:rsidRDefault="00422667" w:rsidP="009C3BC5">
            <w:pPr>
              <w:rPr>
                <w:sz w:val="22"/>
                <w:szCs w:val="22"/>
              </w:rPr>
            </w:pPr>
          </w:p>
        </w:tc>
      </w:tr>
      <w:tr w:rsidR="002A7493" w:rsidRPr="002A7493" w:rsidTr="009C3BC5">
        <w:trPr>
          <w:trHeight w:val="521"/>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b/>
                <w:bCs/>
                <w:sz w:val="22"/>
                <w:szCs w:val="22"/>
              </w:rPr>
              <w:t>8. OSTALI STRUČNI POSLOVI</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232</w:t>
            </w:r>
          </w:p>
        </w:tc>
      </w:tr>
      <w:tr w:rsidR="002A7493" w:rsidRPr="002A7493" w:rsidTr="009C3BC5">
        <w:trPr>
          <w:trHeight w:val="5862"/>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6. i 8.</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7. i 8.</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9.- 12.</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8.1. Zdravstvena i socijalna zaštita učenika - organizacija i praćenje ostvarivanja zdravstvenih pregleda i cijepljenja,  zdravstvenog odgoja s vanjskim suradnicima, prilagođavanja       programa nastave TZK, podaci  o socijalnim prilikama učenika</w:t>
            </w:r>
          </w:p>
          <w:p w:rsidR="00422667" w:rsidRPr="002A7493" w:rsidRDefault="00422667" w:rsidP="009C3BC5">
            <w:pPr>
              <w:rPr>
                <w:sz w:val="22"/>
                <w:szCs w:val="22"/>
              </w:rPr>
            </w:pPr>
            <w:r w:rsidRPr="002A7493">
              <w:rPr>
                <w:sz w:val="22"/>
                <w:szCs w:val="22"/>
              </w:rPr>
              <w:t>8.2. Kulturna djelatnost škole - sudjelovanje u organizaciji i  praćenju ostvarivanja programa KUD-a</w:t>
            </w:r>
          </w:p>
          <w:p w:rsidR="00422667" w:rsidRPr="002A7493" w:rsidRDefault="00422667" w:rsidP="009C3BC5">
            <w:pPr>
              <w:rPr>
                <w:sz w:val="22"/>
                <w:szCs w:val="22"/>
              </w:rPr>
            </w:pPr>
            <w:r w:rsidRPr="002A7493">
              <w:rPr>
                <w:sz w:val="22"/>
                <w:szCs w:val="22"/>
              </w:rPr>
              <w:t>8.3. Organizacija i koordinacija dopunskog rada za učenike, predmetnih i razrednih ispita, popravnih ispita</w:t>
            </w:r>
          </w:p>
          <w:p w:rsidR="00422667" w:rsidRPr="002A7493" w:rsidRDefault="00422667" w:rsidP="009C3BC5">
            <w:pPr>
              <w:rPr>
                <w:sz w:val="22"/>
                <w:szCs w:val="22"/>
              </w:rPr>
            </w:pPr>
            <w:r w:rsidRPr="002A7493">
              <w:rPr>
                <w:sz w:val="22"/>
                <w:szCs w:val="22"/>
              </w:rPr>
              <w:t>8.4. Organizacija i koordinacija Otvorenog sata za roditelje</w:t>
            </w:r>
          </w:p>
          <w:p w:rsidR="00422667" w:rsidRPr="002A7493" w:rsidRDefault="00422667" w:rsidP="009C3BC5">
            <w:pPr>
              <w:rPr>
                <w:sz w:val="22"/>
                <w:szCs w:val="22"/>
              </w:rPr>
            </w:pPr>
            <w:r w:rsidRPr="002A7493">
              <w:rPr>
                <w:sz w:val="22"/>
                <w:szCs w:val="22"/>
              </w:rPr>
              <w:t>8.5. Izvješća i statistički podaci o odgojno obrazovnom radu</w:t>
            </w:r>
          </w:p>
          <w:p w:rsidR="00422667" w:rsidRPr="002A7493" w:rsidRDefault="00422667" w:rsidP="009C3BC5">
            <w:pPr>
              <w:rPr>
                <w:sz w:val="22"/>
                <w:szCs w:val="22"/>
              </w:rPr>
            </w:pPr>
            <w:r w:rsidRPr="002A7493">
              <w:rPr>
                <w:sz w:val="22"/>
                <w:szCs w:val="22"/>
              </w:rPr>
              <w:t>8.6. Cjeloživotno učenje: individualno i kolektivno stručno  usavršavanje</w:t>
            </w:r>
          </w:p>
          <w:p w:rsidR="00422667" w:rsidRPr="002A7493" w:rsidRDefault="00422667" w:rsidP="009C3BC5">
            <w:pPr>
              <w:rPr>
                <w:sz w:val="22"/>
                <w:szCs w:val="22"/>
              </w:rPr>
            </w:pPr>
            <w:r w:rsidRPr="002A7493">
              <w:rPr>
                <w:sz w:val="22"/>
                <w:szCs w:val="22"/>
              </w:rPr>
              <w:t>8.7. Sudjelovanje u radu stručnih tijela škole i izvan škole</w:t>
            </w:r>
          </w:p>
          <w:p w:rsidR="00422667" w:rsidRPr="002A7493" w:rsidRDefault="00422667" w:rsidP="009C3BC5">
            <w:pPr>
              <w:rPr>
                <w:sz w:val="22"/>
                <w:szCs w:val="22"/>
              </w:rPr>
            </w:pPr>
            <w:r w:rsidRPr="002A7493">
              <w:rPr>
                <w:sz w:val="22"/>
                <w:szCs w:val="22"/>
              </w:rPr>
              <w:t>8.8. Sudjelovanje u izradi tjednih zaduženja učitelja u  neposrednom radu s učenicima</w:t>
            </w:r>
          </w:p>
          <w:p w:rsidR="00422667" w:rsidRPr="002A7493" w:rsidRDefault="00422667" w:rsidP="009C3BC5">
            <w:pPr>
              <w:rPr>
                <w:sz w:val="22"/>
                <w:szCs w:val="22"/>
              </w:rPr>
            </w:pPr>
            <w:r w:rsidRPr="002A7493">
              <w:rPr>
                <w:sz w:val="22"/>
                <w:szCs w:val="22"/>
              </w:rPr>
              <w:t>8.9. Mentorstvo pripravnicama (OŠ Finida i Osnovna umjetnička škola)</w:t>
            </w:r>
          </w:p>
          <w:p w:rsidR="00422667" w:rsidRPr="002A7493" w:rsidRDefault="00422667" w:rsidP="009C3BC5">
            <w:pPr>
              <w:rPr>
                <w:sz w:val="22"/>
                <w:szCs w:val="22"/>
              </w:rPr>
            </w:pPr>
            <w:r w:rsidRPr="002A7493">
              <w:rPr>
                <w:sz w:val="22"/>
                <w:szCs w:val="22"/>
              </w:rPr>
              <w:t>8.10. Organizacija i praćenje stručno pedagoške prakse studenata</w:t>
            </w:r>
          </w:p>
          <w:p w:rsidR="00422667" w:rsidRPr="002A7493" w:rsidRDefault="00422667" w:rsidP="009C3BC5">
            <w:pPr>
              <w:rPr>
                <w:sz w:val="22"/>
                <w:szCs w:val="22"/>
              </w:rPr>
            </w:pPr>
            <w:r w:rsidRPr="002A7493">
              <w:rPr>
                <w:sz w:val="22"/>
                <w:szCs w:val="22"/>
              </w:rPr>
              <w:t>9. Suradnja s vanjskim suradnicima i institucijama (Centar za socijalnu  skrb, Zdravi grad,  Školska ambulanta, Dječje udruge i sportska zajednica, Pučko otvoreno učilište, Umjetnička škola, CK, DV,  srednje i osnovne škole u okruženju, Plesni centar  Studio Pula,  Autotrans Poreč i dr.)</w:t>
            </w:r>
          </w:p>
        </w:tc>
        <w:tc>
          <w:tcPr>
            <w:tcW w:w="2126"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Koordinacija. Informiranje učenika, učitelja i roditelja.</w:t>
            </w:r>
          </w:p>
          <w:p w:rsidR="00422667" w:rsidRPr="002A7493" w:rsidRDefault="00422667" w:rsidP="009C3BC5">
            <w:pPr>
              <w:rPr>
                <w:sz w:val="22"/>
                <w:szCs w:val="22"/>
              </w:rPr>
            </w:pPr>
            <w:r w:rsidRPr="002A7493">
              <w:rPr>
                <w:sz w:val="22"/>
                <w:szCs w:val="22"/>
              </w:rPr>
              <w:t>Kontinuirano stručno usavršavanje, cjeloživotno</w:t>
            </w:r>
          </w:p>
          <w:p w:rsidR="00422667" w:rsidRPr="002A7493" w:rsidRDefault="00422667" w:rsidP="009C3BC5">
            <w:pPr>
              <w:rPr>
                <w:sz w:val="22"/>
                <w:szCs w:val="22"/>
              </w:rPr>
            </w:pPr>
            <w:r w:rsidRPr="002A7493">
              <w:rPr>
                <w:sz w:val="22"/>
                <w:szCs w:val="22"/>
              </w:rPr>
              <w:t>učenje. Obogaćivanje i prenošenje znanja.</w:t>
            </w:r>
          </w:p>
          <w:p w:rsidR="00422667" w:rsidRPr="002A7493" w:rsidRDefault="00422667" w:rsidP="009C3BC5">
            <w:pPr>
              <w:rPr>
                <w:sz w:val="22"/>
                <w:szCs w:val="22"/>
              </w:rPr>
            </w:pPr>
            <w:r w:rsidRPr="002A7493">
              <w:rPr>
                <w:sz w:val="22"/>
                <w:szCs w:val="22"/>
              </w:rPr>
              <w:t>Podizanje stručne kompetencije.</w:t>
            </w:r>
          </w:p>
          <w:p w:rsidR="00422667" w:rsidRPr="002A7493" w:rsidRDefault="00422667" w:rsidP="009C3BC5">
            <w:pPr>
              <w:rPr>
                <w:sz w:val="22"/>
                <w:szCs w:val="22"/>
              </w:rPr>
            </w:pPr>
            <w:r w:rsidRPr="002A7493">
              <w:rPr>
                <w:sz w:val="22"/>
                <w:szCs w:val="22"/>
              </w:rPr>
              <w:t>Povezivanje škole s lokalnom i širom zajednicom.</w:t>
            </w:r>
          </w:p>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9. PROFESIONALNO INFORMIRANJE I SAVJETOVANJE</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35</w:t>
            </w:r>
          </w:p>
        </w:tc>
      </w:tr>
      <w:tr w:rsidR="002A7493" w:rsidRPr="002A7493" w:rsidTr="009C3BC5">
        <w:trPr>
          <w:trHeight w:val="70"/>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9.1. Suradnja s razrednicima i učiteljima (upoznavanje s Programom PO, načinom upisa, pomoć u provođenju programa)</w:t>
            </w:r>
          </w:p>
          <w:p w:rsidR="00422667" w:rsidRPr="002A7493" w:rsidRDefault="00422667" w:rsidP="009C3BC5">
            <w:pPr>
              <w:rPr>
                <w:sz w:val="22"/>
                <w:szCs w:val="22"/>
              </w:rPr>
            </w:pPr>
            <w:r w:rsidRPr="002A7493">
              <w:rPr>
                <w:sz w:val="22"/>
                <w:szCs w:val="22"/>
              </w:rPr>
              <w:t>9.2. Rad s učenicima (predavanja, radionice, anketiranje za izbor  zanimanja i škole, posjet SŠ, učenici sa zdravstvenim teškoćama, informiranje i savjetovanje)</w:t>
            </w:r>
          </w:p>
          <w:p w:rsidR="00422667" w:rsidRPr="002A7493" w:rsidRDefault="00422667" w:rsidP="009C3BC5">
            <w:pPr>
              <w:rPr>
                <w:sz w:val="22"/>
                <w:szCs w:val="22"/>
              </w:rPr>
            </w:pPr>
            <w:r w:rsidRPr="002A7493">
              <w:rPr>
                <w:sz w:val="22"/>
                <w:szCs w:val="22"/>
              </w:rPr>
              <w:t>9.3. Suradnja s roditeljima (organizacija predavanja, informiranje i savjetovanje)</w:t>
            </w:r>
          </w:p>
          <w:p w:rsidR="00422667" w:rsidRPr="002A7493" w:rsidRDefault="00422667" w:rsidP="009C3BC5">
            <w:pPr>
              <w:rPr>
                <w:sz w:val="22"/>
                <w:szCs w:val="22"/>
              </w:rPr>
            </w:pPr>
            <w:r w:rsidRPr="002A7493">
              <w:rPr>
                <w:sz w:val="22"/>
                <w:szCs w:val="22"/>
              </w:rPr>
              <w:t>9.4. Suradnja s ostalim činiocima profesionalnog informiranja i savjetovanja (Školska ambulanta, Zavod za zapošljavanje, SŠ)</w:t>
            </w: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Koordinacija aktivnosti.</w:t>
            </w:r>
          </w:p>
          <w:p w:rsidR="00422667" w:rsidRPr="002A7493" w:rsidRDefault="00422667" w:rsidP="009C3BC5">
            <w:pPr>
              <w:rPr>
                <w:sz w:val="22"/>
                <w:szCs w:val="22"/>
              </w:rPr>
            </w:pPr>
            <w:r w:rsidRPr="002A7493">
              <w:rPr>
                <w:sz w:val="22"/>
                <w:szCs w:val="22"/>
              </w:rPr>
              <w:t>Informiranje učenika, razrednika i roditelja.</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b/>
                <w:bCs/>
                <w:sz w:val="22"/>
                <w:szCs w:val="22"/>
              </w:rPr>
            </w:pPr>
            <w:r w:rsidRPr="002A7493">
              <w:rPr>
                <w:b/>
                <w:bCs/>
                <w:sz w:val="22"/>
                <w:szCs w:val="22"/>
              </w:rPr>
              <w:t>10. OSTALI POSLOVI</w:t>
            </w: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422667" w:rsidRPr="002A7493" w:rsidRDefault="00422667" w:rsidP="009C3BC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422667" w:rsidRPr="002A7493" w:rsidRDefault="00422667" w:rsidP="009C3BC5">
            <w:pPr>
              <w:rPr>
                <w:sz w:val="22"/>
                <w:szCs w:val="22"/>
              </w:rPr>
            </w:pPr>
            <w:r w:rsidRPr="002A7493">
              <w:rPr>
                <w:sz w:val="22"/>
                <w:szCs w:val="22"/>
              </w:rPr>
              <w:t>76</w:t>
            </w:r>
          </w:p>
        </w:tc>
      </w:tr>
      <w:tr w:rsidR="002A7493" w:rsidRPr="002A7493" w:rsidTr="009C3BC5">
        <w:trPr>
          <w:trHeight w:val="352"/>
        </w:trPr>
        <w:tc>
          <w:tcPr>
            <w:tcW w:w="1065"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r w:rsidRPr="002A7493">
              <w:rPr>
                <w:sz w:val="22"/>
                <w:szCs w:val="22"/>
              </w:rPr>
              <w:t>tijekom  godine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10.1. Dokumentacijska djelatnost (Dnevnik rada pedagoga, Odgojna problematika, neposredni rad s učenicima,  zdravstvena zaštita učenika, kulturna djelatnosti, Školski projekti, upisnice i ispisnice iz izbornih programa, praćenje nastave, novozaposleni učitelji, učitelji pripravnici,</w:t>
            </w:r>
          </w:p>
          <w:p w:rsidR="00422667" w:rsidRPr="002A7493" w:rsidRDefault="00422667" w:rsidP="009C3BC5">
            <w:pPr>
              <w:rPr>
                <w:sz w:val="22"/>
                <w:szCs w:val="22"/>
              </w:rPr>
            </w:pPr>
            <w:r w:rsidRPr="002A7493">
              <w:rPr>
                <w:sz w:val="22"/>
                <w:szCs w:val="22"/>
              </w:rPr>
              <w:t>stručno – pedagoška praksa studenata, suradnja s roditeljima</w:t>
            </w:r>
          </w:p>
          <w:p w:rsidR="00422667" w:rsidRPr="002A7493" w:rsidRDefault="00422667" w:rsidP="009C3BC5">
            <w:pPr>
              <w:rPr>
                <w:sz w:val="22"/>
                <w:szCs w:val="22"/>
              </w:rPr>
            </w:pPr>
            <w:r w:rsidRPr="002A7493">
              <w:rPr>
                <w:sz w:val="22"/>
                <w:szCs w:val="22"/>
              </w:rPr>
              <w:t>10.2. Izrada mišljenja i vođenje podataka o učenicima</w:t>
            </w:r>
          </w:p>
          <w:p w:rsidR="00422667" w:rsidRPr="002A7493" w:rsidRDefault="00422667" w:rsidP="009C3BC5">
            <w:pPr>
              <w:rPr>
                <w:sz w:val="22"/>
                <w:szCs w:val="22"/>
              </w:rPr>
            </w:pPr>
            <w:r w:rsidRPr="002A7493">
              <w:rPr>
                <w:sz w:val="22"/>
                <w:szCs w:val="22"/>
              </w:rPr>
              <w:t>10.3. Dežurstvo s učenicima</w:t>
            </w:r>
          </w:p>
          <w:p w:rsidR="00422667" w:rsidRPr="002A7493" w:rsidRDefault="00422667" w:rsidP="009C3BC5">
            <w:pPr>
              <w:rPr>
                <w:sz w:val="22"/>
                <w:szCs w:val="22"/>
              </w:rPr>
            </w:pPr>
            <w:r w:rsidRPr="002A7493">
              <w:rPr>
                <w:sz w:val="22"/>
                <w:szCs w:val="22"/>
              </w:rPr>
              <w:t>10.4. Oglasna Knjiga za učenike</w:t>
            </w:r>
          </w:p>
        </w:tc>
        <w:tc>
          <w:tcPr>
            <w:tcW w:w="2126" w:type="dxa"/>
            <w:tcBorders>
              <w:top w:val="single" w:sz="4" w:space="0" w:color="auto"/>
              <w:left w:val="single" w:sz="4" w:space="0" w:color="auto"/>
              <w:bottom w:val="single" w:sz="4" w:space="0" w:color="auto"/>
              <w:right w:val="single" w:sz="4" w:space="0" w:color="auto"/>
            </w:tcBorders>
            <w:hideMark/>
          </w:tcPr>
          <w:p w:rsidR="00422667" w:rsidRPr="002A7493" w:rsidRDefault="00422667" w:rsidP="009C3BC5">
            <w:pPr>
              <w:rPr>
                <w:sz w:val="22"/>
                <w:szCs w:val="22"/>
              </w:rPr>
            </w:pPr>
            <w:r w:rsidRPr="002A7493">
              <w:rPr>
                <w:sz w:val="22"/>
                <w:szCs w:val="22"/>
              </w:rPr>
              <w:t xml:space="preserve">Sistematiziranje i bilježenje podataka, </w:t>
            </w:r>
          </w:p>
          <w:p w:rsidR="00422667" w:rsidRPr="002A7493" w:rsidRDefault="00422667" w:rsidP="009C3BC5">
            <w:pPr>
              <w:rPr>
                <w:sz w:val="22"/>
                <w:szCs w:val="22"/>
              </w:rPr>
            </w:pPr>
            <w:r w:rsidRPr="002A7493">
              <w:rPr>
                <w:sz w:val="22"/>
                <w:szCs w:val="22"/>
              </w:rPr>
              <w:t xml:space="preserve">briga o školskoj dokumentaciji. </w:t>
            </w:r>
          </w:p>
          <w:p w:rsidR="00422667" w:rsidRPr="002A7493" w:rsidRDefault="00422667" w:rsidP="009C3BC5">
            <w:pPr>
              <w:rPr>
                <w:sz w:val="22"/>
                <w:szCs w:val="22"/>
              </w:rPr>
            </w:pPr>
            <w:r w:rsidRPr="002A7493">
              <w:rPr>
                <w:sz w:val="22"/>
                <w:szCs w:val="22"/>
              </w:rPr>
              <w:t>Provođenje propisa.</w:t>
            </w:r>
          </w:p>
          <w:p w:rsidR="00422667" w:rsidRPr="002A7493" w:rsidRDefault="00422667" w:rsidP="009C3BC5">
            <w:pPr>
              <w:rPr>
                <w:sz w:val="22"/>
                <w:szCs w:val="22"/>
              </w:rPr>
            </w:pPr>
            <w:r w:rsidRPr="002A7493">
              <w:rPr>
                <w:sz w:val="22"/>
                <w:szCs w:val="22"/>
              </w:rPr>
              <w:t>Briga o sigurnosti učenika u školi. Preventivno djelovanje.</w:t>
            </w:r>
          </w:p>
          <w:p w:rsidR="00422667" w:rsidRPr="002A7493" w:rsidRDefault="00422667" w:rsidP="009C3BC5">
            <w:pPr>
              <w:rPr>
                <w:sz w:val="22"/>
                <w:szCs w:val="22"/>
              </w:rPr>
            </w:pPr>
            <w:r w:rsidRPr="002A7493">
              <w:rPr>
                <w:sz w:val="22"/>
                <w:szCs w:val="22"/>
              </w:rPr>
              <w:t>Informiranje učenika.</w:t>
            </w:r>
          </w:p>
        </w:tc>
        <w:tc>
          <w:tcPr>
            <w:tcW w:w="992"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rPr>
                <w:sz w:val="22"/>
                <w:szCs w:val="22"/>
              </w:rPr>
            </w:pPr>
          </w:p>
        </w:tc>
      </w:tr>
      <w:tr w:rsidR="002A7493" w:rsidRPr="002A7493" w:rsidTr="009C3BC5">
        <w:trPr>
          <w:trHeight w:val="352"/>
        </w:trPr>
        <w:tc>
          <w:tcPr>
            <w:tcW w:w="1065" w:type="dxa"/>
            <w:tcBorders>
              <w:top w:val="single" w:sz="4" w:space="0" w:color="auto"/>
              <w:left w:val="single" w:sz="4" w:space="0" w:color="auto"/>
              <w:bottom w:val="single" w:sz="4" w:space="0" w:color="auto"/>
              <w:right w:val="single" w:sz="4" w:space="0" w:color="auto"/>
            </w:tcBorders>
            <w:shd w:val="clear" w:color="auto" w:fill="DDD9C3"/>
            <w:hideMark/>
          </w:tcPr>
          <w:p w:rsidR="00422667" w:rsidRPr="002A7493" w:rsidRDefault="00422667" w:rsidP="009C3BC5">
            <w:pPr>
              <w:rPr>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DDD9C3"/>
          </w:tcPr>
          <w:p w:rsidR="00422667" w:rsidRPr="002A7493" w:rsidRDefault="00422667" w:rsidP="009C3BC5">
            <w:pPr>
              <w:rPr>
                <w:sz w:val="22"/>
                <w:szCs w:val="22"/>
              </w:rPr>
            </w:pPr>
            <w:r w:rsidRPr="002A7493">
              <w:rPr>
                <w:bCs/>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422667" w:rsidRPr="002A7493" w:rsidRDefault="00422667" w:rsidP="009C3BC5">
            <w:pP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DD9C3"/>
            <w:hideMark/>
          </w:tcPr>
          <w:p w:rsidR="00422667" w:rsidRPr="002A7493" w:rsidRDefault="00422667" w:rsidP="009C3BC5">
            <w:pPr>
              <w:rPr>
                <w:b/>
                <w:bCs/>
                <w:sz w:val="22"/>
                <w:szCs w:val="22"/>
              </w:rPr>
            </w:pPr>
            <w:r w:rsidRPr="002A7493">
              <w:rPr>
                <w:b/>
                <w:bCs/>
                <w:sz w:val="22"/>
                <w:szCs w:val="22"/>
              </w:rPr>
              <w:t>1760</w:t>
            </w:r>
          </w:p>
        </w:tc>
      </w:tr>
    </w:tbl>
    <w:p w:rsidR="00422667" w:rsidRPr="002A7493" w:rsidRDefault="00422667" w:rsidP="00422667">
      <w:pPr>
        <w:pStyle w:val="Odlomakpopisa"/>
        <w:ind w:left="0"/>
        <w:rPr>
          <w:b/>
          <w:u w:val="single"/>
        </w:rPr>
      </w:pPr>
    </w:p>
    <w:p w:rsidR="00422667" w:rsidRPr="002A7493" w:rsidRDefault="00422667" w:rsidP="00422667">
      <w:pPr>
        <w:pStyle w:val="Odlomakpopisa"/>
        <w:ind w:left="0"/>
        <w:rPr>
          <w:b/>
        </w:rPr>
      </w:pPr>
    </w:p>
    <w:p w:rsidR="00422667" w:rsidRPr="002A7493" w:rsidRDefault="00422667" w:rsidP="00422667">
      <w:pPr>
        <w:pStyle w:val="Odlomakpopisa"/>
        <w:ind w:left="360"/>
      </w:pPr>
    </w:p>
    <w:p w:rsidR="00422667" w:rsidRPr="002A7493" w:rsidRDefault="00422667" w:rsidP="00422667">
      <w:r w:rsidRPr="002A7493">
        <w:t>5.3</w:t>
      </w:r>
      <w:r w:rsidRPr="002A7493">
        <w:rPr>
          <w:b/>
        </w:rPr>
        <w:t>. Plan i program rada stručnog suradnika</w:t>
      </w:r>
      <w:r w:rsidRPr="002A7493">
        <w:rPr>
          <w:b/>
          <w:u w:val="single"/>
        </w:rPr>
        <w:t xml:space="preserve"> PSIHOLOGA</w:t>
      </w:r>
    </w:p>
    <w:p w:rsidR="00422667" w:rsidRPr="002A7493" w:rsidRDefault="00422667" w:rsidP="004226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356"/>
        <w:gridCol w:w="1275"/>
      </w:tblGrid>
      <w:tr w:rsidR="002A7493" w:rsidRPr="002A7493" w:rsidTr="009C3BC5">
        <w:trPr>
          <w:trHeight w:val="518"/>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b/>
              </w:rPr>
            </w:pPr>
            <w:r w:rsidRPr="002A7493">
              <w:rPr>
                <w:b/>
              </w:rPr>
              <w:t>Mjesec</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b/>
              </w:rPr>
            </w:pPr>
            <w:r w:rsidRPr="002A7493">
              <w:rPr>
                <w:b/>
              </w:rPr>
              <w:t>OPIS POSLOVA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Broj sati</w:t>
            </w:r>
          </w:p>
          <w:p w:rsidR="00422667" w:rsidRPr="002A7493" w:rsidRDefault="00422667" w:rsidP="009C3BC5">
            <w:r w:rsidRPr="002A7493">
              <w:rPr>
                <w:sz w:val="22"/>
                <w:szCs w:val="22"/>
              </w:rPr>
              <w:t xml:space="preserve"> godišnje</w:t>
            </w:r>
          </w:p>
        </w:tc>
      </w:tr>
      <w:tr w:rsidR="002A7493" w:rsidRPr="002A7493" w:rsidTr="009C3BC5">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r w:rsidRPr="002A7493">
              <w:t xml:space="preserve">   9. – 10.</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rPr>
                <w:b/>
                <w:u w:val="single"/>
              </w:rPr>
            </w:pPr>
            <w:r w:rsidRPr="002A7493">
              <w:rPr>
                <w:b/>
              </w:rPr>
              <w:t>1. PLANIRANJE I PROGRAMIRANJE RADA/izvješća</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pPr>
            <w:r w:rsidRPr="002A7493">
              <w:t>45</w:t>
            </w:r>
          </w:p>
        </w:tc>
      </w:tr>
      <w:tr w:rsidR="002A7493" w:rsidRPr="002A7493" w:rsidTr="009C3BC5">
        <w:trPr>
          <w:trHeight w:val="270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9.</w:t>
            </w:r>
          </w:p>
          <w:p w:rsidR="00422667" w:rsidRPr="002A7493" w:rsidRDefault="00422667" w:rsidP="009C3BC5">
            <w:pPr>
              <w:jc w:val="center"/>
              <w:rPr>
                <w:sz w:val="22"/>
                <w:szCs w:val="22"/>
              </w:rPr>
            </w:pPr>
            <w:r w:rsidRPr="002A7493">
              <w:rPr>
                <w:sz w:val="22"/>
                <w:szCs w:val="22"/>
              </w:rPr>
              <w:t>9.</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9.</w:t>
            </w:r>
          </w:p>
          <w:p w:rsidR="00422667" w:rsidRPr="002A7493" w:rsidRDefault="00422667" w:rsidP="009C3BC5">
            <w:pPr>
              <w:jc w:val="center"/>
              <w:rPr>
                <w:sz w:val="22"/>
                <w:szCs w:val="22"/>
              </w:rPr>
            </w:pPr>
            <w:r w:rsidRPr="002A7493">
              <w:rPr>
                <w:sz w:val="22"/>
                <w:szCs w:val="22"/>
              </w:rPr>
              <w:t>9.</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9.-10.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 xml:space="preserve">6. </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1.1.  Izrada godišnjeg plana i programa rada stručnog  suradnika – psihologa </w:t>
            </w:r>
          </w:p>
          <w:p w:rsidR="00422667" w:rsidRPr="002A7493" w:rsidRDefault="00422667" w:rsidP="009C3BC5">
            <w:pPr>
              <w:jc w:val="both"/>
              <w:rPr>
                <w:sz w:val="22"/>
                <w:szCs w:val="22"/>
              </w:rPr>
            </w:pPr>
            <w:r w:rsidRPr="002A7493">
              <w:rPr>
                <w:sz w:val="22"/>
                <w:szCs w:val="22"/>
              </w:rPr>
              <w:t xml:space="preserve">1.2.  Sudjelovanje u izradi godišnjeg plana i programa rada škole </w:t>
            </w:r>
          </w:p>
          <w:p w:rsidR="00422667" w:rsidRPr="002A7493" w:rsidRDefault="00422667" w:rsidP="009C3BC5">
            <w:pPr>
              <w:jc w:val="both"/>
              <w:rPr>
                <w:sz w:val="22"/>
                <w:szCs w:val="22"/>
              </w:rPr>
            </w:pPr>
            <w:r w:rsidRPr="002A7493">
              <w:rPr>
                <w:sz w:val="22"/>
                <w:szCs w:val="22"/>
              </w:rPr>
              <w:t xml:space="preserve">        i školskog kurikuluma  (područja: projekti, ŠPP, PO, daroviti)</w:t>
            </w:r>
          </w:p>
          <w:p w:rsidR="00422667" w:rsidRPr="002A7493" w:rsidRDefault="00422667" w:rsidP="00F546D5">
            <w:pPr>
              <w:numPr>
                <w:ilvl w:val="1"/>
                <w:numId w:val="50"/>
              </w:numPr>
              <w:jc w:val="both"/>
              <w:rPr>
                <w:sz w:val="22"/>
                <w:szCs w:val="22"/>
              </w:rPr>
            </w:pPr>
            <w:r w:rsidRPr="002A7493">
              <w:rPr>
                <w:sz w:val="22"/>
                <w:szCs w:val="22"/>
              </w:rPr>
              <w:t xml:space="preserve"> Izrada vlastitog plana i programa stručnog  usavršavanja                                              </w:t>
            </w:r>
          </w:p>
          <w:p w:rsidR="00422667" w:rsidRPr="002A7493" w:rsidRDefault="00422667" w:rsidP="009C3BC5">
            <w:pPr>
              <w:rPr>
                <w:sz w:val="22"/>
                <w:szCs w:val="22"/>
              </w:rPr>
            </w:pPr>
            <w:r w:rsidRPr="002A7493">
              <w:rPr>
                <w:sz w:val="22"/>
                <w:szCs w:val="22"/>
              </w:rPr>
              <w:t xml:space="preserve">1.4.  Sudjelovanje u izradi plana i programa rada s darovitim učenicima,   </w:t>
            </w:r>
          </w:p>
          <w:p w:rsidR="00422667" w:rsidRPr="002A7493" w:rsidRDefault="00422667" w:rsidP="009C3BC5">
            <w:pPr>
              <w:rPr>
                <w:sz w:val="22"/>
                <w:szCs w:val="22"/>
              </w:rPr>
            </w:pPr>
            <w:r w:rsidRPr="002A7493">
              <w:rPr>
                <w:sz w:val="22"/>
                <w:szCs w:val="22"/>
              </w:rPr>
              <w:t xml:space="preserve">        učenicima s teškoćama        </w:t>
            </w:r>
          </w:p>
          <w:p w:rsidR="00422667" w:rsidRPr="002A7493" w:rsidRDefault="00422667" w:rsidP="009C3BC5">
            <w:pPr>
              <w:numPr>
                <w:ilvl w:val="1"/>
                <w:numId w:val="9"/>
              </w:numPr>
              <w:rPr>
                <w:sz w:val="22"/>
                <w:szCs w:val="22"/>
              </w:rPr>
            </w:pPr>
            <w:r w:rsidRPr="002A7493">
              <w:rPr>
                <w:sz w:val="22"/>
                <w:szCs w:val="22"/>
              </w:rPr>
              <w:t xml:space="preserve"> Sudjelovanje  u izradi prijedloga projekata i ispunjavanju obrazaca za         </w:t>
            </w:r>
          </w:p>
          <w:p w:rsidR="00422667" w:rsidRPr="002A7493" w:rsidRDefault="00422667" w:rsidP="009C3BC5">
            <w:pPr>
              <w:rPr>
                <w:sz w:val="22"/>
                <w:szCs w:val="22"/>
              </w:rPr>
            </w:pPr>
            <w:r w:rsidRPr="002A7493">
              <w:rPr>
                <w:sz w:val="22"/>
                <w:szCs w:val="22"/>
              </w:rPr>
              <w:t xml:space="preserve">        prijavu projekata na natječaje (Grada i županije)    </w:t>
            </w:r>
          </w:p>
          <w:p w:rsidR="00422667" w:rsidRPr="002A7493" w:rsidRDefault="00422667" w:rsidP="009C3BC5">
            <w:pPr>
              <w:rPr>
                <w:sz w:val="22"/>
                <w:szCs w:val="22"/>
              </w:rPr>
            </w:pPr>
            <w:r w:rsidRPr="002A7493">
              <w:rPr>
                <w:sz w:val="22"/>
                <w:szCs w:val="22"/>
              </w:rPr>
              <w:t>1.6.  Izrada izvješća za poslove od 1.1. do 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r w:rsidRPr="002A7493">
              <w:rPr>
                <w:sz w:val="22"/>
                <w:szCs w:val="22"/>
              </w:rPr>
              <w:t>3</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p>
          <w:p w:rsidR="00422667" w:rsidRPr="002A7493" w:rsidRDefault="00422667" w:rsidP="009C3BC5">
            <w:pPr>
              <w:rPr>
                <w:sz w:val="22"/>
                <w:szCs w:val="22"/>
              </w:rPr>
            </w:pPr>
            <w:r w:rsidRPr="002A7493">
              <w:rPr>
                <w:sz w:val="22"/>
                <w:szCs w:val="22"/>
              </w:rPr>
              <w:t xml:space="preserve">       </w:t>
            </w:r>
            <w:r w:rsidR="00B24E3B">
              <w:rPr>
                <w:sz w:val="22"/>
                <w:szCs w:val="22"/>
              </w:rPr>
              <w:t xml:space="preserve"> </w:t>
            </w:r>
            <w:r w:rsidRPr="002A7493">
              <w:rPr>
                <w:sz w:val="22"/>
                <w:szCs w:val="22"/>
              </w:rPr>
              <w:t>5</w:t>
            </w:r>
          </w:p>
          <w:p w:rsidR="00422667" w:rsidRPr="002A7493" w:rsidRDefault="00422667" w:rsidP="009C3BC5">
            <w:pPr>
              <w:jc w:val="center"/>
              <w:rPr>
                <w:sz w:val="22"/>
                <w:szCs w:val="22"/>
              </w:rPr>
            </w:pPr>
            <w:r w:rsidRPr="002A7493">
              <w:rPr>
                <w:sz w:val="22"/>
                <w:szCs w:val="22"/>
              </w:rPr>
              <w:t xml:space="preserve">5      </w:t>
            </w:r>
          </w:p>
        </w:tc>
      </w:tr>
      <w:tr w:rsidR="002A7493" w:rsidRPr="002A7493" w:rsidTr="009C3BC5">
        <w:trPr>
          <w:trHeight w:val="32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4. – 9.</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both"/>
              <w:rPr>
                <w:b/>
              </w:rPr>
            </w:pPr>
            <w:r w:rsidRPr="002A7493">
              <w:rPr>
                <w:b/>
              </w:rPr>
              <w:t xml:space="preserve">2. POSLOVI VEZANI ZA UPIS I FORMIRANJE    1. razreda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 xml:space="preserve">120       </w:t>
            </w:r>
          </w:p>
        </w:tc>
      </w:tr>
      <w:tr w:rsidR="002A7493" w:rsidRPr="002A7493" w:rsidTr="009C3BC5">
        <w:trPr>
          <w:trHeight w:val="3355"/>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5.- 6.</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5.- 6.</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5.- 6.</w:t>
            </w:r>
          </w:p>
          <w:p w:rsidR="00422667" w:rsidRPr="002A7493" w:rsidRDefault="00422667" w:rsidP="009C3BC5">
            <w:pPr>
              <w:jc w:val="center"/>
              <w:rPr>
                <w:sz w:val="22"/>
                <w:szCs w:val="22"/>
              </w:rPr>
            </w:pPr>
            <w:r w:rsidRPr="002A7493">
              <w:rPr>
                <w:sz w:val="22"/>
                <w:szCs w:val="22"/>
              </w:rPr>
              <w:t>5.- 6.</w:t>
            </w:r>
          </w:p>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r w:rsidRPr="002A7493">
              <w:rPr>
                <w:sz w:val="22"/>
                <w:szCs w:val="22"/>
              </w:rPr>
              <w:t>6.-7.</w:t>
            </w:r>
          </w:p>
          <w:p w:rsidR="00422667" w:rsidRPr="002A7493" w:rsidRDefault="00422667" w:rsidP="009C3BC5">
            <w:pPr>
              <w:jc w:val="center"/>
              <w:rPr>
                <w:sz w:val="22"/>
                <w:szCs w:val="22"/>
              </w:rPr>
            </w:pPr>
            <w:r w:rsidRPr="002A7493">
              <w:rPr>
                <w:sz w:val="22"/>
                <w:szCs w:val="22"/>
              </w:rPr>
              <w:t>8.</w:t>
            </w:r>
          </w:p>
          <w:p w:rsidR="00422667" w:rsidRPr="002A7493" w:rsidRDefault="00422667" w:rsidP="009C3BC5">
            <w:pPr>
              <w:jc w:val="center"/>
              <w:rPr>
                <w:sz w:val="22"/>
                <w:szCs w:val="22"/>
              </w:rPr>
            </w:pPr>
            <w:r w:rsidRPr="002A7493">
              <w:rPr>
                <w:sz w:val="22"/>
                <w:szCs w:val="22"/>
              </w:rPr>
              <w:t>9.</w:t>
            </w:r>
          </w:p>
          <w:p w:rsidR="00422667" w:rsidRPr="002A7493" w:rsidRDefault="00422667" w:rsidP="009C3BC5">
            <w:pPr>
              <w:jc w:val="center"/>
              <w:rPr>
                <w:sz w:val="22"/>
                <w:szCs w:val="22"/>
              </w:rPr>
            </w:pPr>
            <w:r w:rsidRPr="002A7493">
              <w:rPr>
                <w:sz w:val="22"/>
                <w:szCs w:val="22"/>
              </w:rPr>
              <w:t>9.</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2.1.  Ispitivanje zrelosti – pripremljenosti djece za  školu (testiranje – TSŠ) </w:t>
            </w:r>
          </w:p>
          <w:p w:rsidR="00422667" w:rsidRPr="002A7493" w:rsidRDefault="00422667" w:rsidP="009C3BC5">
            <w:pPr>
              <w:jc w:val="both"/>
              <w:rPr>
                <w:sz w:val="22"/>
                <w:szCs w:val="22"/>
              </w:rPr>
            </w:pPr>
            <w:r w:rsidRPr="002A7493">
              <w:rPr>
                <w:sz w:val="22"/>
                <w:szCs w:val="22"/>
              </w:rPr>
              <w:t xml:space="preserve">        cca 80 djece (grupno; 10 grupa, individualno po potrebi)      </w:t>
            </w:r>
          </w:p>
          <w:p w:rsidR="00422667" w:rsidRPr="002A7493" w:rsidRDefault="00422667" w:rsidP="009C3BC5">
            <w:pPr>
              <w:jc w:val="both"/>
              <w:rPr>
                <w:sz w:val="22"/>
                <w:szCs w:val="22"/>
              </w:rPr>
            </w:pPr>
            <w:r w:rsidRPr="002A7493">
              <w:rPr>
                <w:sz w:val="22"/>
                <w:szCs w:val="22"/>
              </w:rPr>
              <w:t xml:space="preserve">2.2.  Analiza rezultata ispitivanja (ispravak testova, statistička obrada, norme)                                                                                            </w:t>
            </w:r>
          </w:p>
          <w:p w:rsidR="00422667" w:rsidRPr="002A7493" w:rsidRDefault="00422667" w:rsidP="009C3BC5">
            <w:pPr>
              <w:jc w:val="both"/>
              <w:rPr>
                <w:sz w:val="22"/>
                <w:szCs w:val="22"/>
              </w:rPr>
            </w:pPr>
            <w:r w:rsidRPr="002A7493">
              <w:rPr>
                <w:sz w:val="22"/>
                <w:szCs w:val="22"/>
              </w:rPr>
              <w:t xml:space="preserve">2.3.  Prikupljanje podataka o djeci iz predškolskih organizacija (informacije  </w:t>
            </w:r>
          </w:p>
          <w:p w:rsidR="00422667" w:rsidRPr="002A7493" w:rsidRDefault="00422667" w:rsidP="009C3BC5">
            <w:pPr>
              <w:jc w:val="both"/>
              <w:rPr>
                <w:sz w:val="22"/>
                <w:szCs w:val="22"/>
              </w:rPr>
            </w:pPr>
            <w:r w:rsidRPr="002A7493">
              <w:rPr>
                <w:sz w:val="22"/>
                <w:szCs w:val="22"/>
              </w:rPr>
              <w:t xml:space="preserve">        od odgajatelja, roditelja, članova stručnog tima)           </w:t>
            </w:r>
          </w:p>
          <w:p w:rsidR="00422667" w:rsidRPr="002A7493" w:rsidRDefault="00422667" w:rsidP="009C3BC5">
            <w:pPr>
              <w:jc w:val="both"/>
              <w:rPr>
                <w:sz w:val="22"/>
                <w:szCs w:val="22"/>
              </w:rPr>
            </w:pPr>
            <w:r w:rsidRPr="002A7493">
              <w:rPr>
                <w:sz w:val="22"/>
                <w:szCs w:val="22"/>
              </w:rPr>
              <w:t xml:space="preserve">2.4.  Povratne informacije članovima stručnog tima, odgajateljima i rod. </w:t>
            </w:r>
          </w:p>
          <w:p w:rsidR="00422667" w:rsidRPr="002A7493" w:rsidRDefault="00422667" w:rsidP="009C3BC5">
            <w:pPr>
              <w:jc w:val="both"/>
              <w:rPr>
                <w:sz w:val="22"/>
                <w:szCs w:val="22"/>
              </w:rPr>
            </w:pPr>
            <w:r w:rsidRPr="002A7493">
              <w:rPr>
                <w:sz w:val="22"/>
                <w:szCs w:val="22"/>
              </w:rPr>
              <w:t>2.5.  Roditeljski sastanci/radionice u DV: Kako pripremiti dijete za školu</w:t>
            </w:r>
          </w:p>
          <w:p w:rsidR="00422667" w:rsidRPr="002A7493" w:rsidRDefault="00422667" w:rsidP="009C3BC5">
            <w:pPr>
              <w:jc w:val="both"/>
              <w:rPr>
                <w:sz w:val="22"/>
                <w:szCs w:val="22"/>
              </w:rPr>
            </w:pPr>
            <w:r w:rsidRPr="002A7493">
              <w:rPr>
                <w:sz w:val="22"/>
                <w:szCs w:val="22"/>
              </w:rPr>
              <w:t xml:space="preserve">2.6.  Utvrđivanje indikacija na teškoće u razvoju               </w:t>
            </w:r>
          </w:p>
          <w:p w:rsidR="00422667" w:rsidRPr="002A7493" w:rsidRDefault="00422667" w:rsidP="009C3BC5">
            <w:pPr>
              <w:jc w:val="both"/>
              <w:rPr>
                <w:sz w:val="22"/>
                <w:szCs w:val="22"/>
              </w:rPr>
            </w:pPr>
            <w:r w:rsidRPr="002A7493">
              <w:rPr>
                <w:sz w:val="22"/>
                <w:szCs w:val="22"/>
              </w:rPr>
              <w:t xml:space="preserve">2.7.  Dodatna ispitivanja – raniji upis, odgoda upisa, primjerni program                                                    </w:t>
            </w:r>
          </w:p>
          <w:p w:rsidR="00422667" w:rsidRPr="002A7493" w:rsidRDefault="00422667" w:rsidP="009C3BC5">
            <w:pPr>
              <w:jc w:val="both"/>
              <w:rPr>
                <w:sz w:val="22"/>
                <w:szCs w:val="22"/>
              </w:rPr>
            </w:pPr>
            <w:r w:rsidRPr="002A7493">
              <w:rPr>
                <w:sz w:val="22"/>
                <w:szCs w:val="22"/>
              </w:rPr>
              <w:t xml:space="preserve">2.8.  Suradnja s liječnikom školske medicine i stručnim  timom                 </w:t>
            </w:r>
          </w:p>
          <w:p w:rsidR="00422667" w:rsidRPr="002A7493" w:rsidRDefault="00422667" w:rsidP="009C3BC5">
            <w:pPr>
              <w:jc w:val="both"/>
              <w:rPr>
                <w:sz w:val="22"/>
                <w:szCs w:val="22"/>
              </w:rPr>
            </w:pPr>
            <w:r w:rsidRPr="002A7493">
              <w:rPr>
                <w:sz w:val="22"/>
                <w:szCs w:val="22"/>
              </w:rPr>
              <w:t xml:space="preserve">2.9.  Rad u SP škole za utvrđivanje psihofizičkog stanja djeteta </w:t>
            </w:r>
          </w:p>
          <w:p w:rsidR="00422667" w:rsidRPr="002A7493" w:rsidRDefault="00422667" w:rsidP="009C3BC5">
            <w:pPr>
              <w:jc w:val="both"/>
              <w:rPr>
                <w:sz w:val="22"/>
                <w:szCs w:val="22"/>
              </w:rPr>
            </w:pPr>
            <w:r w:rsidRPr="002A7493">
              <w:rPr>
                <w:sz w:val="22"/>
                <w:szCs w:val="22"/>
              </w:rPr>
              <w:t xml:space="preserve">2.10.  Rad na formiranju odjeljenja 1. razreda                                                  </w:t>
            </w:r>
          </w:p>
          <w:p w:rsidR="00422667" w:rsidRPr="002A7493" w:rsidRDefault="00422667" w:rsidP="009C3BC5">
            <w:pPr>
              <w:jc w:val="both"/>
              <w:rPr>
                <w:sz w:val="22"/>
                <w:szCs w:val="22"/>
              </w:rPr>
            </w:pPr>
            <w:r w:rsidRPr="002A7493">
              <w:rPr>
                <w:sz w:val="22"/>
                <w:szCs w:val="22"/>
              </w:rPr>
              <w:t>2.11.  Praćenje adaptacije učenika, analiza učinka na testovima s učitelj.</w:t>
            </w:r>
          </w:p>
          <w:p w:rsidR="00422667" w:rsidRPr="002A7493" w:rsidRDefault="00422667" w:rsidP="009C3BC5">
            <w:pPr>
              <w:jc w:val="both"/>
              <w:rPr>
                <w:sz w:val="22"/>
                <w:szCs w:val="22"/>
              </w:rPr>
            </w:pPr>
            <w:r w:rsidRPr="002A7493">
              <w:rPr>
                <w:sz w:val="22"/>
                <w:szCs w:val="22"/>
              </w:rPr>
              <w:t xml:space="preserve">2.12.  Radionice s  učenicima prvih razreda (2 radionice po razrednom odjelu)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7</w:t>
            </w:r>
          </w:p>
          <w:p w:rsidR="00422667" w:rsidRPr="002A7493" w:rsidRDefault="00422667" w:rsidP="009C3BC5">
            <w:pPr>
              <w:jc w:val="center"/>
              <w:rPr>
                <w:sz w:val="22"/>
                <w:szCs w:val="22"/>
              </w:rPr>
            </w:pPr>
            <w:r w:rsidRPr="002A7493">
              <w:rPr>
                <w:sz w:val="22"/>
                <w:szCs w:val="22"/>
              </w:rPr>
              <w:t>8</w:t>
            </w:r>
          </w:p>
        </w:tc>
      </w:tr>
      <w:tr w:rsidR="002A7493" w:rsidRPr="002A7493" w:rsidTr="009C3BC5">
        <w:trPr>
          <w:trHeight w:val="356"/>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9.</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3. POMOĆ UČITELJIMA U IZVEDBENOM  PLANIRANJU</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5</w:t>
            </w:r>
          </w:p>
        </w:tc>
      </w:tr>
      <w:tr w:rsidR="002A7493" w:rsidRPr="002A7493" w:rsidTr="009C3BC5">
        <w:trPr>
          <w:trHeight w:val="351"/>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 xml:space="preserve">9. </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ind w:left="336"/>
              <w:jc w:val="both"/>
              <w:rPr>
                <w:sz w:val="22"/>
                <w:szCs w:val="22"/>
              </w:rPr>
            </w:pPr>
            <w:r w:rsidRPr="002A7493">
              <w:rPr>
                <w:sz w:val="22"/>
                <w:szCs w:val="22"/>
              </w:rPr>
              <w:t xml:space="preserve"> Pomoć u planiranju rada SR, rada stručnih aktiva -  područje psihologije</w:t>
            </w:r>
          </w:p>
          <w:p w:rsidR="00422667" w:rsidRPr="002A7493" w:rsidRDefault="00422667" w:rsidP="009C3BC5">
            <w:pPr>
              <w:ind w:left="336"/>
              <w:jc w:val="both"/>
              <w:rPr>
                <w:sz w:val="22"/>
                <w:szCs w:val="22"/>
              </w:rPr>
            </w:pPr>
            <w:r w:rsidRPr="002A7493">
              <w:rPr>
                <w:sz w:val="22"/>
                <w:szCs w:val="22"/>
              </w:rPr>
              <w:t xml:space="preserve"> i koordiniranju provedbe međupredmetnih sadržaja </w:t>
            </w:r>
            <w:r w:rsidRPr="002A749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5</w:t>
            </w:r>
          </w:p>
        </w:tc>
      </w:tr>
      <w:tr w:rsidR="002A7493" w:rsidRPr="002A7493" w:rsidTr="009C3BC5">
        <w:trPr>
          <w:trHeight w:val="338"/>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tij.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4.  Priprema za REALIZACIJU POSLOVA PSIHOLOGA</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20</w:t>
            </w:r>
          </w:p>
        </w:tc>
      </w:tr>
      <w:tr w:rsidR="002A7493" w:rsidRPr="002A7493" w:rsidTr="009C3BC5">
        <w:trPr>
          <w:trHeight w:val="51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4.1   Nabava opreme, sredstava, pomagala i psih.  instrumentarija za rad   </w:t>
            </w:r>
          </w:p>
          <w:p w:rsidR="00422667" w:rsidRPr="002A7493" w:rsidRDefault="00422667" w:rsidP="009C3BC5">
            <w:pPr>
              <w:jc w:val="both"/>
              <w:rPr>
                <w:sz w:val="22"/>
                <w:szCs w:val="22"/>
              </w:rPr>
            </w:pPr>
            <w:r w:rsidRPr="002A7493">
              <w:rPr>
                <w:sz w:val="22"/>
                <w:szCs w:val="22"/>
              </w:rPr>
              <w:t xml:space="preserve">4.2   Osiguravanje uvjeta za individualni i grupni rad psihologa s učenicima, </w:t>
            </w:r>
          </w:p>
          <w:p w:rsidR="00422667" w:rsidRPr="002A7493" w:rsidRDefault="00422667" w:rsidP="009C3BC5">
            <w:pPr>
              <w:jc w:val="both"/>
              <w:rPr>
                <w:sz w:val="22"/>
                <w:szCs w:val="22"/>
              </w:rPr>
            </w:pPr>
            <w:r w:rsidRPr="002A7493">
              <w:rPr>
                <w:sz w:val="22"/>
                <w:szCs w:val="22"/>
              </w:rPr>
              <w:t xml:space="preserve">        učiteljima i roditeljima, te stručnih timova</w:t>
            </w:r>
          </w:p>
          <w:p w:rsidR="00422667" w:rsidRPr="002A7493" w:rsidRDefault="00422667" w:rsidP="009C3BC5">
            <w:pPr>
              <w:jc w:val="both"/>
              <w:rPr>
                <w:sz w:val="22"/>
                <w:szCs w:val="22"/>
              </w:rPr>
            </w:pPr>
            <w:r w:rsidRPr="002A7493">
              <w:rPr>
                <w:sz w:val="22"/>
                <w:szCs w:val="22"/>
              </w:rPr>
              <w:t>4.3   Konstrukcija testova, anketa i upitnika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rPr>
                <w:sz w:val="22"/>
                <w:szCs w:val="22"/>
              </w:rPr>
            </w:pPr>
            <w:r w:rsidRPr="002A7493">
              <w:rPr>
                <w:sz w:val="22"/>
                <w:szCs w:val="22"/>
              </w:rPr>
              <w:t xml:space="preserve">       </w:t>
            </w:r>
          </w:p>
          <w:p w:rsidR="00422667" w:rsidRPr="002A7493" w:rsidRDefault="00422667" w:rsidP="009C3BC5">
            <w:pPr>
              <w:rPr>
                <w:sz w:val="22"/>
                <w:szCs w:val="22"/>
              </w:rPr>
            </w:pPr>
            <w:r w:rsidRPr="002A7493">
              <w:rPr>
                <w:sz w:val="22"/>
                <w:szCs w:val="22"/>
              </w:rPr>
              <w:t xml:space="preserve">      10</w:t>
            </w:r>
          </w:p>
        </w:tc>
      </w:tr>
      <w:tr w:rsidR="002A7493" w:rsidRPr="002A7493" w:rsidTr="009C3BC5">
        <w:trPr>
          <w:trHeight w:val="555"/>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tijekom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rPr>
                <w:b/>
              </w:rPr>
            </w:pPr>
            <w:r w:rsidRPr="002A7493">
              <w:rPr>
                <w:b/>
              </w:rPr>
              <w:t xml:space="preserve">5. PRAĆENJE REALIZACIJE I UNAPREĐIVANJA    </w:t>
            </w:r>
          </w:p>
          <w:p w:rsidR="00422667" w:rsidRPr="002A7493" w:rsidRDefault="00422667" w:rsidP="009C3BC5">
            <w:r w:rsidRPr="002A7493">
              <w:rPr>
                <w:b/>
              </w:rPr>
              <w:t xml:space="preserve">     NAS. PROCESA I OSTALIH OBLIKA RADA  S UČEN. </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25</w:t>
            </w:r>
          </w:p>
        </w:tc>
      </w:tr>
      <w:tr w:rsidR="002A7493" w:rsidRPr="002A7493" w:rsidTr="009C3BC5">
        <w:trPr>
          <w:trHeight w:val="701"/>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 xml:space="preserve">   </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5.1  Prisustvovanje nast. i ostalim oblicima rada s  učenicima u cilju praćenja                                                                             </w:t>
            </w:r>
          </w:p>
          <w:p w:rsidR="00422667" w:rsidRPr="002A7493" w:rsidRDefault="00422667" w:rsidP="009C3BC5">
            <w:pPr>
              <w:jc w:val="both"/>
              <w:rPr>
                <w:sz w:val="22"/>
                <w:szCs w:val="22"/>
              </w:rPr>
            </w:pPr>
            <w:r w:rsidRPr="002A7493">
              <w:rPr>
                <w:sz w:val="22"/>
                <w:szCs w:val="22"/>
              </w:rPr>
              <w:t>5.2  Otkrivanje učenika za posebne i dodatne oblike rada</w:t>
            </w:r>
          </w:p>
          <w:p w:rsidR="00422667" w:rsidRPr="002A7493" w:rsidRDefault="00422667" w:rsidP="009C3BC5">
            <w:pPr>
              <w:jc w:val="both"/>
            </w:pPr>
            <w:r w:rsidRPr="002A7493">
              <w:rPr>
                <w:sz w:val="22"/>
                <w:szCs w:val="22"/>
              </w:rPr>
              <w:t>5.3  Pružanje pomoći u radu stručnih aktiva, RV i UV</w:t>
            </w:r>
            <w:r w:rsidRPr="002A749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10</w:t>
            </w:r>
          </w:p>
        </w:tc>
      </w:tr>
      <w:tr w:rsidR="002A7493" w:rsidRPr="002A7493" w:rsidTr="009C3BC5">
        <w:trPr>
          <w:trHeight w:val="35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tij.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both"/>
            </w:pPr>
            <w:r w:rsidRPr="002A7493">
              <w:rPr>
                <w:b/>
              </w:rPr>
              <w:t>6. RAD NA ODGOJNOJ PROBLEMATICI</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50</w:t>
            </w:r>
          </w:p>
        </w:tc>
      </w:tr>
      <w:tr w:rsidR="002A7493" w:rsidRPr="002A7493" w:rsidTr="009C3BC5">
        <w:trPr>
          <w:trHeight w:val="122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6.1 Analiza odgojne situacije,  primjena instrumentarija, analiza ispitivanja   </w:t>
            </w:r>
          </w:p>
          <w:p w:rsidR="00422667" w:rsidRPr="002A7493" w:rsidRDefault="00422667" w:rsidP="009C3BC5">
            <w:pPr>
              <w:jc w:val="both"/>
              <w:rPr>
                <w:sz w:val="22"/>
                <w:szCs w:val="22"/>
              </w:rPr>
            </w:pPr>
            <w:r w:rsidRPr="002A7493">
              <w:rPr>
                <w:sz w:val="22"/>
                <w:szCs w:val="22"/>
              </w:rPr>
              <w:t>6.2 Pomoć učiteljima/savjetodavni rad</w:t>
            </w:r>
          </w:p>
          <w:p w:rsidR="00422667" w:rsidRPr="002A7493" w:rsidRDefault="00422667" w:rsidP="009C3BC5">
            <w:pPr>
              <w:jc w:val="both"/>
              <w:rPr>
                <w:sz w:val="22"/>
                <w:szCs w:val="22"/>
              </w:rPr>
            </w:pPr>
            <w:r w:rsidRPr="002A7493">
              <w:rPr>
                <w:sz w:val="22"/>
                <w:szCs w:val="22"/>
              </w:rPr>
              <w:t>6.3 Rad s učenicima, grupom ili razrednim odjelom</w:t>
            </w:r>
          </w:p>
          <w:p w:rsidR="00422667" w:rsidRPr="002A7493" w:rsidRDefault="00422667" w:rsidP="009C3BC5">
            <w:pPr>
              <w:jc w:val="both"/>
              <w:rPr>
                <w:sz w:val="22"/>
                <w:szCs w:val="22"/>
              </w:rPr>
            </w:pPr>
            <w:r w:rsidRPr="002A7493">
              <w:rPr>
                <w:sz w:val="22"/>
                <w:szCs w:val="22"/>
              </w:rPr>
              <w:t>6.4 Suradnja sa Centrom za socijalnu skrb, timski rad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pPr>
            <w:r w:rsidRPr="002A7493">
              <w:rPr>
                <w:sz w:val="22"/>
                <w:szCs w:val="22"/>
              </w:rPr>
              <w:t>10</w:t>
            </w:r>
          </w:p>
        </w:tc>
      </w:tr>
      <w:tr w:rsidR="002A7493" w:rsidRPr="002A7493" w:rsidTr="009C3BC5">
        <w:trPr>
          <w:trHeight w:val="39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tij. god.</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both"/>
            </w:pPr>
            <w:r w:rsidRPr="002A7493">
              <w:rPr>
                <w:b/>
              </w:rPr>
              <w:t>7. NEPOSREDNI RAD S GRUPAMA UČENIKA</w:t>
            </w:r>
            <w:r w:rsidRPr="002A7493">
              <w:t xml:space="preserve">       </w:t>
            </w:r>
          </w:p>
          <w:p w:rsidR="00422667" w:rsidRPr="002A7493" w:rsidRDefault="00422667" w:rsidP="009C3BC5">
            <w:pPr>
              <w:jc w:val="both"/>
              <w:rPr>
                <w:sz w:val="22"/>
                <w:szCs w:val="22"/>
              </w:rPr>
            </w:pPr>
            <w:r w:rsidRPr="002A7493">
              <w:t xml:space="preserve">     </w:t>
            </w:r>
            <w:r w:rsidRPr="002A7493">
              <w:rPr>
                <w:sz w:val="22"/>
                <w:szCs w:val="22"/>
              </w:rPr>
              <w:t xml:space="preserve">- prema posebnom planu i programu -                 </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20</w:t>
            </w:r>
          </w:p>
        </w:tc>
      </w:tr>
      <w:tr w:rsidR="002A7493" w:rsidRPr="002A7493" w:rsidTr="009C3BC5">
        <w:trPr>
          <w:trHeight w:val="505"/>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w:t>
            </w:r>
          </w:p>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7.1. Rad s grupama učenika - grupe rizične djece </w:t>
            </w:r>
          </w:p>
          <w:p w:rsidR="00422667" w:rsidRPr="002A7493" w:rsidRDefault="00422667" w:rsidP="009C3BC5">
            <w:pPr>
              <w:jc w:val="both"/>
              <w:rPr>
                <w:sz w:val="22"/>
                <w:szCs w:val="22"/>
              </w:rPr>
            </w:pPr>
            <w:r w:rsidRPr="002A7493">
              <w:rPr>
                <w:sz w:val="22"/>
                <w:szCs w:val="22"/>
              </w:rPr>
              <w:t>7.2. Radionice u razrednim odjelima</w:t>
            </w:r>
          </w:p>
          <w:p w:rsidR="00422667" w:rsidRPr="002A7493" w:rsidRDefault="00422667" w:rsidP="009C3BC5">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10</w:t>
            </w:r>
          </w:p>
        </w:tc>
      </w:tr>
      <w:tr w:rsidR="002A7493" w:rsidRPr="002A7493" w:rsidTr="009C3BC5">
        <w:trPr>
          <w:trHeight w:val="373"/>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11. – 6.</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both"/>
            </w:pPr>
            <w:r w:rsidRPr="002A7493">
              <w:rPr>
                <w:b/>
              </w:rPr>
              <w:t xml:space="preserve">8. RAD NA PROFESIONALNOJ ORIJENTACIJI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85</w:t>
            </w:r>
          </w:p>
        </w:tc>
      </w:tr>
      <w:tr w:rsidR="002A7493" w:rsidRPr="002A7493" w:rsidTr="009C3BC5">
        <w:trPr>
          <w:trHeight w:val="385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4.-6.</w:t>
            </w:r>
          </w:p>
          <w:p w:rsidR="00422667" w:rsidRPr="002A7493" w:rsidRDefault="00422667" w:rsidP="009C3BC5">
            <w:pPr>
              <w:jc w:val="center"/>
            </w:pPr>
          </w:p>
          <w:p w:rsidR="00422667" w:rsidRPr="002A7493" w:rsidRDefault="00422667" w:rsidP="009C3BC5">
            <w:pPr>
              <w:jc w:val="center"/>
            </w:pPr>
            <w:r w:rsidRPr="002A7493">
              <w:t>5.</w:t>
            </w:r>
          </w:p>
          <w:p w:rsidR="00422667" w:rsidRPr="002A7493" w:rsidRDefault="00422667" w:rsidP="009C3BC5">
            <w:pPr>
              <w:jc w:val="center"/>
            </w:pPr>
            <w:r w:rsidRPr="002A7493">
              <w:t>5.</w:t>
            </w:r>
          </w:p>
          <w:p w:rsidR="00422667" w:rsidRPr="002A7493" w:rsidRDefault="00422667" w:rsidP="009C3BC5">
            <w:pPr>
              <w:jc w:val="center"/>
            </w:pPr>
            <w:r w:rsidRPr="002A7493">
              <w:t>6.</w:t>
            </w:r>
          </w:p>
          <w:p w:rsidR="00422667" w:rsidRPr="002A7493" w:rsidRDefault="00422667" w:rsidP="009C3BC5">
            <w:pPr>
              <w:jc w:val="center"/>
            </w:pPr>
            <w:r w:rsidRPr="002A7493">
              <w:t>6.</w:t>
            </w:r>
          </w:p>
          <w:p w:rsidR="00422667" w:rsidRPr="002A7493" w:rsidRDefault="00422667" w:rsidP="009C3BC5">
            <w:pPr>
              <w:jc w:val="center"/>
            </w:pPr>
            <w:r w:rsidRPr="002A7493">
              <w:t>6.</w:t>
            </w:r>
          </w:p>
          <w:p w:rsidR="00422667" w:rsidRPr="002A7493" w:rsidRDefault="00422667" w:rsidP="009C3BC5">
            <w:pPr>
              <w:jc w:val="center"/>
            </w:pPr>
          </w:p>
          <w:p w:rsidR="00422667" w:rsidRPr="002A7493" w:rsidRDefault="00422667" w:rsidP="009C3BC5">
            <w:pPr>
              <w:jc w:val="center"/>
            </w:pPr>
            <w:r w:rsidRPr="002A7493">
              <w:t>5.</w:t>
            </w:r>
          </w:p>
          <w:p w:rsidR="00422667" w:rsidRPr="002A7493" w:rsidRDefault="00422667" w:rsidP="009C3BC5">
            <w:pPr>
              <w:jc w:val="center"/>
            </w:pPr>
            <w:r w:rsidRPr="002A7493">
              <w:t>4. - 6.</w:t>
            </w:r>
          </w:p>
          <w:p w:rsidR="00422667" w:rsidRPr="002A7493" w:rsidRDefault="00422667" w:rsidP="009C3BC5">
            <w:pPr>
              <w:jc w:val="center"/>
            </w:pPr>
            <w:r w:rsidRPr="002A7493">
              <w:t>5.</w:t>
            </w:r>
          </w:p>
          <w:p w:rsidR="00422667" w:rsidRPr="002A7493" w:rsidRDefault="00422667" w:rsidP="009C3BC5">
            <w:pPr>
              <w:jc w:val="center"/>
            </w:pPr>
            <w:r w:rsidRPr="002A7493">
              <w:t>6.-7.</w:t>
            </w:r>
          </w:p>
          <w:p w:rsidR="00422667" w:rsidRPr="002A7493" w:rsidRDefault="00422667" w:rsidP="009C3BC5">
            <w:pPr>
              <w:jc w:val="center"/>
            </w:pPr>
            <w:r w:rsidRPr="002A7493">
              <w:t>9.</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8.1  Informiranje i pomoć učenicima, učiteljima i roditeljima u sustavu  </w:t>
            </w:r>
          </w:p>
          <w:p w:rsidR="00422667" w:rsidRPr="002A7493" w:rsidRDefault="00422667" w:rsidP="009C3BC5">
            <w:pPr>
              <w:jc w:val="both"/>
              <w:rPr>
                <w:sz w:val="22"/>
                <w:szCs w:val="22"/>
              </w:rPr>
            </w:pPr>
            <w:r w:rsidRPr="002A7493">
              <w:rPr>
                <w:sz w:val="22"/>
                <w:szCs w:val="22"/>
              </w:rPr>
              <w:t xml:space="preserve">       prijave i upisa (e-upisi)</w:t>
            </w:r>
          </w:p>
          <w:p w:rsidR="00422667" w:rsidRPr="002A7493" w:rsidRDefault="00422667" w:rsidP="009C3BC5">
            <w:pPr>
              <w:jc w:val="both"/>
              <w:rPr>
                <w:sz w:val="22"/>
                <w:szCs w:val="22"/>
              </w:rPr>
            </w:pPr>
            <w:r w:rsidRPr="002A7493">
              <w:rPr>
                <w:sz w:val="22"/>
                <w:szCs w:val="22"/>
              </w:rPr>
              <w:t xml:space="preserve">8.2. Suradnja s učenicima i roditeljima u cilju ostvarivanju prava na posebne  </w:t>
            </w:r>
          </w:p>
          <w:p w:rsidR="00422667" w:rsidRPr="002A7493" w:rsidRDefault="00422667" w:rsidP="009C3BC5">
            <w:pPr>
              <w:jc w:val="both"/>
              <w:rPr>
                <w:sz w:val="22"/>
                <w:szCs w:val="22"/>
              </w:rPr>
            </w:pPr>
            <w:r w:rsidRPr="002A7493">
              <w:rPr>
                <w:sz w:val="22"/>
                <w:szCs w:val="22"/>
              </w:rPr>
              <w:t xml:space="preserve">       i dodatne kriterije upisa</w:t>
            </w:r>
          </w:p>
          <w:p w:rsidR="00422667" w:rsidRPr="002A7493" w:rsidRDefault="00422667" w:rsidP="009C3BC5">
            <w:pPr>
              <w:jc w:val="both"/>
              <w:rPr>
                <w:sz w:val="22"/>
                <w:szCs w:val="22"/>
              </w:rPr>
            </w:pPr>
            <w:r w:rsidRPr="002A7493">
              <w:rPr>
                <w:sz w:val="22"/>
                <w:szCs w:val="22"/>
              </w:rPr>
              <w:t xml:space="preserve">8.3. Generacijsko ispitivanje sposobnosti učenika 8. razr. (MFBT)       </w:t>
            </w:r>
          </w:p>
          <w:p w:rsidR="00422667" w:rsidRPr="002A7493" w:rsidRDefault="00422667" w:rsidP="009C3BC5">
            <w:pPr>
              <w:jc w:val="both"/>
              <w:rPr>
                <w:sz w:val="22"/>
                <w:szCs w:val="22"/>
              </w:rPr>
            </w:pPr>
            <w:r w:rsidRPr="002A7493">
              <w:rPr>
                <w:sz w:val="22"/>
                <w:szCs w:val="22"/>
              </w:rPr>
              <w:t xml:space="preserve">8.4. Psihologijska obrada učenika (testova sposobnosti)                            </w:t>
            </w:r>
          </w:p>
          <w:p w:rsidR="00422667" w:rsidRPr="002A7493" w:rsidRDefault="00422667" w:rsidP="009C3BC5">
            <w:pPr>
              <w:jc w:val="both"/>
              <w:rPr>
                <w:sz w:val="22"/>
                <w:szCs w:val="22"/>
              </w:rPr>
            </w:pPr>
            <w:r w:rsidRPr="002A7493">
              <w:rPr>
                <w:sz w:val="22"/>
                <w:szCs w:val="22"/>
              </w:rPr>
              <w:t xml:space="preserve">8.5. Suradnja sa službom za PO Pula i liječnikom šk. med.                                      </w:t>
            </w:r>
          </w:p>
          <w:p w:rsidR="00422667" w:rsidRPr="002A7493" w:rsidRDefault="00422667" w:rsidP="009C3BC5">
            <w:pPr>
              <w:jc w:val="both"/>
              <w:rPr>
                <w:sz w:val="22"/>
                <w:szCs w:val="22"/>
              </w:rPr>
            </w:pPr>
            <w:r w:rsidRPr="002A7493">
              <w:rPr>
                <w:sz w:val="22"/>
                <w:szCs w:val="22"/>
              </w:rPr>
              <w:t xml:space="preserve">8.6. Individualno savjetovanje svih učenika 8. razreda </w:t>
            </w:r>
          </w:p>
          <w:p w:rsidR="00422667" w:rsidRPr="002A7493" w:rsidRDefault="00422667" w:rsidP="009C3BC5">
            <w:pPr>
              <w:jc w:val="both"/>
              <w:rPr>
                <w:sz w:val="22"/>
                <w:szCs w:val="22"/>
              </w:rPr>
            </w:pPr>
            <w:r w:rsidRPr="002A7493">
              <w:rPr>
                <w:sz w:val="22"/>
                <w:szCs w:val="22"/>
              </w:rPr>
              <w:t xml:space="preserve">       o izboru struke – zanimanja  (70 učenika, po učeniku cca 15/20 min.)                                                     </w:t>
            </w:r>
          </w:p>
          <w:p w:rsidR="00422667" w:rsidRPr="002A7493" w:rsidRDefault="00422667" w:rsidP="009C3BC5">
            <w:pPr>
              <w:jc w:val="both"/>
              <w:rPr>
                <w:sz w:val="22"/>
                <w:szCs w:val="22"/>
              </w:rPr>
            </w:pPr>
            <w:r w:rsidRPr="002A7493">
              <w:rPr>
                <w:sz w:val="22"/>
                <w:szCs w:val="22"/>
              </w:rPr>
              <w:t xml:space="preserve">8.7. Individualno savjetovanje roditelja  - prema potrebama roditelja                                                                       </w:t>
            </w:r>
          </w:p>
          <w:p w:rsidR="00422667" w:rsidRPr="002A7493" w:rsidRDefault="00422667" w:rsidP="009C3BC5">
            <w:pPr>
              <w:jc w:val="both"/>
              <w:rPr>
                <w:sz w:val="22"/>
                <w:szCs w:val="22"/>
              </w:rPr>
            </w:pPr>
            <w:r w:rsidRPr="002A7493">
              <w:rPr>
                <w:sz w:val="22"/>
                <w:szCs w:val="22"/>
              </w:rPr>
              <w:t xml:space="preserve">8.8. Informiranje učitelja o rezultatima ispitivanja  sposobnosti učenika                                                                                </w:t>
            </w:r>
          </w:p>
          <w:p w:rsidR="00422667" w:rsidRPr="002A7493" w:rsidRDefault="00422667" w:rsidP="009C3BC5">
            <w:pPr>
              <w:jc w:val="both"/>
              <w:rPr>
                <w:sz w:val="22"/>
                <w:szCs w:val="22"/>
              </w:rPr>
            </w:pPr>
            <w:r w:rsidRPr="002A7493">
              <w:rPr>
                <w:sz w:val="22"/>
                <w:szCs w:val="22"/>
              </w:rPr>
              <w:t xml:space="preserve">8.9. Suradnja u organizaciji i provođenju posjeta srednjim školama </w:t>
            </w:r>
          </w:p>
          <w:p w:rsidR="00422667" w:rsidRPr="002A7493" w:rsidRDefault="00422667" w:rsidP="009C3BC5">
            <w:pPr>
              <w:jc w:val="both"/>
              <w:rPr>
                <w:sz w:val="22"/>
                <w:szCs w:val="22"/>
              </w:rPr>
            </w:pPr>
            <w:r w:rsidRPr="002A7493">
              <w:rPr>
                <w:sz w:val="22"/>
                <w:szCs w:val="22"/>
              </w:rPr>
              <w:t>8.10. Suradnja u održavanju roditeljskih sastanaka u cilju PO</w:t>
            </w:r>
          </w:p>
          <w:p w:rsidR="00422667" w:rsidRPr="002A7493" w:rsidRDefault="00422667" w:rsidP="009C3BC5">
            <w:pPr>
              <w:jc w:val="both"/>
              <w:rPr>
                <w:sz w:val="22"/>
                <w:szCs w:val="22"/>
              </w:rPr>
            </w:pPr>
            <w:r w:rsidRPr="002A7493">
              <w:rPr>
                <w:sz w:val="22"/>
                <w:szCs w:val="22"/>
              </w:rPr>
              <w:t xml:space="preserve">8.11. Prijenos informacija o učenicima u srednje škole (SŠ Mate Balote,TUŠ </w:t>
            </w:r>
          </w:p>
          <w:p w:rsidR="00422667" w:rsidRPr="002A7493" w:rsidRDefault="00422667" w:rsidP="009C3BC5">
            <w:pPr>
              <w:jc w:val="both"/>
              <w:rPr>
                <w:sz w:val="22"/>
                <w:szCs w:val="22"/>
              </w:rPr>
            </w:pPr>
            <w:r w:rsidRPr="002A7493">
              <w:rPr>
                <w:sz w:val="22"/>
                <w:szCs w:val="22"/>
              </w:rPr>
              <w:t xml:space="preserve">        A. Štifanića, GSŠJD Pazin i Kolegij Pazin)</w:t>
            </w:r>
          </w:p>
          <w:p w:rsidR="00422667" w:rsidRPr="002A7493" w:rsidRDefault="00422667" w:rsidP="009C3BC5">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 xml:space="preserve"> </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 xml:space="preserve"> </w:t>
            </w:r>
          </w:p>
          <w:p w:rsidR="00422667" w:rsidRPr="002A7493" w:rsidRDefault="00422667" w:rsidP="009C3BC5">
            <w:pPr>
              <w:jc w:val="center"/>
              <w:rPr>
                <w:sz w:val="22"/>
                <w:szCs w:val="22"/>
              </w:rPr>
            </w:pPr>
            <w:r w:rsidRPr="002A7493">
              <w:rPr>
                <w:sz w:val="22"/>
                <w:szCs w:val="22"/>
              </w:rPr>
              <w:t>28</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3</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4</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p>
        </w:tc>
      </w:tr>
      <w:tr w:rsidR="002A7493" w:rsidRPr="002A7493" w:rsidTr="009C3BC5">
        <w:trPr>
          <w:trHeight w:val="286"/>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 xml:space="preserve">9. GENER. ISPITIVANJE UČENIKA 5. RAZ.         </w:t>
            </w:r>
            <w:r w:rsidRPr="002A7493">
              <w:rPr>
                <w:b/>
                <w:sz w:val="22"/>
                <w:szCs w:val="22"/>
              </w:rPr>
              <w:t>SAVJETOVANJE RODITELJA  i RAD S NADARENOM DJECOM</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100</w:t>
            </w:r>
          </w:p>
        </w:tc>
      </w:tr>
      <w:tr w:rsidR="002A7493" w:rsidRPr="002A7493" w:rsidTr="009C3BC5">
        <w:trPr>
          <w:trHeight w:val="281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10.- 11.</w:t>
            </w:r>
          </w:p>
          <w:p w:rsidR="00422667" w:rsidRPr="002A7493" w:rsidRDefault="00422667" w:rsidP="009C3BC5">
            <w:pPr>
              <w:jc w:val="center"/>
              <w:rPr>
                <w:sz w:val="22"/>
                <w:szCs w:val="22"/>
              </w:rPr>
            </w:pPr>
            <w:r w:rsidRPr="002A7493">
              <w:rPr>
                <w:sz w:val="22"/>
                <w:szCs w:val="22"/>
              </w:rPr>
              <w:t>11</w:t>
            </w:r>
          </w:p>
          <w:p w:rsidR="00422667" w:rsidRPr="002A7493" w:rsidRDefault="00422667" w:rsidP="009C3BC5">
            <w:pPr>
              <w:jc w:val="center"/>
              <w:rPr>
                <w:sz w:val="22"/>
                <w:szCs w:val="22"/>
              </w:rPr>
            </w:pPr>
            <w:r w:rsidRPr="002A7493">
              <w:rPr>
                <w:sz w:val="22"/>
                <w:szCs w:val="22"/>
              </w:rPr>
              <w:t>11.</w:t>
            </w:r>
          </w:p>
          <w:p w:rsidR="00422667" w:rsidRPr="002A7493" w:rsidRDefault="00422667" w:rsidP="009C3BC5">
            <w:pPr>
              <w:jc w:val="center"/>
              <w:rPr>
                <w:sz w:val="22"/>
                <w:szCs w:val="22"/>
              </w:rPr>
            </w:pPr>
            <w:r w:rsidRPr="002A7493">
              <w:rPr>
                <w:sz w:val="22"/>
                <w:szCs w:val="22"/>
              </w:rPr>
              <w:t>11.-3.</w:t>
            </w:r>
          </w:p>
          <w:p w:rsidR="00422667" w:rsidRPr="002A7493" w:rsidRDefault="00422667" w:rsidP="009C3BC5">
            <w:pPr>
              <w:jc w:val="center"/>
              <w:rPr>
                <w:sz w:val="22"/>
                <w:szCs w:val="22"/>
              </w:rPr>
            </w:pPr>
            <w:r w:rsidRPr="002A7493">
              <w:rPr>
                <w:sz w:val="22"/>
                <w:szCs w:val="22"/>
              </w:rPr>
              <w:t>.</w:t>
            </w:r>
          </w:p>
          <w:p w:rsidR="00422667" w:rsidRPr="002A7493" w:rsidRDefault="00422667" w:rsidP="009C3BC5">
            <w:pPr>
              <w:jc w:val="center"/>
              <w:rPr>
                <w:sz w:val="22"/>
                <w:szCs w:val="22"/>
              </w:rPr>
            </w:pPr>
            <w:r w:rsidRPr="002A7493">
              <w:rPr>
                <w:sz w:val="22"/>
                <w:szCs w:val="22"/>
              </w:rPr>
              <w:t>11 - 6</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2.-4.</w:t>
            </w:r>
          </w:p>
          <w:p w:rsidR="00422667" w:rsidRPr="002A7493" w:rsidRDefault="00422667" w:rsidP="009C3BC5">
            <w:pPr>
              <w:jc w:val="center"/>
              <w:rPr>
                <w:sz w:val="22"/>
                <w:szCs w:val="22"/>
              </w:rPr>
            </w:pPr>
            <w:r w:rsidRPr="002A7493">
              <w:rPr>
                <w:sz w:val="22"/>
                <w:szCs w:val="22"/>
              </w:rPr>
              <w:t>2.-5.</w:t>
            </w:r>
          </w:p>
          <w:p w:rsidR="00422667" w:rsidRPr="002A7493" w:rsidRDefault="00422667" w:rsidP="009C3BC5">
            <w:pPr>
              <w:jc w:val="center"/>
            </w:pPr>
            <w:r w:rsidRPr="002A7493">
              <w:rPr>
                <w:sz w:val="22"/>
                <w:szCs w:val="22"/>
              </w:rPr>
              <w:t>t.g.</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 xml:space="preserve">9.1 Generacijsko  ispitivanje sposobnosti učenika 5. razreda (test KI-4)   i </w:t>
            </w:r>
          </w:p>
          <w:p w:rsidR="00422667" w:rsidRPr="002A7493" w:rsidRDefault="00422667" w:rsidP="009C3BC5">
            <w:pPr>
              <w:rPr>
                <w:sz w:val="22"/>
                <w:szCs w:val="22"/>
              </w:rPr>
            </w:pPr>
            <w:r w:rsidRPr="002A7493">
              <w:rPr>
                <w:sz w:val="22"/>
                <w:szCs w:val="22"/>
              </w:rPr>
              <w:t xml:space="preserve">      ličnosti (CUPS, poluprojektivne tehnike, skale procjene)         </w:t>
            </w:r>
          </w:p>
          <w:p w:rsidR="00422667" w:rsidRPr="002A7493" w:rsidRDefault="00422667" w:rsidP="009C3BC5">
            <w:pPr>
              <w:rPr>
                <w:sz w:val="22"/>
                <w:szCs w:val="22"/>
              </w:rPr>
            </w:pPr>
            <w:r w:rsidRPr="002A7493">
              <w:rPr>
                <w:sz w:val="22"/>
                <w:szCs w:val="22"/>
              </w:rPr>
              <w:t xml:space="preserve">9.2 Rad na ispravljanju testova i obradi podataka                                            </w:t>
            </w:r>
          </w:p>
          <w:p w:rsidR="00422667" w:rsidRPr="002A7493" w:rsidRDefault="00422667" w:rsidP="009C3BC5">
            <w:pPr>
              <w:rPr>
                <w:sz w:val="22"/>
                <w:szCs w:val="22"/>
              </w:rPr>
            </w:pPr>
            <w:r w:rsidRPr="002A7493">
              <w:rPr>
                <w:sz w:val="22"/>
                <w:szCs w:val="22"/>
              </w:rPr>
              <w:t>9.3 Interpretacija rezultata razredniku i predmetnim učiteljima</w:t>
            </w:r>
          </w:p>
          <w:p w:rsidR="00422667" w:rsidRPr="002A7493" w:rsidRDefault="00422667" w:rsidP="009C3BC5">
            <w:pPr>
              <w:rPr>
                <w:sz w:val="22"/>
                <w:szCs w:val="22"/>
              </w:rPr>
            </w:pPr>
            <w:r w:rsidRPr="002A7493">
              <w:rPr>
                <w:sz w:val="22"/>
                <w:szCs w:val="22"/>
              </w:rPr>
              <w:t>9.4 Individualni razgovori s roditeljima  - savjetovanje cca 30 min po rod.</w:t>
            </w:r>
          </w:p>
          <w:p w:rsidR="00422667" w:rsidRPr="002A7493" w:rsidRDefault="00422667" w:rsidP="009C3BC5">
            <w:pPr>
              <w:rPr>
                <w:b/>
                <w:sz w:val="22"/>
                <w:szCs w:val="22"/>
              </w:rPr>
            </w:pPr>
            <w:r w:rsidRPr="002A7493">
              <w:rPr>
                <w:sz w:val="22"/>
                <w:szCs w:val="22"/>
              </w:rPr>
              <w:t xml:space="preserve">       (prijenos informacija, trijažni postupak, savjetovanje)                                                            </w:t>
            </w:r>
          </w:p>
          <w:p w:rsidR="00422667" w:rsidRPr="002A7493" w:rsidRDefault="00422667" w:rsidP="009C3BC5">
            <w:pPr>
              <w:jc w:val="both"/>
              <w:rPr>
                <w:sz w:val="22"/>
                <w:szCs w:val="22"/>
              </w:rPr>
            </w:pPr>
            <w:r w:rsidRPr="002A7493">
              <w:rPr>
                <w:sz w:val="22"/>
                <w:szCs w:val="22"/>
              </w:rPr>
              <w:t xml:space="preserve">9.5  Identifikacija, praćenje i poticanje nadarenih učenika </w:t>
            </w:r>
          </w:p>
          <w:p w:rsidR="00422667" w:rsidRPr="002A7493" w:rsidRDefault="00422667" w:rsidP="009C3BC5">
            <w:pPr>
              <w:jc w:val="both"/>
              <w:rPr>
                <w:sz w:val="22"/>
                <w:szCs w:val="22"/>
              </w:rPr>
            </w:pPr>
            <w:r w:rsidRPr="002A7493">
              <w:rPr>
                <w:sz w:val="22"/>
                <w:szCs w:val="22"/>
              </w:rPr>
              <w:t xml:space="preserve">      (uključenost u dodatni rad, izbornu nastavu, sudjelovanje</w:t>
            </w:r>
          </w:p>
          <w:p w:rsidR="00422667" w:rsidRPr="002A7493" w:rsidRDefault="00422667" w:rsidP="009C3BC5">
            <w:pPr>
              <w:jc w:val="both"/>
              <w:rPr>
                <w:sz w:val="22"/>
                <w:szCs w:val="22"/>
              </w:rPr>
            </w:pPr>
            <w:r w:rsidRPr="002A7493">
              <w:rPr>
                <w:sz w:val="22"/>
                <w:szCs w:val="22"/>
              </w:rPr>
              <w:t xml:space="preserve">      na natjecanjima, individualni i savjetodavni rad, rad s  mentorom…)</w:t>
            </w:r>
          </w:p>
          <w:p w:rsidR="00422667" w:rsidRPr="002A7493" w:rsidRDefault="00422667" w:rsidP="009C3BC5">
            <w:pPr>
              <w:jc w:val="both"/>
              <w:rPr>
                <w:sz w:val="22"/>
                <w:szCs w:val="22"/>
              </w:rPr>
            </w:pPr>
            <w:r w:rsidRPr="002A7493">
              <w:rPr>
                <w:sz w:val="22"/>
                <w:szCs w:val="22"/>
              </w:rPr>
              <w:t xml:space="preserve">9.6. Poslovi kandidiranja učenika na Novigradsko proljeće i dr. škole za dar. </w:t>
            </w:r>
          </w:p>
          <w:p w:rsidR="00422667" w:rsidRPr="002A7493" w:rsidRDefault="00422667" w:rsidP="009C3BC5">
            <w:pPr>
              <w:jc w:val="both"/>
            </w:pPr>
            <w:r w:rsidRPr="002A7493">
              <w:rPr>
                <w:sz w:val="22"/>
                <w:szCs w:val="22"/>
              </w:rPr>
              <w:t xml:space="preserve">9.7 Upućivanje učitelja u rad s darovitim </w:t>
            </w:r>
            <w:r w:rsidRPr="002A7493">
              <w:t xml:space="preserve">     </w:t>
            </w:r>
          </w:p>
          <w:p w:rsidR="00422667" w:rsidRPr="002A7493" w:rsidRDefault="00422667" w:rsidP="009C3BC5">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r w:rsidRPr="002A7493">
              <w:rPr>
                <w:sz w:val="22"/>
                <w:szCs w:val="22"/>
              </w:rPr>
              <w:t>3</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30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15</w:t>
            </w:r>
          </w:p>
        </w:tc>
      </w:tr>
      <w:tr w:rsidR="002A7493" w:rsidRPr="002A7493" w:rsidTr="009C3BC5">
        <w:trPr>
          <w:trHeight w:val="56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9.1. KOORDINACIJA NATJECANJA U OKVIRU PZM i LIDRANO</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rPr>
                <w:sz w:val="22"/>
                <w:szCs w:val="22"/>
              </w:rPr>
            </w:pPr>
            <w:r w:rsidRPr="002A7493">
              <w:rPr>
                <w:sz w:val="22"/>
                <w:szCs w:val="22"/>
              </w:rPr>
              <w:t>55</w:t>
            </w:r>
          </w:p>
        </w:tc>
      </w:tr>
      <w:tr w:rsidR="002A7493" w:rsidRPr="002A7493" w:rsidTr="009C3BC5">
        <w:trPr>
          <w:trHeight w:val="917"/>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rPr>
                <w:sz w:val="22"/>
                <w:szCs w:val="22"/>
              </w:rPr>
              <w:t xml:space="preserve">2. – 5. </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 xml:space="preserve">9.1.1. Sudjelovanje i koordinacija organizacije školskih natjecanja </w:t>
            </w:r>
          </w:p>
          <w:p w:rsidR="00422667" w:rsidRPr="002A7493" w:rsidRDefault="00422667" w:rsidP="009C3BC5">
            <w:pPr>
              <w:jc w:val="both"/>
              <w:rPr>
                <w:sz w:val="22"/>
                <w:szCs w:val="22"/>
              </w:rPr>
            </w:pPr>
            <w:r w:rsidRPr="002A7493">
              <w:rPr>
                <w:sz w:val="22"/>
                <w:szCs w:val="22"/>
              </w:rPr>
              <w:t xml:space="preserve">       PZM i Lidrano (cca 13 područja, 100 učenika)</w:t>
            </w:r>
          </w:p>
          <w:p w:rsidR="00422667" w:rsidRPr="002A7493" w:rsidRDefault="00422667" w:rsidP="009C3BC5">
            <w:pPr>
              <w:jc w:val="both"/>
              <w:rPr>
                <w:sz w:val="22"/>
                <w:szCs w:val="22"/>
              </w:rPr>
            </w:pPr>
            <w:r w:rsidRPr="002A7493">
              <w:rPr>
                <w:sz w:val="22"/>
                <w:szCs w:val="22"/>
              </w:rPr>
              <w:t>9.1.2. Koordinacija prijave i odlaska učenika na županijska/državna natjecanja</w:t>
            </w:r>
          </w:p>
          <w:p w:rsidR="00422667" w:rsidRPr="002A7493" w:rsidRDefault="00422667" w:rsidP="009C3BC5">
            <w:pPr>
              <w:jc w:val="both"/>
            </w:pPr>
            <w:r w:rsidRPr="002A7493">
              <w:rPr>
                <w:sz w:val="22"/>
                <w:szCs w:val="22"/>
              </w:rPr>
              <w:t xml:space="preserve">9.1.3. Izvješća o postignuću učenika, objave </w:t>
            </w:r>
            <w:r w:rsidRPr="002A7493">
              <w:t xml:space="preserve">u medijima     </w:t>
            </w:r>
          </w:p>
          <w:p w:rsidR="00422667" w:rsidRPr="002A7493" w:rsidRDefault="00422667" w:rsidP="009C3BC5">
            <w:pPr>
              <w:jc w:val="both"/>
            </w:pPr>
            <w:r w:rsidRPr="002A749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35</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10</w:t>
            </w:r>
          </w:p>
        </w:tc>
      </w:tr>
      <w:tr w:rsidR="002A7493" w:rsidRPr="002A7493" w:rsidTr="009C3BC5">
        <w:trPr>
          <w:trHeight w:val="27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t.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10. PSIHODIJAGNOSTIKA, IZRADA NALAZA I  MIŠLJENJA</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70</w:t>
            </w:r>
          </w:p>
        </w:tc>
      </w:tr>
      <w:tr w:rsidR="002A7493" w:rsidRPr="002A7493" w:rsidTr="009C3BC5">
        <w:trPr>
          <w:trHeight w:val="1559"/>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10.1 Primjena psihologijskog instrumentarija u svrhu</w:t>
            </w:r>
          </w:p>
          <w:p w:rsidR="00422667" w:rsidRPr="002A7493" w:rsidRDefault="00422667" w:rsidP="009C3BC5">
            <w:pPr>
              <w:jc w:val="both"/>
              <w:rPr>
                <w:sz w:val="22"/>
                <w:szCs w:val="22"/>
              </w:rPr>
            </w:pPr>
            <w:r w:rsidRPr="002A7493">
              <w:rPr>
                <w:sz w:val="22"/>
                <w:szCs w:val="22"/>
              </w:rPr>
              <w:t xml:space="preserve">         - utvrđivanje intelektualnog statusa (teškoće u učenju)</w:t>
            </w:r>
          </w:p>
          <w:p w:rsidR="00422667" w:rsidRPr="002A7493" w:rsidRDefault="00422667" w:rsidP="009C3BC5">
            <w:pPr>
              <w:jc w:val="both"/>
              <w:rPr>
                <w:sz w:val="22"/>
                <w:szCs w:val="22"/>
              </w:rPr>
            </w:pPr>
            <w:r w:rsidRPr="002A7493">
              <w:rPr>
                <w:sz w:val="22"/>
                <w:szCs w:val="22"/>
              </w:rPr>
              <w:t xml:space="preserve">          - utvrđivanje emocionalnih teškoća</w:t>
            </w:r>
          </w:p>
          <w:p w:rsidR="00422667" w:rsidRPr="002A7493" w:rsidRDefault="00422667" w:rsidP="009C3BC5">
            <w:pPr>
              <w:jc w:val="both"/>
              <w:rPr>
                <w:sz w:val="22"/>
                <w:szCs w:val="22"/>
              </w:rPr>
            </w:pPr>
            <w:r w:rsidRPr="002A7493">
              <w:rPr>
                <w:sz w:val="22"/>
                <w:szCs w:val="22"/>
              </w:rPr>
              <w:t xml:space="preserve">          - teškoće u komunikaciji, ponašanju…</w:t>
            </w:r>
          </w:p>
          <w:p w:rsidR="00422667" w:rsidRPr="002A7493" w:rsidRDefault="00422667" w:rsidP="009C3BC5">
            <w:pPr>
              <w:jc w:val="both"/>
              <w:rPr>
                <w:sz w:val="22"/>
                <w:szCs w:val="22"/>
              </w:rPr>
            </w:pPr>
            <w:r w:rsidRPr="002A7493">
              <w:rPr>
                <w:sz w:val="22"/>
                <w:szCs w:val="22"/>
              </w:rPr>
              <w:t>10.2 Psihološka obrada – analiza dobivenih podataka</w:t>
            </w:r>
          </w:p>
          <w:p w:rsidR="00422667" w:rsidRPr="002A7493" w:rsidRDefault="00422667" w:rsidP="009C3BC5">
            <w:pPr>
              <w:jc w:val="both"/>
              <w:rPr>
                <w:sz w:val="22"/>
                <w:szCs w:val="22"/>
              </w:rPr>
            </w:pPr>
            <w:r w:rsidRPr="002A7493">
              <w:rPr>
                <w:sz w:val="22"/>
                <w:szCs w:val="22"/>
              </w:rPr>
              <w:t>10.3 Izrada nalaza i mišljenja psihologa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pPr>
            <w:r w:rsidRPr="002A7493">
              <w:rPr>
                <w:sz w:val="22"/>
                <w:szCs w:val="22"/>
              </w:rPr>
              <w:t>20</w:t>
            </w:r>
          </w:p>
        </w:tc>
      </w:tr>
      <w:tr w:rsidR="002A7493" w:rsidRPr="002A7493" w:rsidTr="009C3BC5">
        <w:trPr>
          <w:trHeight w:val="20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r w:rsidRPr="002A7493">
              <w:t xml:space="preserve"> t.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both"/>
            </w:pPr>
            <w:r w:rsidRPr="002A7493">
              <w:rPr>
                <w:b/>
              </w:rPr>
              <w:t>11. RAD S DJECOM S TEŠKOĆAMA U RAZVOJU</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95</w:t>
            </w:r>
          </w:p>
        </w:tc>
      </w:tr>
      <w:tr w:rsidR="002A7493" w:rsidRPr="002A7493" w:rsidTr="009C3BC5">
        <w:trPr>
          <w:trHeight w:val="160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w:t>
            </w:r>
          </w:p>
          <w:p w:rsidR="00422667" w:rsidRPr="002A7493" w:rsidRDefault="00422667" w:rsidP="009C3BC5"/>
          <w:p w:rsidR="00422667" w:rsidRPr="002A7493" w:rsidRDefault="00422667" w:rsidP="009C3BC5">
            <w:pPr>
              <w:jc w:val="center"/>
            </w:pPr>
          </w:p>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sz w:val="22"/>
                <w:szCs w:val="22"/>
              </w:rPr>
            </w:pPr>
            <w:r w:rsidRPr="002A7493">
              <w:rPr>
                <w:sz w:val="22"/>
                <w:szCs w:val="22"/>
              </w:rPr>
              <w:t>11.1 Prikupljanje i obrada podataka dobivenih ispitivanjem</w:t>
            </w:r>
          </w:p>
          <w:p w:rsidR="00422667" w:rsidRPr="002A7493" w:rsidRDefault="00422667" w:rsidP="009C3BC5">
            <w:pPr>
              <w:jc w:val="both"/>
              <w:rPr>
                <w:sz w:val="22"/>
                <w:szCs w:val="22"/>
              </w:rPr>
            </w:pPr>
            <w:r w:rsidRPr="002A7493">
              <w:rPr>
                <w:sz w:val="22"/>
                <w:szCs w:val="22"/>
              </w:rPr>
              <w:t xml:space="preserve">         dodatnim ispitivanjima i iz anamneze</w:t>
            </w:r>
          </w:p>
          <w:p w:rsidR="00422667" w:rsidRPr="002A7493" w:rsidRDefault="00422667" w:rsidP="009C3BC5">
            <w:pPr>
              <w:jc w:val="both"/>
              <w:rPr>
                <w:sz w:val="22"/>
                <w:szCs w:val="22"/>
              </w:rPr>
            </w:pPr>
            <w:r w:rsidRPr="002A7493">
              <w:rPr>
                <w:sz w:val="22"/>
                <w:szCs w:val="22"/>
              </w:rPr>
              <w:t>11.2  Psihološka obrada učenika s teškoćama</w:t>
            </w:r>
          </w:p>
          <w:p w:rsidR="00422667" w:rsidRPr="002A7493" w:rsidRDefault="00422667" w:rsidP="009C3BC5">
            <w:pPr>
              <w:jc w:val="both"/>
              <w:rPr>
                <w:sz w:val="22"/>
                <w:szCs w:val="22"/>
              </w:rPr>
            </w:pPr>
            <w:r w:rsidRPr="002A7493">
              <w:rPr>
                <w:sz w:val="22"/>
                <w:szCs w:val="22"/>
              </w:rPr>
              <w:t>11.3  Sudjelovanje u izradi prijedloga za posebne oblike pomoći</w:t>
            </w:r>
          </w:p>
          <w:p w:rsidR="00422667" w:rsidRPr="002A7493" w:rsidRDefault="00422667" w:rsidP="009C3BC5">
            <w:pPr>
              <w:jc w:val="both"/>
              <w:rPr>
                <w:b/>
                <w:sz w:val="22"/>
                <w:szCs w:val="22"/>
              </w:rPr>
            </w:pPr>
            <w:r w:rsidRPr="002A7493">
              <w:rPr>
                <w:sz w:val="22"/>
                <w:szCs w:val="22"/>
              </w:rPr>
              <w:t>11.4  Individualni rad s djecom s teškoćama u razvoju</w:t>
            </w:r>
          </w:p>
          <w:p w:rsidR="00422667" w:rsidRPr="002A7493" w:rsidRDefault="00422667" w:rsidP="009C3BC5">
            <w:pPr>
              <w:jc w:val="both"/>
              <w:rPr>
                <w:sz w:val="22"/>
                <w:szCs w:val="22"/>
              </w:rPr>
            </w:pPr>
            <w:r w:rsidRPr="002A7493">
              <w:rPr>
                <w:sz w:val="22"/>
                <w:szCs w:val="22"/>
              </w:rPr>
              <w:t xml:space="preserve">11.5  Upućivanje učitelja u metode rada s djecom s teškoćama       </w:t>
            </w:r>
          </w:p>
          <w:p w:rsidR="00422667" w:rsidRPr="002A7493" w:rsidRDefault="00422667" w:rsidP="009C3BC5">
            <w:pPr>
              <w:jc w:val="both"/>
              <w:rPr>
                <w:sz w:val="22"/>
                <w:szCs w:val="22"/>
              </w:rPr>
            </w:pPr>
            <w:r w:rsidRPr="002A7493">
              <w:rPr>
                <w:sz w:val="22"/>
                <w:szCs w:val="22"/>
              </w:rPr>
              <w:t>11.6 Upućivanje roditelja u odgojne postupke i rješavanje problema</w:t>
            </w:r>
          </w:p>
          <w:p w:rsidR="00422667" w:rsidRPr="002A7493" w:rsidRDefault="00422667" w:rsidP="009C3BC5">
            <w:pPr>
              <w:jc w:val="both"/>
              <w:rPr>
                <w:sz w:val="22"/>
                <w:szCs w:val="22"/>
              </w:rPr>
            </w:pPr>
            <w:r w:rsidRPr="002A7493">
              <w:rPr>
                <w:sz w:val="22"/>
                <w:szCs w:val="22"/>
              </w:rPr>
              <w:t xml:space="preserve">11.7 Suradnja s vanjskim članovima stručnog tima na </w:t>
            </w:r>
          </w:p>
          <w:p w:rsidR="00422667" w:rsidRPr="002A7493" w:rsidRDefault="00422667" w:rsidP="009C3BC5">
            <w:pPr>
              <w:jc w:val="both"/>
              <w:rPr>
                <w:sz w:val="22"/>
                <w:szCs w:val="22"/>
              </w:rPr>
            </w:pPr>
            <w:r w:rsidRPr="002A7493">
              <w:rPr>
                <w:sz w:val="22"/>
                <w:szCs w:val="22"/>
              </w:rPr>
              <w:t xml:space="preserve">         konkretnim problemima (CZSS, zdravstvo…)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15</w:t>
            </w: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30</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r w:rsidRPr="002A7493">
              <w:rPr>
                <w:sz w:val="22"/>
                <w:szCs w:val="22"/>
              </w:rPr>
              <w:t>10</w:t>
            </w:r>
          </w:p>
        </w:tc>
      </w:tr>
      <w:tr w:rsidR="002A7493" w:rsidRPr="002A7493" w:rsidTr="009C3BC5">
        <w:trPr>
          <w:trHeight w:val="36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t. god.</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r w:rsidRPr="002A7493">
              <w:rPr>
                <w:b/>
              </w:rPr>
              <w:t>12. SAVJETODAVNI RAD S  UČENICIMA I  RODITELJIMA</w:t>
            </w:r>
            <w:r w:rsidRPr="002A749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503E1A">
            <w:pPr>
              <w:jc w:val="center"/>
            </w:pPr>
            <w:r w:rsidRPr="002A7493">
              <w:t>3</w:t>
            </w:r>
            <w:r w:rsidR="00503E1A">
              <w:t>0</w:t>
            </w:r>
            <w:r w:rsidRPr="002A7493">
              <w:t>0</w:t>
            </w:r>
          </w:p>
        </w:tc>
      </w:tr>
      <w:tr w:rsidR="002A7493" w:rsidRPr="002A7493" w:rsidTr="009C3BC5">
        <w:trPr>
          <w:trHeight w:val="52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numPr>
                <w:ilvl w:val="1"/>
                <w:numId w:val="10"/>
              </w:numPr>
              <w:rPr>
                <w:sz w:val="22"/>
                <w:szCs w:val="22"/>
              </w:rPr>
            </w:pPr>
            <w:r w:rsidRPr="002A7493">
              <w:rPr>
                <w:sz w:val="22"/>
                <w:szCs w:val="22"/>
              </w:rPr>
              <w:t>Rad s učenicima – individualno savjetovanje</w:t>
            </w:r>
          </w:p>
          <w:p w:rsidR="00422667" w:rsidRPr="002A7493" w:rsidRDefault="00422667" w:rsidP="009C3BC5">
            <w:pPr>
              <w:ind w:left="495"/>
              <w:rPr>
                <w:sz w:val="22"/>
                <w:szCs w:val="22"/>
              </w:rPr>
            </w:pPr>
            <w:r w:rsidRPr="002A7493">
              <w:rPr>
                <w:sz w:val="22"/>
                <w:szCs w:val="22"/>
              </w:rPr>
              <w:t xml:space="preserve">emoc. poteškoće, poteškoće u učenju, ponašanju,  obiteljske teškoće </w:t>
            </w:r>
          </w:p>
          <w:p w:rsidR="00422667" w:rsidRPr="002A7493" w:rsidRDefault="00422667" w:rsidP="009C3BC5">
            <w:pPr>
              <w:rPr>
                <w:sz w:val="22"/>
                <w:szCs w:val="22"/>
              </w:rPr>
            </w:pPr>
            <w:r w:rsidRPr="002A7493">
              <w:rPr>
                <w:sz w:val="22"/>
                <w:szCs w:val="22"/>
              </w:rPr>
              <w:t xml:space="preserve">                                    -  aktualna  problematika (intervencije)  </w:t>
            </w:r>
          </w:p>
          <w:p w:rsidR="00422667" w:rsidRPr="002A7493" w:rsidRDefault="00422667" w:rsidP="009C3BC5">
            <w:pPr>
              <w:rPr>
                <w:sz w:val="22"/>
                <w:szCs w:val="22"/>
              </w:rPr>
            </w:pPr>
            <w:r w:rsidRPr="002A7493">
              <w:rPr>
                <w:sz w:val="22"/>
                <w:szCs w:val="22"/>
              </w:rPr>
              <w:t xml:space="preserve">12.2   Rad s učenicima - grupno savjetovanje </w:t>
            </w:r>
          </w:p>
          <w:p w:rsidR="00422667" w:rsidRPr="002A7493" w:rsidRDefault="00422667" w:rsidP="009C3BC5">
            <w:pPr>
              <w:ind w:left="360"/>
              <w:jc w:val="both"/>
              <w:rPr>
                <w:sz w:val="22"/>
                <w:szCs w:val="22"/>
              </w:rPr>
            </w:pPr>
            <w:r w:rsidRPr="002A7493">
              <w:rPr>
                <w:sz w:val="22"/>
                <w:szCs w:val="22"/>
              </w:rPr>
              <w:t xml:space="preserve">    nadareni učenici, rizični učenici</w:t>
            </w:r>
          </w:p>
          <w:p w:rsidR="00422667" w:rsidRPr="002A7493" w:rsidRDefault="00422667" w:rsidP="009C3BC5">
            <w:pPr>
              <w:rPr>
                <w:sz w:val="22"/>
                <w:szCs w:val="22"/>
              </w:rPr>
            </w:pPr>
            <w:r w:rsidRPr="002A7493">
              <w:rPr>
                <w:sz w:val="22"/>
                <w:szCs w:val="22"/>
              </w:rPr>
              <w:t xml:space="preserve">12.3 Rad s roditeljima – individualno savjetovanje </w:t>
            </w:r>
          </w:p>
          <w:p w:rsidR="00422667" w:rsidRPr="002A7493" w:rsidRDefault="00422667" w:rsidP="009C3BC5">
            <w:pPr>
              <w:rPr>
                <w:sz w:val="22"/>
                <w:szCs w:val="22"/>
              </w:rPr>
            </w:pPr>
            <w:r w:rsidRPr="002A7493">
              <w:rPr>
                <w:sz w:val="22"/>
                <w:szCs w:val="22"/>
              </w:rPr>
              <w:t xml:space="preserve">                                     - grupno (predavanja, radionice)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w:t>
            </w:r>
            <w:r w:rsidR="00503E1A">
              <w:rPr>
                <w:sz w:val="22"/>
                <w:szCs w:val="22"/>
              </w:rPr>
              <w:t>6</w:t>
            </w:r>
            <w:r w:rsidRPr="002A7493">
              <w:rPr>
                <w:sz w:val="22"/>
                <w:szCs w:val="22"/>
              </w:rPr>
              <w:t>0</w:t>
            </w: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p>
          <w:p w:rsidR="00422667" w:rsidRPr="002A7493" w:rsidRDefault="00422667" w:rsidP="009C3BC5">
            <w:pPr>
              <w:jc w:val="center"/>
            </w:pPr>
            <w:r w:rsidRPr="002A7493">
              <w:t>100</w:t>
            </w:r>
          </w:p>
        </w:tc>
      </w:tr>
      <w:tr w:rsidR="002A7493" w:rsidRPr="002A7493" w:rsidTr="009C3BC5">
        <w:trPr>
          <w:trHeight w:val="363"/>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13. ZDRAVSTVENA I SOCIJALNA ZAŠTITA UČENIKA</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20</w:t>
            </w:r>
          </w:p>
        </w:tc>
      </w:tr>
      <w:tr w:rsidR="002A7493" w:rsidRPr="002A7493" w:rsidTr="009C3BC5">
        <w:trPr>
          <w:trHeight w:val="1068"/>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Prema potrebi</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both"/>
              <w:rPr>
                <w:b/>
                <w:sz w:val="22"/>
                <w:szCs w:val="22"/>
              </w:rPr>
            </w:pPr>
            <w:r w:rsidRPr="002A7493">
              <w:rPr>
                <w:sz w:val="22"/>
                <w:szCs w:val="22"/>
              </w:rPr>
              <w:t xml:space="preserve">13.1 Timski rad s liječnikom školske medicine, suradnja sa CZSS                                                              </w:t>
            </w:r>
          </w:p>
          <w:p w:rsidR="00422667" w:rsidRPr="002A7493" w:rsidRDefault="00422667" w:rsidP="009C3BC5">
            <w:pPr>
              <w:jc w:val="both"/>
              <w:rPr>
                <w:sz w:val="22"/>
                <w:szCs w:val="22"/>
              </w:rPr>
            </w:pPr>
            <w:r w:rsidRPr="002A7493">
              <w:rPr>
                <w:sz w:val="22"/>
                <w:szCs w:val="22"/>
              </w:rPr>
              <w:t>13.3  Sudjelovanje u humanitarnim aktivnostima</w:t>
            </w:r>
          </w:p>
          <w:p w:rsidR="00422667" w:rsidRPr="002A7493" w:rsidRDefault="00422667" w:rsidP="009C3BC5">
            <w:pPr>
              <w:jc w:val="both"/>
              <w:rPr>
                <w:sz w:val="22"/>
                <w:szCs w:val="22"/>
              </w:rPr>
            </w:pPr>
            <w:r w:rsidRPr="002A7493">
              <w:rPr>
                <w:sz w:val="22"/>
                <w:szCs w:val="22"/>
              </w:rPr>
              <w:t xml:space="preserve">13.4 Održavanje kontakata sa stručnjacima različitih profila    </w:t>
            </w:r>
          </w:p>
          <w:p w:rsidR="00422667" w:rsidRPr="002A7493" w:rsidRDefault="00422667" w:rsidP="009C3BC5">
            <w:pPr>
              <w:rPr>
                <w:sz w:val="22"/>
                <w:szCs w:val="22"/>
              </w:rPr>
            </w:pPr>
            <w:r w:rsidRPr="002A7493">
              <w:rPr>
                <w:sz w:val="22"/>
                <w:szCs w:val="22"/>
              </w:rPr>
              <w:t>13.5  Priprema materijala za učitelje u realizaciji sadržaja za  SR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p w:rsidR="00422667" w:rsidRPr="002A7493" w:rsidRDefault="00422667" w:rsidP="009C3BC5">
            <w:pPr>
              <w:jc w:val="center"/>
              <w:rPr>
                <w:sz w:val="22"/>
                <w:szCs w:val="22"/>
              </w:rPr>
            </w:pPr>
            <w:r w:rsidRPr="002A7493">
              <w:rPr>
                <w:sz w:val="22"/>
                <w:szCs w:val="22"/>
              </w:rPr>
              <w:t>5</w:t>
            </w:r>
          </w:p>
        </w:tc>
      </w:tr>
      <w:tr w:rsidR="002A7493" w:rsidRPr="002A7493" w:rsidTr="009C3BC5">
        <w:trPr>
          <w:trHeight w:val="23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t. god.</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both"/>
            </w:pPr>
            <w:r w:rsidRPr="002A7493">
              <w:rPr>
                <w:b/>
              </w:rPr>
              <w:t>14. KULTURNA I JAVNA DJELATNOST ŠKOLE</w:t>
            </w:r>
            <w:r w:rsidRPr="002A749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pPr>
            <w:r w:rsidRPr="002A7493">
              <w:t>20</w:t>
            </w:r>
          </w:p>
        </w:tc>
      </w:tr>
      <w:tr w:rsidR="002A7493" w:rsidRPr="002A7493" w:rsidTr="009C3BC5">
        <w:trPr>
          <w:trHeight w:val="256"/>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r w:rsidRPr="002A7493">
              <w:t xml:space="preserve">  14.1 Pomoć u organizaciji i učešće u manifestacijama škole (Dan škole, priredbe)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20</w:t>
            </w:r>
          </w:p>
        </w:tc>
      </w:tr>
      <w:tr w:rsidR="002A7493" w:rsidRPr="002A7493" w:rsidTr="009C3BC5">
        <w:trPr>
          <w:trHeight w:val="38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 xml:space="preserve">15. ANALIZA EFIKASNOSTI ODG.- OBRAZOV.  PROCESA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85</w:t>
            </w:r>
          </w:p>
        </w:tc>
      </w:tr>
      <w:tr w:rsidR="002A7493" w:rsidRPr="002A7493" w:rsidTr="009C3BC5">
        <w:trPr>
          <w:trHeight w:val="12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godine</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15.1 Analiza realizacije odgojno-obrazovnih rezultata</w:t>
            </w:r>
          </w:p>
          <w:p w:rsidR="00422667" w:rsidRPr="002A7493" w:rsidRDefault="00422667" w:rsidP="009C3BC5">
            <w:pPr>
              <w:rPr>
                <w:sz w:val="22"/>
                <w:szCs w:val="22"/>
              </w:rPr>
            </w:pPr>
            <w:r w:rsidRPr="002A7493">
              <w:rPr>
                <w:sz w:val="22"/>
                <w:szCs w:val="22"/>
              </w:rPr>
              <w:t>15.2 Učešće u radu RV i UV</w:t>
            </w:r>
          </w:p>
          <w:p w:rsidR="00422667" w:rsidRPr="002A7493" w:rsidRDefault="00422667" w:rsidP="009C3BC5">
            <w:pPr>
              <w:rPr>
                <w:sz w:val="22"/>
                <w:szCs w:val="22"/>
              </w:rPr>
            </w:pPr>
            <w:r w:rsidRPr="002A7493">
              <w:rPr>
                <w:sz w:val="22"/>
                <w:szCs w:val="22"/>
              </w:rPr>
              <w:t>15.3 Pripreme i učešće u radu stručnih aktiva</w:t>
            </w:r>
          </w:p>
          <w:p w:rsidR="00422667" w:rsidRPr="002A7493" w:rsidRDefault="00422667" w:rsidP="009C3BC5">
            <w:pPr>
              <w:rPr>
                <w:sz w:val="22"/>
                <w:szCs w:val="22"/>
              </w:rPr>
            </w:pPr>
            <w:r w:rsidRPr="002A7493">
              <w:rPr>
                <w:sz w:val="22"/>
                <w:szCs w:val="22"/>
              </w:rPr>
              <w:t>15.4 Sudjelovanje  u izradi godišnjeg izvješća škole</w:t>
            </w:r>
          </w:p>
          <w:p w:rsidR="00422667" w:rsidRPr="002A7493" w:rsidRDefault="00422667" w:rsidP="009C3BC5">
            <w:r w:rsidRPr="002A7493">
              <w:rPr>
                <w:sz w:val="22"/>
                <w:szCs w:val="22"/>
              </w:rPr>
              <w:t>15.5 Praćenje popravnih, predmetnih i razrednih ispita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10</w:t>
            </w:r>
          </w:p>
          <w:p w:rsidR="00422667" w:rsidRPr="002A7493" w:rsidRDefault="00422667" w:rsidP="009C3BC5">
            <w:pPr>
              <w:jc w:val="center"/>
              <w:rPr>
                <w:sz w:val="22"/>
                <w:szCs w:val="22"/>
              </w:rPr>
            </w:pPr>
            <w:r w:rsidRPr="002A7493">
              <w:rPr>
                <w:sz w:val="22"/>
                <w:szCs w:val="22"/>
              </w:rPr>
              <w:t>30</w:t>
            </w:r>
          </w:p>
          <w:p w:rsidR="00422667" w:rsidRPr="002A7493" w:rsidRDefault="00422667" w:rsidP="009C3BC5">
            <w:pPr>
              <w:rPr>
                <w:sz w:val="22"/>
                <w:szCs w:val="22"/>
              </w:rPr>
            </w:pPr>
            <w:r w:rsidRPr="002A7493">
              <w:rPr>
                <w:sz w:val="22"/>
                <w:szCs w:val="22"/>
              </w:rPr>
              <w:t xml:space="preserve">       15</w:t>
            </w:r>
          </w:p>
          <w:p w:rsidR="00422667" w:rsidRPr="002A7493" w:rsidRDefault="00422667" w:rsidP="009C3BC5">
            <w:pPr>
              <w:jc w:val="center"/>
              <w:rPr>
                <w:sz w:val="22"/>
                <w:szCs w:val="22"/>
              </w:rPr>
            </w:pPr>
            <w:r w:rsidRPr="002A7493">
              <w:rPr>
                <w:sz w:val="22"/>
                <w:szCs w:val="22"/>
              </w:rPr>
              <w:t>20</w:t>
            </w:r>
          </w:p>
          <w:p w:rsidR="00422667" w:rsidRPr="002A7493" w:rsidRDefault="00422667" w:rsidP="009C3BC5">
            <w:pPr>
              <w:jc w:val="center"/>
              <w:rPr>
                <w:sz w:val="22"/>
                <w:szCs w:val="22"/>
              </w:rPr>
            </w:pPr>
            <w:r w:rsidRPr="002A7493">
              <w:rPr>
                <w:sz w:val="22"/>
                <w:szCs w:val="22"/>
              </w:rPr>
              <w:t>10</w:t>
            </w:r>
          </w:p>
        </w:tc>
      </w:tr>
      <w:tr w:rsidR="002A7493" w:rsidRPr="002A7493" w:rsidTr="009C3BC5">
        <w:trPr>
          <w:trHeight w:val="165"/>
        </w:trPr>
        <w:tc>
          <w:tcPr>
            <w:tcW w:w="1116" w:type="dxa"/>
            <w:vMerge w:val="restart"/>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rPr>
                <w:b/>
                <w:sz w:val="22"/>
                <w:szCs w:val="22"/>
              </w:rPr>
            </w:pPr>
            <w:r w:rsidRPr="002A7493">
              <w:rPr>
                <w:b/>
              </w:rPr>
              <w:t>16. VOĐENJE GRUPE IZVANNASTAVNIH AKTIVNOSTI</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35</w:t>
            </w:r>
          </w:p>
        </w:tc>
      </w:tr>
      <w:tr w:rsidR="002A7493" w:rsidRPr="002A7493" w:rsidTr="009C3BC5">
        <w:trPr>
          <w:trHeight w:val="339"/>
        </w:trPr>
        <w:tc>
          <w:tcPr>
            <w:tcW w:w="1116" w:type="dxa"/>
            <w:vMerge/>
            <w:tcBorders>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b/>
              </w:rPr>
            </w:pPr>
            <w:r w:rsidRPr="002A7493">
              <w:rPr>
                <w:sz w:val="22"/>
                <w:szCs w:val="22"/>
              </w:rPr>
              <w:t xml:space="preserve">      Grupa Vršnjak pomagač –jedna grupa </w:t>
            </w:r>
          </w:p>
        </w:tc>
        <w:tc>
          <w:tcPr>
            <w:tcW w:w="1275" w:type="dxa"/>
            <w:tcBorders>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35</w:t>
            </w:r>
          </w:p>
        </w:tc>
      </w:tr>
      <w:tr w:rsidR="002A7493" w:rsidRPr="002A7493" w:rsidTr="009C3BC5">
        <w:trPr>
          <w:trHeight w:val="26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17.</w:t>
            </w:r>
            <w:r w:rsidRPr="002A7493">
              <w:t xml:space="preserve"> </w:t>
            </w:r>
            <w:r w:rsidRPr="002A7493">
              <w:rPr>
                <w:b/>
              </w:rPr>
              <w:t>PROJEKTI  - opisani u kurikulumu škole</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150</w:t>
            </w:r>
          </w:p>
        </w:tc>
      </w:tr>
      <w:tr w:rsidR="002A7493" w:rsidRPr="002A7493" w:rsidTr="009C3BC5">
        <w:trPr>
          <w:trHeight w:val="33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t xml:space="preserve">       </w:t>
            </w:r>
            <w:r w:rsidRPr="002A7493">
              <w:rPr>
                <w:sz w:val="22"/>
                <w:szCs w:val="22"/>
              </w:rPr>
              <w:t xml:space="preserve">Vođenje i /ili koordiniranje projekata na razini škole, grada, županije </w:t>
            </w:r>
          </w:p>
          <w:p w:rsidR="00422667" w:rsidRPr="002A7493" w:rsidRDefault="00422667" w:rsidP="009C3BC5">
            <w:pPr>
              <w:numPr>
                <w:ilvl w:val="0"/>
                <w:numId w:val="11"/>
              </w:numPr>
              <w:rPr>
                <w:sz w:val="22"/>
                <w:szCs w:val="22"/>
              </w:rPr>
            </w:pPr>
            <w:r w:rsidRPr="002A7493">
              <w:rPr>
                <w:b/>
                <w:i/>
                <w:sz w:val="22"/>
                <w:szCs w:val="22"/>
              </w:rPr>
              <w:t>Paths/Rastem</w:t>
            </w:r>
            <w:r w:rsidRPr="002A7493">
              <w:rPr>
                <w:i/>
                <w:sz w:val="22"/>
                <w:szCs w:val="22"/>
              </w:rPr>
              <w:t xml:space="preserve"> </w:t>
            </w:r>
            <w:r w:rsidRPr="002A7493">
              <w:rPr>
                <w:sz w:val="22"/>
                <w:szCs w:val="22"/>
              </w:rPr>
              <w:t>(koordinacija i supervizija programa)</w:t>
            </w:r>
          </w:p>
          <w:p w:rsidR="00422667" w:rsidRPr="002A7493" w:rsidRDefault="00422667" w:rsidP="009C3BC5">
            <w:pPr>
              <w:numPr>
                <w:ilvl w:val="0"/>
                <w:numId w:val="11"/>
              </w:numPr>
              <w:rPr>
                <w:sz w:val="22"/>
                <w:szCs w:val="22"/>
              </w:rPr>
            </w:pPr>
            <w:r w:rsidRPr="002A7493">
              <w:rPr>
                <w:b/>
                <w:i/>
                <w:sz w:val="22"/>
                <w:szCs w:val="22"/>
              </w:rPr>
              <w:t>Moj izbor je zdrav život</w:t>
            </w:r>
            <w:r w:rsidRPr="002A7493">
              <w:rPr>
                <w:i/>
                <w:sz w:val="22"/>
                <w:szCs w:val="22"/>
              </w:rPr>
              <w:t xml:space="preserve"> </w:t>
            </w:r>
            <w:r w:rsidRPr="002A7493">
              <w:rPr>
                <w:sz w:val="22"/>
                <w:szCs w:val="22"/>
              </w:rPr>
              <w:t>(provođenje aktivnosti i radionica, koordinacija programa)</w:t>
            </w:r>
          </w:p>
          <w:p w:rsidR="00422667" w:rsidRPr="002A7493" w:rsidRDefault="00422667" w:rsidP="009C3BC5">
            <w:pPr>
              <w:numPr>
                <w:ilvl w:val="0"/>
                <w:numId w:val="11"/>
              </w:numPr>
              <w:rPr>
                <w:sz w:val="22"/>
                <w:szCs w:val="22"/>
              </w:rPr>
            </w:pPr>
            <w:r w:rsidRPr="002A7493">
              <w:rPr>
                <w:b/>
                <w:i/>
                <w:sz w:val="22"/>
                <w:szCs w:val="22"/>
              </w:rPr>
              <w:t xml:space="preserve">Rasplesani razredi </w:t>
            </w:r>
            <w:r w:rsidRPr="002A7493">
              <w:rPr>
                <w:sz w:val="22"/>
                <w:szCs w:val="22"/>
              </w:rPr>
              <w:t>(sudjelovanje u provođenju)</w:t>
            </w:r>
          </w:p>
          <w:p w:rsidR="00422667" w:rsidRPr="002A7493" w:rsidRDefault="00422667" w:rsidP="009C3BC5">
            <w:pPr>
              <w:numPr>
                <w:ilvl w:val="0"/>
                <w:numId w:val="11"/>
              </w:numPr>
              <w:rPr>
                <w:i/>
                <w:sz w:val="22"/>
                <w:szCs w:val="22"/>
              </w:rPr>
            </w:pPr>
            <w:r w:rsidRPr="002A7493">
              <w:rPr>
                <w:b/>
                <w:i/>
                <w:sz w:val="22"/>
                <w:szCs w:val="22"/>
              </w:rPr>
              <w:t>Obitelj u školi, škola u obitelji</w:t>
            </w:r>
            <w:r w:rsidRPr="002A7493">
              <w:rPr>
                <w:i/>
                <w:sz w:val="22"/>
                <w:szCs w:val="22"/>
              </w:rPr>
              <w:t xml:space="preserve"> </w:t>
            </w:r>
            <w:r w:rsidRPr="002A7493">
              <w:rPr>
                <w:sz w:val="22"/>
                <w:szCs w:val="22"/>
              </w:rPr>
              <w:t>(koordinacija programa)</w:t>
            </w:r>
          </w:p>
          <w:p w:rsidR="00422667" w:rsidRPr="002A7493" w:rsidRDefault="00422667" w:rsidP="009C3BC5">
            <w:pPr>
              <w:numPr>
                <w:ilvl w:val="0"/>
                <w:numId w:val="11"/>
              </w:numPr>
              <w:rPr>
                <w:i/>
                <w:sz w:val="22"/>
                <w:szCs w:val="22"/>
              </w:rPr>
            </w:pPr>
            <w:r w:rsidRPr="002A7493">
              <w:rPr>
                <w:b/>
                <w:i/>
                <w:sz w:val="22"/>
                <w:szCs w:val="22"/>
              </w:rPr>
              <w:t xml:space="preserve">Odraz – I (Odraz inventivnosti) </w:t>
            </w:r>
            <w:r w:rsidRPr="002A7493">
              <w:rPr>
                <w:sz w:val="22"/>
                <w:szCs w:val="22"/>
              </w:rPr>
              <w:t>(vođenje/koordinacija programa)</w:t>
            </w:r>
          </w:p>
          <w:p w:rsidR="00422667" w:rsidRPr="002A7493" w:rsidRDefault="00422667" w:rsidP="009C3BC5">
            <w:pPr>
              <w:numPr>
                <w:ilvl w:val="0"/>
                <w:numId w:val="11"/>
              </w:numPr>
              <w:rPr>
                <w:i/>
                <w:sz w:val="22"/>
                <w:szCs w:val="22"/>
              </w:rPr>
            </w:pPr>
            <w:r w:rsidRPr="002A7493">
              <w:rPr>
                <w:b/>
                <w:i/>
                <w:sz w:val="22"/>
                <w:szCs w:val="22"/>
              </w:rPr>
              <w:t>Hoditi i zdravi biti (</w:t>
            </w:r>
            <w:r w:rsidRPr="002A7493">
              <w:rPr>
                <w:sz w:val="22"/>
                <w:szCs w:val="22"/>
              </w:rPr>
              <w:t>koordinacija aktivnosti)</w:t>
            </w:r>
          </w:p>
          <w:p w:rsidR="00422667" w:rsidRPr="002A7493" w:rsidRDefault="00422667" w:rsidP="009C3BC5">
            <w:pPr>
              <w:numPr>
                <w:ilvl w:val="0"/>
                <w:numId w:val="11"/>
              </w:numPr>
              <w:rPr>
                <w:i/>
                <w:sz w:val="22"/>
                <w:szCs w:val="22"/>
              </w:rPr>
            </w:pPr>
            <w:r w:rsidRPr="002A7493">
              <w:rPr>
                <w:b/>
                <w:i/>
                <w:sz w:val="22"/>
                <w:szCs w:val="22"/>
              </w:rPr>
              <w:t xml:space="preserve">Boje Izbora </w:t>
            </w:r>
            <w:r w:rsidRPr="002A7493">
              <w:rPr>
                <w:sz w:val="22"/>
                <w:szCs w:val="22"/>
              </w:rPr>
              <w:t>(vođenje i koordinacija</w:t>
            </w:r>
            <w:r w:rsidR="00503E1A">
              <w:rPr>
                <w:sz w:val="22"/>
                <w:szCs w:val="22"/>
              </w:rPr>
              <w:t xml:space="preserve"> na razini škole i Županije</w:t>
            </w:r>
            <w:r w:rsidRPr="002A7493">
              <w:rPr>
                <w:sz w:val="22"/>
                <w:szCs w:val="22"/>
              </w:rPr>
              <w:t>)</w:t>
            </w:r>
            <w:r w:rsidRPr="002A7493">
              <w:rPr>
                <w:b/>
                <w:i/>
                <w:sz w:val="22"/>
                <w:szCs w:val="22"/>
              </w:rPr>
              <w:t xml:space="preserve"> </w:t>
            </w:r>
          </w:p>
          <w:p w:rsidR="00422667" w:rsidRPr="002A7493" w:rsidRDefault="00422667" w:rsidP="009C3BC5">
            <w:pPr>
              <w:ind w:left="420"/>
              <w:rPr>
                <w: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r>
      <w:tr w:rsidR="002A7493" w:rsidRPr="002A7493" w:rsidTr="009C3BC5">
        <w:trPr>
          <w:trHeight w:val="244"/>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b/>
                <w:sz w:val="22"/>
                <w:szCs w:val="22"/>
              </w:rPr>
            </w:pPr>
            <w:r w:rsidRPr="002A7493">
              <w:rPr>
                <w:b/>
                <w:sz w:val="22"/>
                <w:szCs w:val="22"/>
              </w:rPr>
              <w:t>17.1 . PREVENTIVNE AKTIVNOSTI - ŠPP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70</w:t>
            </w:r>
          </w:p>
        </w:tc>
      </w:tr>
      <w:tr w:rsidR="002A7493" w:rsidRPr="002A7493" w:rsidTr="009C3BC5">
        <w:trPr>
          <w:trHeight w:val="33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Posebni plan i program</w:t>
            </w:r>
          </w:p>
          <w:p w:rsidR="00422667" w:rsidRPr="002A7493" w:rsidRDefault="00422667" w:rsidP="009C3BC5">
            <w:pPr>
              <w:rPr>
                <w:sz w:val="22"/>
                <w:szCs w:val="22"/>
              </w:rPr>
            </w:pPr>
            <w:r w:rsidRPr="002A7493">
              <w:rPr>
                <w:sz w:val="22"/>
                <w:szCs w:val="22"/>
              </w:rPr>
              <w:t>17.1.1. Vođenje, koordinacija preventivnih aktivnosti i preventivnih projekata</w:t>
            </w:r>
          </w:p>
          <w:p w:rsidR="00422667" w:rsidRPr="002A7493" w:rsidRDefault="00422667" w:rsidP="009C3BC5">
            <w:pPr>
              <w:rPr>
                <w:sz w:val="22"/>
                <w:szCs w:val="22"/>
              </w:rPr>
            </w:pPr>
            <w:r w:rsidRPr="002A7493">
              <w:rPr>
                <w:sz w:val="22"/>
                <w:szCs w:val="22"/>
              </w:rPr>
              <w:t xml:space="preserve">17.1.2. Provođenje projekta ZZJZ IŽ: </w:t>
            </w:r>
            <w:r w:rsidRPr="002A7493">
              <w:rPr>
                <w:i/>
                <w:iCs/>
                <w:sz w:val="22"/>
                <w:szCs w:val="22"/>
              </w:rPr>
              <w:t>Analiza rizičnih ponašanja</w:t>
            </w:r>
            <w:r w:rsidRPr="002A7493">
              <w:rPr>
                <w:sz w:val="22"/>
                <w:szCs w:val="22"/>
              </w:rPr>
              <w:t xml:space="preserve"> - na razini   </w:t>
            </w:r>
          </w:p>
          <w:p w:rsidR="00422667" w:rsidRPr="002A7493" w:rsidRDefault="00422667" w:rsidP="00503E1A">
            <w:pPr>
              <w:rPr>
                <w:sz w:val="22"/>
                <w:szCs w:val="22"/>
              </w:rPr>
            </w:pPr>
            <w:r w:rsidRPr="002A7493">
              <w:rPr>
                <w:sz w:val="22"/>
                <w:szCs w:val="22"/>
              </w:rPr>
              <w:t xml:space="preserve">            Škole i voditeljica/supe</w:t>
            </w:r>
            <w:r w:rsidR="00503E1A">
              <w:rPr>
                <w:sz w:val="22"/>
                <w:szCs w:val="22"/>
              </w:rPr>
              <w:t>rvizija provođenja projekta za</w:t>
            </w:r>
            <w:r w:rsidRPr="002A7493">
              <w:rPr>
                <w:sz w:val="22"/>
                <w:szCs w:val="22"/>
              </w:rPr>
              <w:t xml:space="preserve"> škol</w:t>
            </w:r>
            <w:r w:rsidR="00503E1A">
              <w:rPr>
                <w:sz w:val="22"/>
                <w:szCs w:val="22"/>
              </w:rPr>
              <w:t>e</w:t>
            </w:r>
            <w:r w:rsidRPr="002A7493">
              <w:rPr>
                <w:sz w:val="22"/>
                <w:szCs w:val="22"/>
              </w:rPr>
              <w:t xml:space="preserve"> IŽ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r>
      <w:tr w:rsidR="002A7493" w:rsidRPr="002A7493" w:rsidTr="009C3BC5">
        <w:trPr>
          <w:trHeight w:val="330"/>
        </w:trPr>
        <w:tc>
          <w:tcPr>
            <w:tcW w:w="1116" w:type="dxa"/>
            <w:vMerge w:val="restart"/>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p w:rsidR="00422667" w:rsidRPr="002A7493" w:rsidRDefault="00422667" w:rsidP="009C3BC5">
            <w:pPr>
              <w:jc w:val="center"/>
              <w:rPr>
                <w:sz w:val="22"/>
                <w:szCs w:val="22"/>
              </w:rPr>
            </w:pPr>
            <w:r w:rsidRPr="002A7493">
              <w:rPr>
                <w:sz w:val="22"/>
                <w:szCs w:val="22"/>
              </w:rPr>
              <w:t>tijekom god.</w:t>
            </w: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 xml:space="preserve">18. STRUČNO USVRŠAVANJE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150</w:t>
            </w:r>
          </w:p>
        </w:tc>
      </w:tr>
      <w:tr w:rsidR="002A7493" w:rsidRPr="002A7493" w:rsidTr="009C3BC5">
        <w:trPr>
          <w:trHeight w:val="690"/>
        </w:trPr>
        <w:tc>
          <w:tcPr>
            <w:tcW w:w="1116" w:type="dxa"/>
            <w:vMerge/>
            <w:tcBorders>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b/>
                <w:sz w:val="22"/>
                <w:szCs w:val="22"/>
              </w:rPr>
            </w:pPr>
            <w:r w:rsidRPr="002A7493">
              <w:rPr>
                <w:b/>
                <w:sz w:val="22"/>
                <w:szCs w:val="22"/>
              </w:rPr>
              <w:t xml:space="preserve">      - prema posebnom planu i programu -                                      </w:t>
            </w:r>
          </w:p>
          <w:p w:rsidR="00422667" w:rsidRPr="002A7493" w:rsidRDefault="00422667" w:rsidP="009C3BC5">
            <w:pPr>
              <w:rPr>
                <w:sz w:val="22"/>
                <w:szCs w:val="22"/>
              </w:rPr>
            </w:pPr>
            <w:r w:rsidRPr="002A7493">
              <w:rPr>
                <w:sz w:val="22"/>
                <w:szCs w:val="22"/>
              </w:rPr>
              <w:t>18.1 Individualno i grupno usavršavanje</w:t>
            </w:r>
          </w:p>
          <w:p w:rsidR="00422667" w:rsidRPr="002A7493" w:rsidRDefault="00422667" w:rsidP="009C3BC5">
            <w:pPr>
              <w:rPr>
                <w:b/>
              </w:rPr>
            </w:pPr>
            <w:r w:rsidRPr="002A7493">
              <w:rPr>
                <w:sz w:val="22"/>
                <w:szCs w:val="22"/>
              </w:rPr>
              <w:t>18.2 Sudjelovanje na aktivima, seminarima i savjetovanjima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p w:rsidR="00422667" w:rsidRPr="002A7493" w:rsidRDefault="00422667" w:rsidP="009C3BC5">
            <w:pPr>
              <w:jc w:val="center"/>
              <w:rPr>
                <w:sz w:val="22"/>
                <w:szCs w:val="22"/>
              </w:rPr>
            </w:pPr>
            <w:r w:rsidRPr="002A7493">
              <w:rPr>
                <w:sz w:val="22"/>
                <w:szCs w:val="22"/>
              </w:rPr>
              <w:t>70</w:t>
            </w:r>
          </w:p>
          <w:p w:rsidR="00422667" w:rsidRPr="002A7493" w:rsidRDefault="00422667" w:rsidP="009C3BC5">
            <w:pPr>
              <w:jc w:val="center"/>
              <w:rPr>
                <w:sz w:val="22"/>
                <w:szCs w:val="22"/>
              </w:rPr>
            </w:pPr>
            <w:r w:rsidRPr="002A7493">
              <w:rPr>
                <w:sz w:val="22"/>
                <w:szCs w:val="22"/>
              </w:rPr>
              <w:t>60</w:t>
            </w:r>
          </w:p>
        </w:tc>
      </w:tr>
      <w:tr w:rsidR="002A7493" w:rsidRPr="002A7493" w:rsidTr="009C3BC5">
        <w:trPr>
          <w:trHeight w:val="27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pPr>
              <w:rPr>
                <w:b/>
              </w:rPr>
            </w:pPr>
            <w:r w:rsidRPr="002A7493">
              <w:rPr>
                <w:b/>
              </w:rPr>
              <w:t xml:space="preserve">19. EDUCIRANJE i  PREZENTACIJA RADA                          </w:t>
            </w:r>
            <w:r w:rsidRPr="002A7493">
              <w:t xml:space="preserve">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50</w:t>
            </w:r>
          </w:p>
        </w:tc>
      </w:tr>
      <w:tr w:rsidR="002A7493" w:rsidRPr="002A7493" w:rsidTr="009C3BC5">
        <w:trPr>
          <w:trHeight w:val="359"/>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tijekom god.</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19.1 Priprema i realizacija stručnih predavanja za učitelje i str. suradnika</w:t>
            </w:r>
          </w:p>
          <w:p w:rsidR="00422667" w:rsidRPr="002A7493" w:rsidRDefault="00422667" w:rsidP="009C3BC5">
            <w:pPr>
              <w:rPr>
                <w:sz w:val="22"/>
                <w:szCs w:val="22"/>
              </w:rPr>
            </w:pPr>
            <w:r w:rsidRPr="002A7493">
              <w:rPr>
                <w:sz w:val="22"/>
                <w:szCs w:val="22"/>
              </w:rPr>
              <w:t>19.2 Izrada materijala</w:t>
            </w:r>
          </w:p>
          <w:p w:rsidR="00422667" w:rsidRPr="002A7493" w:rsidRDefault="00422667" w:rsidP="009C3BC5">
            <w:pPr>
              <w:rPr>
                <w:sz w:val="22"/>
                <w:szCs w:val="22"/>
              </w:rPr>
            </w:pPr>
            <w:r w:rsidRPr="002A7493">
              <w:rPr>
                <w:sz w:val="22"/>
                <w:szCs w:val="22"/>
              </w:rPr>
              <w:t>19.3 Prezentacije rada na stručnim aktivima škole/ žup./drž. skupovima</w:t>
            </w:r>
          </w:p>
          <w:p w:rsidR="00422667" w:rsidRPr="002A7493" w:rsidRDefault="00422667" w:rsidP="009C3BC5">
            <w:pPr>
              <w:rPr>
                <w:sz w:val="22"/>
                <w:szCs w:val="22"/>
              </w:rPr>
            </w:pPr>
            <w:r w:rsidRPr="002A7493">
              <w:rPr>
                <w:sz w:val="22"/>
                <w:szCs w:val="22"/>
              </w:rPr>
              <w:t xml:space="preserve">19.4. Izrada i objavljivanje stručnih članaka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r>
      <w:tr w:rsidR="002A7493" w:rsidRPr="002A7493" w:rsidTr="009C3BC5">
        <w:trPr>
          <w:trHeight w:val="30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 xml:space="preserve">20. INFORMACIJSKA I   DOK.  DJELATNOST                                         </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422667" w:rsidP="009C3BC5">
            <w:pPr>
              <w:jc w:val="center"/>
            </w:pPr>
            <w:r w:rsidRPr="002A7493">
              <w:t>70</w:t>
            </w:r>
          </w:p>
        </w:tc>
      </w:tr>
      <w:tr w:rsidR="002A7493" w:rsidRPr="002A7493" w:rsidTr="009C3BC5">
        <w:trPr>
          <w:trHeight w:val="769"/>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rPr>
                <w:sz w:val="22"/>
                <w:szCs w:val="22"/>
              </w:rPr>
              <w:t xml:space="preserve">20.1. Vođenje dokumentacije o vlastitom radu, </w:t>
            </w:r>
          </w:p>
          <w:p w:rsidR="00422667" w:rsidRPr="002A7493" w:rsidRDefault="00422667" w:rsidP="009C3BC5">
            <w:pPr>
              <w:rPr>
                <w:sz w:val="22"/>
                <w:szCs w:val="22"/>
              </w:rPr>
            </w:pPr>
            <w:r w:rsidRPr="002A7493">
              <w:rPr>
                <w:sz w:val="22"/>
                <w:szCs w:val="22"/>
              </w:rPr>
              <w:t>20.2. Vođenje dokumentacije po programskim područjima rada</w:t>
            </w:r>
          </w:p>
          <w:p w:rsidR="00422667" w:rsidRPr="002A7493" w:rsidRDefault="00422667" w:rsidP="009C3BC5">
            <w:pPr>
              <w:rPr>
                <w:sz w:val="22"/>
                <w:szCs w:val="22"/>
              </w:rPr>
            </w:pPr>
            <w:r w:rsidRPr="002A7493">
              <w:rPr>
                <w:sz w:val="22"/>
                <w:szCs w:val="22"/>
              </w:rPr>
              <w:t>20.3.  Pisanje stručnih i informativnih članaka za portale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r>
      <w:tr w:rsidR="002A7493" w:rsidRPr="002A7493" w:rsidTr="009C3BC5">
        <w:trPr>
          <w:trHeight w:val="260"/>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right w:val="single" w:sz="4" w:space="0" w:color="auto"/>
            </w:tcBorders>
            <w:shd w:val="clear" w:color="auto" w:fill="F3F3F3"/>
          </w:tcPr>
          <w:p w:rsidR="00422667" w:rsidRPr="002A7493" w:rsidRDefault="00422667" w:rsidP="009C3BC5">
            <w:r w:rsidRPr="002A7493">
              <w:rPr>
                <w:b/>
              </w:rPr>
              <w:t>21. SURADNJA, RAD U POVJERENSTVIMA</w:t>
            </w:r>
          </w:p>
        </w:tc>
        <w:tc>
          <w:tcPr>
            <w:tcW w:w="1275" w:type="dxa"/>
            <w:tcBorders>
              <w:top w:val="single" w:sz="4" w:space="0" w:color="auto"/>
              <w:left w:val="single" w:sz="4" w:space="0" w:color="auto"/>
              <w:right w:val="single" w:sz="4" w:space="0" w:color="auto"/>
            </w:tcBorders>
            <w:shd w:val="clear" w:color="auto" w:fill="F3F3F3"/>
          </w:tcPr>
          <w:p w:rsidR="00422667" w:rsidRPr="002A7493" w:rsidRDefault="00503E1A" w:rsidP="009C3BC5">
            <w:pPr>
              <w:jc w:val="center"/>
            </w:pPr>
            <w:r>
              <w:t>9</w:t>
            </w:r>
            <w:r w:rsidR="00422667" w:rsidRPr="002A7493">
              <w:t>0</w:t>
            </w:r>
          </w:p>
        </w:tc>
      </w:tr>
      <w:tr w:rsidR="002A7493" w:rsidRPr="002A7493" w:rsidTr="009C3BC5">
        <w:trPr>
          <w:trHeight w:val="1839"/>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rPr>
                <w:sz w:val="22"/>
                <w:szCs w:val="22"/>
              </w:rPr>
            </w:pPr>
            <w:r w:rsidRPr="002A7493">
              <w:t>21.</w:t>
            </w:r>
            <w:r w:rsidRPr="002A7493">
              <w:rPr>
                <w:sz w:val="22"/>
                <w:szCs w:val="22"/>
              </w:rPr>
              <w:t>1 Suradnja s učiteljima, stručnim suradnicima i ravnateljem</w:t>
            </w:r>
          </w:p>
          <w:p w:rsidR="00422667" w:rsidRPr="002A7493" w:rsidRDefault="00422667" w:rsidP="009C3BC5">
            <w:pPr>
              <w:rPr>
                <w:sz w:val="22"/>
                <w:szCs w:val="22"/>
              </w:rPr>
            </w:pPr>
            <w:r w:rsidRPr="002A7493">
              <w:rPr>
                <w:sz w:val="22"/>
                <w:szCs w:val="22"/>
              </w:rPr>
              <w:t>21.2. Rad u povjerenstvima  i stručnim timovima na razini  škole, grada i  županije:</w:t>
            </w:r>
          </w:p>
          <w:p w:rsidR="00422667" w:rsidRPr="002A7493" w:rsidRDefault="00422667" w:rsidP="009C3BC5">
            <w:pPr>
              <w:rPr>
                <w:sz w:val="22"/>
                <w:szCs w:val="22"/>
              </w:rPr>
            </w:pPr>
            <w:r w:rsidRPr="002A7493">
              <w:rPr>
                <w:sz w:val="22"/>
                <w:szCs w:val="22"/>
              </w:rPr>
              <w:t xml:space="preserve">        -  Povjerenstvo za utvrđivanje psihofizičkog stanja djeteta (Stručno </w:t>
            </w:r>
          </w:p>
          <w:p w:rsidR="00422667" w:rsidRDefault="00422667" w:rsidP="009C3BC5">
            <w:pPr>
              <w:rPr>
                <w:sz w:val="22"/>
                <w:szCs w:val="22"/>
              </w:rPr>
            </w:pPr>
            <w:r w:rsidRPr="002A7493">
              <w:rPr>
                <w:sz w:val="22"/>
                <w:szCs w:val="22"/>
              </w:rPr>
              <w:t xml:space="preserve">            povjerenstvo škole i Stručno povjerenstvo Ureda, član)</w:t>
            </w:r>
          </w:p>
          <w:p w:rsidR="002060C4" w:rsidRPr="002A7493" w:rsidRDefault="002060C4" w:rsidP="009C3BC5">
            <w:pPr>
              <w:rPr>
                <w:sz w:val="22"/>
                <w:szCs w:val="22"/>
              </w:rPr>
            </w:pPr>
            <w:r>
              <w:rPr>
                <w:sz w:val="22"/>
                <w:szCs w:val="22"/>
              </w:rPr>
              <w:t xml:space="preserve">         - </w:t>
            </w:r>
            <w:r w:rsidRPr="002060C4">
              <w:rPr>
                <w:sz w:val="22"/>
                <w:szCs w:val="22"/>
              </w:rPr>
              <w:t>Povjerenstvo za procjenu i vrednovanje kandidata za zapošljavanje</w:t>
            </w:r>
          </w:p>
          <w:p w:rsidR="00422667" w:rsidRPr="002A7493" w:rsidRDefault="00422667" w:rsidP="009C3BC5">
            <w:pPr>
              <w:rPr>
                <w:sz w:val="22"/>
                <w:szCs w:val="22"/>
              </w:rPr>
            </w:pPr>
            <w:r w:rsidRPr="002A7493">
              <w:rPr>
                <w:sz w:val="22"/>
                <w:szCs w:val="22"/>
              </w:rPr>
              <w:t xml:space="preserve">         - Tim za kvalitetu (član)</w:t>
            </w:r>
          </w:p>
          <w:p w:rsidR="00422667" w:rsidRPr="002A7493" w:rsidRDefault="00422667" w:rsidP="009C3BC5">
            <w:pPr>
              <w:rPr>
                <w:iCs/>
                <w:sz w:val="22"/>
                <w:szCs w:val="22"/>
              </w:rPr>
            </w:pPr>
            <w:r w:rsidRPr="002A7493">
              <w:rPr>
                <w:sz w:val="22"/>
                <w:szCs w:val="22"/>
              </w:rPr>
              <w:t xml:space="preserve">         - Povjerenstvo </w:t>
            </w:r>
            <w:r w:rsidRPr="002A7493">
              <w:rPr>
                <w:i/>
                <w:sz w:val="22"/>
                <w:szCs w:val="22"/>
              </w:rPr>
              <w:t xml:space="preserve">Zajedno protiv ovisnosti </w:t>
            </w:r>
            <w:r w:rsidRPr="002A7493">
              <w:rPr>
                <w:iCs/>
                <w:sz w:val="22"/>
                <w:szCs w:val="22"/>
              </w:rPr>
              <w:t>Grada Poreča- Parenzo (član)</w:t>
            </w:r>
          </w:p>
          <w:p w:rsidR="00422667" w:rsidRDefault="00422667" w:rsidP="009C3BC5">
            <w:pPr>
              <w:rPr>
                <w:i/>
                <w:sz w:val="22"/>
                <w:szCs w:val="22"/>
              </w:rPr>
            </w:pPr>
            <w:r w:rsidRPr="002A7493">
              <w:rPr>
                <w:i/>
                <w:sz w:val="22"/>
                <w:szCs w:val="22"/>
              </w:rPr>
              <w:t xml:space="preserve">        -  G</w:t>
            </w:r>
            <w:r w:rsidRPr="002A7493">
              <w:rPr>
                <w:sz w:val="22"/>
                <w:szCs w:val="22"/>
              </w:rPr>
              <w:t>radski tim za prioritete</w:t>
            </w:r>
            <w:r w:rsidRPr="002A7493">
              <w:rPr>
                <w:i/>
                <w:sz w:val="22"/>
                <w:szCs w:val="22"/>
              </w:rPr>
              <w:t xml:space="preserve"> Djeca i mladi (voditelj tima)</w:t>
            </w:r>
          </w:p>
          <w:p w:rsidR="00503E1A" w:rsidRDefault="00503E1A" w:rsidP="009C3BC5">
            <w:pPr>
              <w:rPr>
                <w:i/>
                <w:sz w:val="22"/>
                <w:szCs w:val="22"/>
              </w:rPr>
            </w:pPr>
            <w:r>
              <w:rPr>
                <w:sz w:val="22"/>
                <w:szCs w:val="22"/>
                <w:lang w:val="pl-PL"/>
              </w:rPr>
              <w:t xml:space="preserve">        -  </w:t>
            </w:r>
            <w:r w:rsidRPr="002060C4">
              <w:rPr>
                <w:sz w:val="22"/>
                <w:szCs w:val="22"/>
                <w:lang w:val="pl-PL"/>
              </w:rPr>
              <w:t>Povjerenstvo za procjenu i vrednovanje kandidata za zapošljavanje</w:t>
            </w:r>
          </w:p>
          <w:p w:rsidR="00422667" w:rsidRPr="002A7493" w:rsidRDefault="00422667" w:rsidP="009C3BC5">
            <w:pPr>
              <w:rPr>
                <w:sz w:val="22"/>
                <w:szCs w:val="22"/>
              </w:rPr>
            </w:pPr>
            <w:r w:rsidRPr="002A7493">
              <w:rPr>
                <w:sz w:val="22"/>
                <w:szCs w:val="22"/>
              </w:rPr>
              <w:t xml:space="preserve">22.3. Suradnja sa drugim institucijama i stručnjacima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p w:rsidR="00422667" w:rsidRPr="002A7493" w:rsidRDefault="00422667" w:rsidP="009C3BC5">
            <w:pPr>
              <w:jc w:val="center"/>
            </w:pPr>
          </w:p>
          <w:p w:rsidR="00422667" w:rsidRPr="002A7493" w:rsidRDefault="00422667" w:rsidP="009C3BC5">
            <w:pPr>
              <w:jc w:val="center"/>
            </w:pPr>
          </w:p>
          <w:p w:rsidR="00422667" w:rsidRPr="002A7493" w:rsidRDefault="00422667" w:rsidP="009C3BC5">
            <w:pPr>
              <w:jc w:val="center"/>
            </w:pPr>
          </w:p>
          <w:p w:rsidR="00422667" w:rsidRPr="002A7493" w:rsidRDefault="00422667" w:rsidP="009C3BC5">
            <w:pPr>
              <w:jc w:val="center"/>
            </w:pPr>
          </w:p>
          <w:p w:rsidR="00422667" w:rsidRPr="002A7493" w:rsidRDefault="00422667" w:rsidP="009C3BC5">
            <w:pPr>
              <w:jc w:val="center"/>
            </w:pPr>
          </w:p>
          <w:p w:rsidR="00422667" w:rsidRPr="002A7493" w:rsidRDefault="00422667" w:rsidP="009C3BC5"/>
        </w:tc>
      </w:tr>
      <w:tr w:rsidR="002A7493" w:rsidRPr="002A7493" w:rsidTr="009C3BC5">
        <w:trPr>
          <w:trHeight w:val="323"/>
        </w:trPr>
        <w:tc>
          <w:tcPr>
            <w:tcW w:w="1116" w:type="dxa"/>
            <w:tcBorders>
              <w:top w:val="single" w:sz="4" w:space="0" w:color="auto"/>
              <w:left w:val="single" w:sz="4" w:space="0" w:color="auto"/>
              <w:right w:val="single" w:sz="4" w:space="0" w:color="auto"/>
            </w:tcBorders>
            <w:shd w:val="clear" w:color="auto" w:fill="F2F2F2"/>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F2F2F2"/>
          </w:tcPr>
          <w:p w:rsidR="00422667" w:rsidRPr="002A7493" w:rsidRDefault="00422667" w:rsidP="009C3BC5">
            <w:pPr>
              <w:spacing w:before="20"/>
              <w:rPr>
                <w:b/>
                <w:sz w:val="22"/>
                <w:szCs w:val="22"/>
              </w:rPr>
            </w:pPr>
            <w:r w:rsidRPr="002A7493">
              <w:rPr>
                <w:b/>
              </w:rPr>
              <w:t>22. RAD U STUČNOM POVJERENSTVU</w:t>
            </w:r>
            <w:r w:rsidRPr="002A7493">
              <w:rPr>
                <w:b/>
                <w:sz w:val="22"/>
                <w:szCs w:val="22"/>
              </w:rPr>
              <w:t xml:space="preserve"> </w:t>
            </w:r>
          </w:p>
          <w:p w:rsidR="00422667" w:rsidRPr="002A7493" w:rsidRDefault="00422667" w:rsidP="009C3BC5">
            <w:pPr>
              <w:rPr>
                <w:b/>
                <w:sz w:val="20"/>
                <w:szCs w:val="20"/>
              </w:rPr>
            </w:pPr>
            <w:r w:rsidRPr="002A7493">
              <w:rPr>
                <w:b/>
                <w:sz w:val="22"/>
                <w:szCs w:val="22"/>
              </w:rPr>
              <w:t xml:space="preserve">     </w:t>
            </w:r>
            <w:r w:rsidRPr="002A7493">
              <w:rPr>
                <w:b/>
                <w:sz w:val="20"/>
                <w:szCs w:val="20"/>
              </w:rPr>
              <w:t xml:space="preserve">ZA UTVRĐIVANJE PSIHOFIZIČKOG STANJA DJETETA/UČENIKA  </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rsidR="00422667" w:rsidRPr="002A7493" w:rsidRDefault="00422667" w:rsidP="009C3BC5">
            <w:pPr>
              <w:jc w:val="center"/>
            </w:pPr>
            <w:r w:rsidRPr="002A7493">
              <w:t>20</w:t>
            </w:r>
          </w:p>
        </w:tc>
      </w:tr>
      <w:tr w:rsidR="002A7493" w:rsidRPr="002A7493" w:rsidTr="009C3BC5">
        <w:trPr>
          <w:trHeight w:val="812"/>
        </w:trPr>
        <w:tc>
          <w:tcPr>
            <w:tcW w:w="1116" w:type="dxa"/>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r w:rsidRPr="002A7493">
              <w:rPr>
                <w:sz w:val="22"/>
                <w:szCs w:val="22"/>
              </w:rPr>
              <w:t>tijekom godine</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autoSpaceDE w:val="0"/>
              <w:autoSpaceDN w:val="0"/>
              <w:adjustRightInd w:val="0"/>
              <w:rPr>
                <w:b/>
                <w:sz w:val="22"/>
                <w:szCs w:val="22"/>
              </w:rPr>
            </w:pPr>
            <w:r w:rsidRPr="002A7493">
              <w:rPr>
                <w:sz w:val="22"/>
                <w:szCs w:val="22"/>
              </w:rPr>
              <w:t>22.1</w:t>
            </w:r>
            <w:r w:rsidRPr="002A7493">
              <w:rPr>
                <w:b/>
                <w:sz w:val="22"/>
                <w:szCs w:val="22"/>
              </w:rPr>
              <w:t>.Rad u Stručnom povjerenstvu škole (član)</w:t>
            </w:r>
          </w:p>
          <w:p w:rsidR="00422667" w:rsidRPr="002A7493" w:rsidRDefault="00422667" w:rsidP="009C3BC5">
            <w:pPr>
              <w:autoSpaceDE w:val="0"/>
              <w:autoSpaceDN w:val="0"/>
              <w:adjustRightInd w:val="0"/>
              <w:rPr>
                <w:sz w:val="22"/>
                <w:szCs w:val="22"/>
              </w:rPr>
            </w:pPr>
            <w:r w:rsidRPr="002A7493">
              <w:rPr>
                <w:sz w:val="22"/>
                <w:szCs w:val="22"/>
              </w:rPr>
              <w:t xml:space="preserve">         - Psihološka procjena i izrada mišljenja za učenike </w:t>
            </w:r>
          </w:p>
          <w:p w:rsidR="00422667" w:rsidRPr="002A7493" w:rsidRDefault="00422667" w:rsidP="009C3BC5">
            <w:pPr>
              <w:autoSpaceDE w:val="0"/>
              <w:autoSpaceDN w:val="0"/>
              <w:adjustRightInd w:val="0"/>
              <w:rPr>
                <w:sz w:val="22"/>
                <w:szCs w:val="22"/>
              </w:rPr>
            </w:pPr>
            <w:r w:rsidRPr="002A7493">
              <w:rPr>
                <w:sz w:val="22"/>
                <w:szCs w:val="22"/>
              </w:rPr>
              <w:t xml:space="preserve">         - Sudjelovanje u radu SPŠ</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20</w:t>
            </w:r>
          </w:p>
          <w:p w:rsidR="00422667" w:rsidRPr="002A7493" w:rsidRDefault="00422667" w:rsidP="009C3BC5">
            <w:pPr>
              <w:jc w:val="center"/>
            </w:pPr>
          </w:p>
          <w:p w:rsidR="00422667" w:rsidRPr="002A7493" w:rsidRDefault="00422667" w:rsidP="009C3BC5"/>
        </w:tc>
      </w:tr>
      <w:tr w:rsidR="002A7493" w:rsidRPr="002A7493" w:rsidTr="009C3BC5">
        <w:trPr>
          <w:trHeight w:val="287"/>
        </w:trPr>
        <w:tc>
          <w:tcPr>
            <w:tcW w:w="1116" w:type="dxa"/>
            <w:vMerge w:val="restart"/>
            <w:tcBorders>
              <w:top w:val="single" w:sz="4" w:space="0" w:color="auto"/>
              <w:left w:val="single" w:sz="4" w:space="0" w:color="auto"/>
              <w:right w:val="single" w:sz="4" w:space="0" w:color="auto"/>
            </w:tcBorders>
            <w:shd w:val="clear" w:color="auto" w:fill="auto"/>
          </w:tcPr>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9. – 12.</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both"/>
              <w:rPr>
                <w:b/>
              </w:rPr>
            </w:pPr>
            <w:r w:rsidRPr="002A7493">
              <w:rPr>
                <w:b/>
              </w:rPr>
              <w:t xml:space="preserve"> 23. MENTORSTVO</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pPr>
            <w:r w:rsidRPr="002A7493">
              <w:t>30</w:t>
            </w:r>
          </w:p>
        </w:tc>
      </w:tr>
      <w:tr w:rsidR="002A7493" w:rsidRPr="002A7493" w:rsidTr="009C3BC5">
        <w:trPr>
          <w:trHeight w:val="330"/>
        </w:trPr>
        <w:tc>
          <w:tcPr>
            <w:tcW w:w="1116" w:type="dxa"/>
            <w:vMerge/>
            <w:tcBorders>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ind w:left="360"/>
              <w:rPr>
                <w:sz w:val="22"/>
                <w:szCs w:val="22"/>
              </w:rPr>
            </w:pPr>
            <w:r w:rsidRPr="002A7493">
              <w:rPr>
                <w:sz w:val="22"/>
                <w:szCs w:val="22"/>
              </w:rPr>
              <w:t xml:space="preserve">Mentorstvo do polaganja st. ispita stručnoj suradnici psihologinji OŠ Finida, Lea Pancun,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r>
      <w:tr w:rsidR="002A7493" w:rsidRPr="002A7493" w:rsidTr="009C3BC5">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r w:rsidRPr="002A7493">
              <w:t>tij.god.</w:t>
            </w: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r w:rsidRPr="002A7493">
              <w:rPr>
                <w:b/>
              </w:rPr>
              <w:t xml:space="preserve">24.  </w:t>
            </w:r>
            <w:r w:rsidRPr="002A7493">
              <w:rPr>
                <w:b/>
                <w:shd w:val="clear" w:color="auto" w:fill="F3F3F3"/>
              </w:rPr>
              <w:t xml:space="preserve">OSTALI POSLOVI I ZADACI                                                     </w:t>
            </w:r>
            <w:r w:rsidRPr="002A7493">
              <w:rPr>
                <w:shd w:val="clear" w:color="auto" w:fill="F3F3F3"/>
              </w:rPr>
              <w:t xml:space="preserve">          </w:t>
            </w:r>
            <w:r w:rsidRPr="002A7493">
              <w:rPr>
                <w:b/>
                <w:shd w:val="clear" w:color="auto" w:fill="F3F3F3"/>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pPr>
            <w:r w:rsidRPr="002A7493">
              <w:t>20</w:t>
            </w:r>
          </w:p>
        </w:tc>
      </w:tr>
      <w:tr w:rsidR="002A7493" w:rsidRPr="002A7493" w:rsidTr="009C3BC5">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22667" w:rsidRPr="002A7493" w:rsidRDefault="00422667" w:rsidP="009C3BC5">
            <w:pPr>
              <w:jc w:val="center"/>
            </w:pPr>
          </w:p>
        </w:tc>
        <w:tc>
          <w:tcPr>
            <w:tcW w:w="7356"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rPr>
                <w:b/>
              </w:rPr>
            </w:pPr>
            <w:r w:rsidRPr="002A7493">
              <w:rPr>
                <w:b/>
              </w:rPr>
              <w:t>UKUPNO</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422667" w:rsidRPr="002A7493" w:rsidRDefault="00422667" w:rsidP="009C3BC5">
            <w:pPr>
              <w:jc w:val="center"/>
            </w:pPr>
            <w:r w:rsidRPr="002A7493">
              <w:t>1.760</w:t>
            </w:r>
          </w:p>
        </w:tc>
      </w:tr>
    </w:tbl>
    <w:p w:rsidR="00422667" w:rsidRPr="002A7493" w:rsidRDefault="00422667" w:rsidP="00422667"/>
    <w:p w:rsidR="00422667" w:rsidRPr="002A7493" w:rsidRDefault="00422667" w:rsidP="00422667"/>
    <w:p w:rsidR="00422667" w:rsidRPr="002A7493" w:rsidRDefault="00422667" w:rsidP="00422667">
      <w:pPr>
        <w:rPr>
          <w:b/>
        </w:rPr>
      </w:pPr>
      <w:r w:rsidRPr="002A7493">
        <w:t xml:space="preserve">5.4. PLAN I PROGRAM RADA </w:t>
      </w:r>
      <w:r w:rsidRPr="002A7493">
        <w:rPr>
          <w:b/>
          <w:u w:val="single"/>
        </w:rPr>
        <w:t>EDUKATORA REHABILITATORA</w:t>
      </w:r>
    </w:p>
    <w:p w:rsidR="00422667" w:rsidRPr="002A7493" w:rsidRDefault="00422667" w:rsidP="00422667"/>
    <w:tbl>
      <w:tblPr>
        <w:tblW w:w="9356" w:type="dxa"/>
        <w:tblInd w:w="108" w:type="dxa"/>
        <w:tblLook w:val="04A0" w:firstRow="1" w:lastRow="0" w:firstColumn="1" w:lastColumn="0" w:noHBand="0" w:noVBand="1"/>
      </w:tblPr>
      <w:tblGrid>
        <w:gridCol w:w="711"/>
        <w:gridCol w:w="6377"/>
        <w:gridCol w:w="869"/>
        <w:gridCol w:w="254"/>
        <w:gridCol w:w="1145"/>
      </w:tblGrid>
      <w:tr w:rsidR="002A7493" w:rsidRPr="002A7493" w:rsidTr="009C3BC5">
        <w:trPr>
          <w:trHeight w:val="390"/>
        </w:trPr>
        <w:tc>
          <w:tcPr>
            <w:tcW w:w="71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RED.  BR.</w:t>
            </w:r>
          </w:p>
        </w:tc>
        <w:tc>
          <w:tcPr>
            <w:tcW w:w="6377"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PODRUČJA I SADRŽAJ RADA</w:t>
            </w:r>
          </w:p>
        </w:tc>
        <w:tc>
          <w:tcPr>
            <w:tcW w:w="1123" w:type="dxa"/>
            <w:gridSpan w:val="2"/>
            <w:tcBorders>
              <w:top w:val="single" w:sz="8" w:space="0" w:color="auto"/>
              <w:left w:val="nil"/>
              <w:bottom w:val="nil"/>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PLANIR.</w:t>
            </w:r>
          </w:p>
        </w:tc>
        <w:tc>
          <w:tcPr>
            <w:tcW w:w="1145" w:type="dxa"/>
            <w:tcBorders>
              <w:top w:val="single" w:sz="8" w:space="0" w:color="auto"/>
              <w:left w:val="nil"/>
              <w:bottom w:val="nil"/>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VRIJEME</w:t>
            </w:r>
          </w:p>
        </w:tc>
      </w:tr>
      <w:tr w:rsidR="002A7493" w:rsidRPr="002A7493" w:rsidTr="009C3BC5">
        <w:trPr>
          <w:trHeight w:val="270"/>
        </w:trPr>
        <w:tc>
          <w:tcPr>
            <w:tcW w:w="711"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422667" w:rsidRPr="002A7493" w:rsidRDefault="00422667" w:rsidP="009C3BC5">
            <w:pPr>
              <w:rPr>
                <w:bCs/>
                <w:sz w:val="22"/>
                <w:szCs w:val="22"/>
                <w:lang w:eastAsia="hr-HR"/>
              </w:rPr>
            </w:pPr>
          </w:p>
        </w:tc>
        <w:tc>
          <w:tcPr>
            <w:tcW w:w="6377"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422667" w:rsidRPr="002A7493" w:rsidRDefault="00422667" w:rsidP="009C3BC5">
            <w:pPr>
              <w:rPr>
                <w:bCs/>
                <w:sz w:val="22"/>
                <w:szCs w:val="22"/>
                <w:lang w:eastAsia="hr-HR"/>
              </w:rPr>
            </w:pPr>
          </w:p>
        </w:tc>
        <w:tc>
          <w:tcPr>
            <w:tcW w:w="1123" w:type="dxa"/>
            <w:gridSpan w:val="2"/>
            <w:tcBorders>
              <w:top w:val="nil"/>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SATI</w:t>
            </w:r>
          </w:p>
        </w:tc>
        <w:tc>
          <w:tcPr>
            <w:tcW w:w="1145" w:type="dxa"/>
            <w:tcBorders>
              <w:top w:val="nil"/>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REALIZ.</w:t>
            </w:r>
          </w:p>
        </w:tc>
      </w:tr>
      <w:tr w:rsidR="002A7493" w:rsidRPr="002A7493" w:rsidTr="009C3BC5">
        <w:trPr>
          <w:trHeight w:val="480"/>
        </w:trPr>
        <w:tc>
          <w:tcPr>
            <w:tcW w:w="711" w:type="dxa"/>
            <w:tcBorders>
              <w:top w:val="nil"/>
              <w:left w:val="single" w:sz="8" w:space="0" w:color="auto"/>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I.</w:t>
            </w:r>
          </w:p>
        </w:tc>
        <w:tc>
          <w:tcPr>
            <w:tcW w:w="6377" w:type="dxa"/>
            <w:tcBorders>
              <w:top w:val="nil"/>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NEPOSREDNI PEDAGOŠKI RAD</w:t>
            </w:r>
          </w:p>
        </w:tc>
        <w:tc>
          <w:tcPr>
            <w:tcW w:w="1123" w:type="dxa"/>
            <w:gridSpan w:val="2"/>
            <w:tcBorders>
              <w:top w:val="nil"/>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p>
        </w:tc>
        <w:tc>
          <w:tcPr>
            <w:tcW w:w="1145" w:type="dxa"/>
            <w:tcBorders>
              <w:top w:val="nil"/>
              <w:left w:val="nil"/>
              <w:bottom w:val="single" w:sz="8" w:space="0" w:color="auto"/>
              <w:right w:val="single" w:sz="8" w:space="0" w:color="auto"/>
            </w:tcBorders>
            <w:shd w:val="clear" w:color="auto" w:fill="D9D9D9"/>
            <w:vAlign w:val="center"/>
            <w:hideMark/>
          </w:tcPr>
          <w:p w:rsidR="00422667" w:rsidRPr="002A7493" w:rsidRDefault="00422667" w:rsidP="009C3BC5">
            <w:pPr>
              <w:rPr>
                <w:bCs/>
                <w:sz w:val="22"/>
                <w:szCs w:val="22"/>
                <w:lang w:eastAsia="hr-HR"/>
              </w:rPr>
            </w:pPr>
          </w:p>
        </w:tc>
      </w:tr>
      <w:tr w:rsidR="002A7493" w:rsidRPr="002A7493" w:rsidTr="009C3BC5">
        <w:trPr>
          <w:trHeight w:val="480"/>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1.</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NEPOSREDNI RAD S UČENICIMA S TEŠKOĆAMA U RAZVOJU</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600</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Uspostava i ostvarivanje edukacijsko-rehabilitacijskog programa rada za učenike s teškoćama u razvoju</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Rad s učenicima s teškoćama(provođenje defektološke procjene ,te praćenja učenika), u postupku utvrđivanja psihofizičkog stanja </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Praćenje rada i pružanje podrške učenicima s teškoćama u nastavi s primjerenim oblikom školovanja (neposredni edukacijsko-rehabilitacijski rad).</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5. i 6. mjesec</w:t>
            </w:r>
          </w:p>
        </w:tc>
      </w:tr>
      <w:tr w:rsidR="002A7493" w:rsidRPr="002A7493" w:rsidTr="009C3BC5">
        <w:trPr>
          <w:trHeight w:val="345"/>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1.4.</w:t>
            </w:r>
          </w:p>
        </w:tc>
        <w:tc>
          <w:tcPr>
            <w:tcW w:w="6377" w:type="dxa"/>
            <w:tcBorders>
              <w:top w:val="nil"/>
              <w:left w:val="nil"/>
              <w:bottom w:val="single" w:sz="8"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Praćenje i organizacija profesionalnog informiranja i usmjeravanja učenika s teškoćama</w:t>
            </w:r>
          </w:p>
        </w:tc>
        <w:tc>
          <w:tcPr>
            <w:tcW w:w="869" w:type="dxa"/>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Od 12.do5. mjeseca</w:t>
            </w:r>
          </w:p>
        </w:tc>
      </w:tr>
      <w:tr w:rsidR="002A7493" w:rsidRPr="002A7493" w:rsidTr="009C3BC5">
        <w:trPr>
          <w:trHeight w:val="480"/>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2.</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SURADNJA S UČITELJIMA</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200</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2.1.</w:t>
            </w:r>
          </w:p>
        </w:tc>
        <w:tc>
          <w:tcPr>
            <w:tcW w:w="6377" w:type="dxa"/>
            <w:tcBorders>
              <w:top w:val="nil"/>
              <w:left w:val="nil"/>
              <w:bottom w:val="single" w:sz="4"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Suradnja pri upisu učenika u1. razred (učenici s teškoćama u razvoju)</w:t>
            </w:r>
          </w:p>
        </w:tc>
        <w:tc>
          <w:tcPr>
            <w:tcW w:w="869"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5., 6., i 9. mj.</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2.2.</w:t>
            </w:r>
          </w:p>
        </w:tc>
        <w:tc>
          <w:tcPr>
            <w:tcW w:w="6377" w:type="dxa"/>
            <w:tcBorders>
              <w:top w:val="nil"/>
              <w:left w:val="nil"/>
              <w:bottom w:val="single" w:sz="4"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Pomoć učiteljima u rješavanju odgojno- obrazovnih problema</w:t>
            </w:r>
          </w:p>
        </w:tc>
        <w:tc>
          <w:tcPr>
            <w:tcW w:w="869"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2.3.</w:t>
            </w:r>
          </w:p>
        </w:tc>
        <w:tc>
          <w:tcPr>
            <w:tcW w:w="6377" w:type="dxa"/>
            <w:tcBorders>
              <w:top w:val="nil"/>
              <w:left w:val="nil"/>
              <w:bottom w:val="single" w:sz="4"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Praćenje u pružanju potrebne podrške učenicima s teškoćama i savjetovanje</w:t>
            </w:r>
          </w:p>
        </w:tc>
        <w:tc>
          <w:tcPr>
            <w:tcW w:w="869"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2.4.</w:t>
            </w:r>
          </w:p>
        </w:tc>
        <w:tc>
          <w:tcPr>
            <w:tcW w:w="6377" w:type="dxa"/>
            <w:tcBorders>
              <w:top w:val="nil"/>
              <w:left w:val="nil"/>
              <w:bottom w:val="single" w:sz="4"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Suradnja pri izradi primjerenih programa (pomoć u pripremanju izrade IOOP-a).đ/“Prilagodbe za učenike s teškoćama“</w:t>
            </w:r>
          </w:p>
        </w:tc>
        <w:tc>
          <w:tcPr>
            <w:tcW w:w="869"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2.5.</w:t>
            </w:r>
          </w:p>
        </w:tc>
        <w:tc>
          <w:tcPr>
            <w:tcW w:w="6377" w:type="dxa"/>
            <w:tcBorders>
              <w:top w:val="nil"/>
              <w:left w:val="nil"/>
              <w:bottom w:val="single" w:sz="4"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Održavanje stručnih predavanja za učitelje (vezano za učenike s teškoćama (UV, RV)</w:t>
            </w:r>
          </w:p>
        </w:tc>
        <w:tc>
          <w:tcPr>
            <w:tcW w:w="869"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2.6.</w:t>
            </w:r>
          </w:p>
        </w:tc>
        <w:tc>
          <w:tcPr>
            <w:tcW w:w="6377" w:type="dxa"/>
            <w:tcBorders>
              <w:top w:val="nil"/>
              <w:left w:val="nil"/>
              <w:bottom w:val="single" w:sz="8" w:space="0" w:color="auto"/>
              <w:right w:val="nil"/>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Analiza i statistički pokazatelji za unapređivanje kvalitete rada s učenicima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6.mjesec</w:t>
            </w: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2.7</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Rad s učiteljima i stručnim sur. u postupku određivanja oblika školovanja (priprema i prikupljanje potrebne dok., upoznavanje učitelja s inicijalnim stanjem djeteta/učenika)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2.8</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učiteljima na praćenju napredovanja učenika s teškoćama, zapažanjima i dokumentaciji (napomene, izvješća o učenicima, bilješke u e-dnevniku/Dnevnik rada stručnog suradnika/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2.9</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Pružanje pomoći učiteljima u izradi IOOP-a/“Prilagodbe za učenike s teškoćama“ i u primjeni modela poučavanja istih učenika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Od 9.mj-11mj.</w:t>
            </w: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3.0</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Upoznavanje učitelja s novim nastavnim sredstvima i pomagalima glede učenika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3.1</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na poticanju uspostavljanja kvalitetnijeg odnosa učenik-učitelj-roditelj i zaštita mentalnog zdravlja svih sudionika u odgojno-obrazovnom procesu.</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3.2</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Rad s učiteljima na izradi primjerenih programa –upućivanje istih u metode rada s učenicima s teškoćama (praćenje, vrednovanje i ost.)</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525"/>
        </w:trPr>
        <w:tc>
          <w:tcPr>
            <w:tcW w:w="711"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3.3</w:t>
            </w:r>
          </w:p>
        </w:tc>
        <w:tc>
          <w:tcPr>
            <w:tcW w:w="6377" w:type="dxa"/>
            <w:tcBorders>
              <w:top w:val="nil"/>
              <w:left w:val="nil"/>
              <w:bottom w:val="single" w:sz="8" w:space="0" w:color="auto"/>
              <w:right w:val="nil"/>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Rad s učiteljima na informiranju vezano za profesionalnu orijentaciju učenika s teškoćama</w:t>
            </w:r>
          </w:p>
        </w:tc>
        <w:tc>
          <w:tcPr>
            <w:tcW w:w="869" w:type="dxa"/>
            <w:tcBorders>
              <w:top w:val="nil"/>
              <w:left w:val="single" w:sz="8" w:space="0" w:color="auto"/>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Od 12.mj-5mj.</w:t>
            </w:r>
          </w:p>
        </w:tc>
      </w:tr>
      <w:tr w:rsidR="002A7493" w:rsidRPr="002A7493" w:rsidTr="009C3BC5">
        <w:trPr>
          <w:trHeight w:val="480"/>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3.</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SURADNJA S RODITELJIMA</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100</w:t>
            </w:r>
          </w:p>
        </w:tc>
      </w:tr>
      <w:tr w:rsidR="002A7493" w:rsidRPr="002A7493" w:rsidTr="009C3BC5">
        <w:trPr>
          <w:trHeight w:val="76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Upoznavanje roditelja s psihofizičkim stanjem učenika na temelju analize dokumentacije o učeniku, prikupljene prilikom pregleda, praćenja i procjene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Konzultativni i savjetodavni rad s roditeljima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35 sati</w:t>
            </w: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 xml:space="preserve">9. mjesec </w:t>
            </w:r>
          </w:p>
        </w:tc>
      </w:tr>
      <w:tr w:rsidR="002A7493" w:rsidRPr="002A7493" w:rsidTr="009C3BC5">
        <w:trPr>
          <w:trHeight w:val="510"/>
        </w:trPr>
        <w:tc>
          <w:tcPr>
            <w:tcW w:w="711" w:type="dxa"/>
            <w:tcBorders>
              <w:top w:val="nil"/>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3.3.</w:t>
            </w:r>
          </w:p>
        </w:tc>
        <w:tc>
          <w:tcPr>
            <w:tcW w:w="6377" w:type="dxa"/>
            <w:tcBorders>
              <w:top w:val="nil"/>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Upoznavanje roditelja sa izrađenim  IOOP-ima/“Prilagodbe za učenike s teškoćama“ (davanje istog na uvid roditeljima /skrbnicima, te njihov potpis da su istim upoznati )</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35 sati</w:t>
            </w:r>
          </w:p>
        </w:tc>
        <w:tc>
          <w:tcPr>
            <w:tcW w:w="1399" w:type="dxa"/>
            <w:gridSpan w:val="2"/>
            <w:tcBorders>
              <w:top w:val="nil"/>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10.mjesec</w:t>
            </w:r>
          </w:p>
        </w:tc>
      </w:tr>
      <w:tr w:rsidR="002A7493" w:rsidRPr="002A7493" w:rsidTr="009C3BC5">
        <w:trPr>
          <w:trHeight w:val="510"/>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3.4.</w:t>
            </w:r>
          </w:p>
        </w:tc>
        <w:tc>
          <w:tcPr>
            <w:tcW w:w="6377" w:type="dxa"/>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Osposobljavanje i poučavanje roditelja za primjeren rad s djetetom u obitelji </w:t>
            </w:r>
          </w:p>
        </w:tc>
        <w:tc>
          <w:tcPr>
            <w:tcW w:w="869" w:type="dxa"/>
            <w:tcBorders>
              <w:top w:val="single" w:sz="4" w:space="0" w:color="auto"/>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439"/>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3.5.</w:t>
            </w:r>
          </w:p>
        </w:tc>
        <w:tc>
          <w:tcPr>
            <w:tcW w:w="6377" w:type="dxa"/>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Poučavanje roditelja o odgojno-obrazovnoj inkluziji </w:t>
            </w:r>
          </w:p>
        </w:tc>
        <w:tc>
          <w:tcPr>
            <w:tcW w:w="869" w:type="dxa"/>
            <w:tcBorders>
              <w:top w:val="single" w:sz="4" w:space="0" w:color="auto"/>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w:t>
            </w:r>
          </w:p>
        </w:tc>
      </w:tr>
      <w:tr w:rsidR="002A7493" w:rsidRPr="002A7493" w:rsidTr="009C3BC5">
        <w:trPr>
          <w:trHeight w:val="270"/>
        </w:trPr>
        <w:tc>
          <w:tcPr>
            <w:tcW w:w="711" w:type="dxa"/>
            <w:tcBorders>
              <w:top w:val="single" w:sz="4" w:space="0" w:color="auto"/>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3.6.</w:t>
            </w:r>
          </w:p>
        </w:tc>
        <w:tc>
          <w:tcPr>
            <w:tcW w:w="6377" w:type="dxa"/>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Organiziranje radionica za roditelje učenika s teškoćama po potrebi vezano za različita informiranja te savjetovanja.</w:t>
            </w:r>
          </w:p>
        </w:tc>
        <w:tc>
          <w:tcPr>
            <w:tcW w:w="869" w:type="dxa"/>
            <w:tcBorders>
              <w:top w:val="single" w:sz="4" w:space="0" w:color="auto"/>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single" w:sz="4" w:space="0" w:color="auto"/>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480"/>
        </w:trPr>
        <w:tc>
          <w:tcPr>
            <w:tcW w:w="71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4.</w:t>
            </w:r>
          </w:p>
        </w:tc>
        <w:tc>
          <w:tcPr>
            <w:tcW w:w="6377" w:type="dxa"/>
            <w:tcBorders>
              <w:top w:val="single" w:sz="8" w:space="0" w:color="auto"/>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 xml:space="preserve">SURADNJA S RAVNATELJEM, STRUČNIM SURADNICIMA </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106</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4.1.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Suradnja s ravnateljem, stručnim suradnicima prema unaprijed dogovorenim terminima i dnevnim redom (stručni tim škole)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 xml:space="preserve">  </w:t>
            </w:r>
          </w:p>
        </w:tc>
        <w:tc>
          <w:tcPr>
            <w:tcW w:w="1399"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9.i 10.</w:t>
            </w:r>
          </w:p>
          <w:p w:rsidR="00422667" w:rsidRPr="002A7493" w:rsidRDefault="00422667" w:rsidP="009C3BC5">
            <w:pPr>
              <w:jc w:val="center"/>
              <w:rPr>
                <w:sz w:val="22"/>
                <w:szCs w:val="22"/>
                <w:lang w:eastAsia="hr-HR"/>
              </w:rPr>
            </w:pPr>
            <w:r w:rsidRPr="002A7493">
              <w:rPr>
                <w:sz w:val="22"/>
                <w:szCs w:val="22"/>
                <w:lang w:eastAsia="hr-HR"/>
              </w:rPr>
              <w:t>mj. i 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Dogovor sa stručnim timom oko načina  provođenje rada s učenicima s teškoćama(na početku školske godine i po potrebi tijekom godine)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4" w:space="0" w:color="auto"/>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u radu stručnog tima na razini škole, grada i dr.</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6.mj,</w:t>
            </w:r>
          </w:p>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4.4.</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Analiza i vrednovanje odgojno-obrazovnog rada na razini škole (stručni tim škole)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4" w:space="0" w:color="auto"/>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4.5.</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Suradnja kod formiranja novih odjela (učenici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8. mjesec</w:t>
            </w:r>
          </w:p>
        </w:tc>
      </w:tr>
      <w:tr w:rsidR="002A7493" w:rsidRPr="002A7493" w:rsidTr="009C3BC5">
        <w:trPr>
          <w:trHeight w:val="45"/>
        </w:trPr>
        <w:tc>
          <w:tcPr>
            <w:tcW w:w="711" w:type="dxa"/>
            <w:tcBorders>
              <w:top w:val="nil"/>
              <w:left w:val="nil"/>
              <w:bottom w:val="nil"/>
              <w:right w:val="nil"/>
            </w:tcBorders>
            <w:shd w:val="clear" w:color="auto" w:fill="auto"/>
            <w:noWrap/>
            <w:vAlign w:val="center"/>
            <w:hideMark/>
          </w:tcPr>
          <w:p w:rsidR="00422667" w:rsidRPr="002A7493" w:rsidRDefault="00422667" w:rsidP="009C3BC5">
            <w:pPr>
              <w:jc w:val="center"/>
              <w:rPr>
                <w:sz w:val="22"/>
                <w:szCs w:val="22"/>
                <w:lang w:eastAsia="hr-HR"/>
              </w:rPr>
            </w:pPr>
          </w:p>
        </w:tc>
        <w:tc>
          <w:tcPr>
            <w:tcW w:w="6377" w:type="dxa"/>
            <w:tcBorders>
              <w:top w:val="nil"/>
              <w:left w:val="nil"/>
              <w:bottom w:val="nil"/>
              <w:right w:val="nil"/>
            </w:tcBorders>
            <w:shd w:val="clear" w:color="auto" w:fill="auto"/>
            <w:noWrap/>
            <w:vAlign w:val="center"/>
            <w:hideMark/>
          </w:tcPr>
          <w:p w:rsidR="00422667" w:rsidRPr="002A7493" w:rsidRDefault="00422667" w:rsidP="009C3BC5">
            <w:pPr>
              <w:rPr>
                <w:sz w:val="22"/>
                <w:szCs w:val="22"/>
                <w:lang w:eastAsia="hr-HR"/>
              </w:rPr>
            </w:pPr>
          </w:p>
        </w:tc>
        <w:tc>
          <w:tcPr>
            <w:tcW w:w="869" w:type="dxa"/>
            <w:tcBorders>
              <w:top w:val="nil"/>
              <w:left w:val="nil"/>
              <w:bottom w:val="nil"/>
              <w:right w:val="nil"/>
            </w:tcBorders>
            <w:shd w:val="clear" w:color="auto" w:fill="auto"/>
            <w:noWrap/>
            <w:vAlign w:val="center"/>
            <w:hideMark/>
          </w:tcPr>
          <w:p w:rsidR="00422667" w:rsidRPr="002A7493" w:rsidRDefault="00422667" w:rsidP="009C3BC5">
            <w:pPr>
              <w:rPr>
                <w:sz w:val="22"/>
                <w:szCs w:val="22"/>
                <w:lang w:eastAsia="hr-HR"/>
              </w:rPr>
            </w:pPr>
          </w:p>
        </w:tc>
        <w:tc>
          <w:tcPr>
            <w:tcW w:w="1399" w:type="dxa"/>
            <w:gridSpan w:val="2"/>
            <w:tcBorders>
              <w:top w:val="nil"/>
              <w:left w:val="nil"/>
              <w:bottom w:val="nil"/>
              <w:right w:val="nil"/>
            </w:tcBorders>
            <w:shd w:val="clear" w:color="auto" w:fill="auto"/>
            <w:vAlign w:val="center"/>
            <w:hideMark/>
          </w:tcPr>
          <w:p w:rsidR="00422667" w:rsidRPr="002A7493" w:rsidRDefault="00422667" w:rsidP="009C3BC5">
            <w:pPr>
              <w:jc w:val="center"/>
              <w:rPr>
                <w:sz w:val="22"/>
                <w:szCs w:val="22"/>
                <w:lang w:eastAsia="hr-HR"/>
              </w:rPr>
            </w:pPr>
          </w:p>
        </w:tc>
      </w:tr>
      <w:tr w:rsidR="002A7493" w:rsidRPr="002A7493" w:rsidTr="009C3BC5">
        <w:trPr>
          <w:trHeight w:val="45"/>
        </w:trPr>
        <w:tc>
          <w:tcPr>
            <w:tcW w:w="711" w:type="dxa"/>
            <w:tcBorders>
              <w:top w:val="nil"/>
              <w:left w:val="nil"/>
              <w:bottom w:val="nil"/>
              <w:right w:val="nil"/>
            </w:tcBorders>
            <w:shd w:val="clear" w:color="auto" w:fill="auto"/>
            <w:noWrap/>
            <w:vAlign w:val="center"/>
          </w:tcPr>
          <w:p w:rsidR="00422667" w:rsidRPr="002A7493" w:rsidRDefault="00422667" w:rsidP="009C3BC5">
            <w:pPr>
              <w:rPr>
                <w:sz w:val="22"/>
                <w:szCs w:val="22"/>
                <w:lang w:eastAsia="hr-HR"/>
              </w:rPr>
            </w:pPr>
          </w:p>
        </w:tc>
        <w:tc>
          <w:tcPr>
            <w:tcW w:w="6377" w:type="dxa"/>
            <w:tcBorders>
              <w:top w:val="nil"/>
              <w:left w:val="nil"/>
              <w:bottom w:val="nil"/>
              <w:right w:val="nil"/>
            </w:tcBorders>
            <w:shd w:val="clear" w:color="auto" w:fill="auto"/>
            <w:noWrap/>
            <w:vAlign w:val="center"/>
          </w:tcPr>
          <w:p w:rsidR="00422667" w:rsidRPr="002A7493" w:rsidRDefault="00422667" w:rsidP="009C3BC5">
            <w:pPr>
              <w:rPr>
                <w:sz w:val="22"/>
                <w:szCs w:val="22"/>
                <w:lang w:eastAsia="hr-HR"/>
              </w:rPr>
            </w:pPr>
          </w:p>
        </w:tc>
        <w:tc>
          <w:tcPr>
            <w:tcW w:w="869" w:type="dxa"/>
            <w:tcBorders>
              <w:top w:val="nil"/>
              <w:left w:val="nil"/>
              <w:bottom w:val="nil"/>
              <w:right w:val="nil"/>
            </w:tcBorders>
            <w:shd w:val="clear" w:color="auto" w:fill="auto"/>
            <w:noWrap/>
            <w:vAlign w:val="center"/>
          </w:tcPr>
          <w:p w:rsidR="00422667" w:rsidRPr="002A7493" w:rsidRDefault="00422667" w:rsidP="009C3BC5">
            <w:pPr>
              <w:rPr>
                <w:sz w:val="22"/>
                <w:szCs w:val="22"/>
                <w:lang w:eastAsia="hr-HR"/>
              </w:rPr>
            </w:pPr>
          </w:p>
        </w:tc>
        <w:tc>
          <w:tcPr>
            <w:tcW w:w="1399" w:type="dxa"/>
            <w:gridSpan w:val="2"/>
            <w:tcBorders>
              <w:top w:val="nil"/>
              <w:left w:val="nil"/>
              <w:bottom w:val="nil"/>
              <w:right w:val="nil"/>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615"/>
        </w:trPr>
        <w:tc>
          <w:tcPr>
            <w:tcW w:w="71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II.</w:t>
            </w:r>
          </w:p>
        </w:tc>
        <w:tc>
          <w:tcPr>
            <w:tcW w:w="6377" w:type="dxa"/>
            <w:tcBorders>
              <w:top w:val="single" w:sz="8" w:space="0" w:color="auto"/>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POSLOVI KOJI PROIZLAZE IZ                                                       NEPOSREDNOG PEDAGOŠKOG RADA</w:t>
            </w:r>
          </w:p>
        </w:tc>
        <w:tc>
          <w:tcPr>
            <w:tcW w:w="869" w:type="dxa"/>
            <w:tcBorders>
              <w:top w:val="single" w:sz="8" w:space="0" w:color="auto"/>
              <w:left w:val="nil"/>
              <w:bottom w:val="single" w:sz="8" w:space="0" w:color="auto"/>
              <w:right w:val="single" w:sz="8" w:space="0" w:color="auto"/>
            </w:tcBorders>
            <w:shd w:val="clear" w:color="auto" w:fill="D9D9D9"/>
            <w:vAlign w:val="center"/>
          </w:tcPr>
          <w:p w:rsidR="00422667" w:rsidRPr="002A7493" w:rsidRDefault="00422667" w:rsidP="009C3BC5">
            <w:pPr>
              <w:jc w:val="center"/>
              <w:rPr>
                <w:bCs/>
                <w:sz w:val="22"/>
                <w:szCs w:val="22"/>
                <w:lang w:eastAsia="hr-HR"/>
              </w:rPr>
            </w:pPr>
          </w:p>
        </w:tc>
        <w:tc>
          <w:tcPr>
            <w:tcW w:w="1399" w:type="dxa"/>
            <w:gridSpan w:val="2"/>
            <w:tcBorders>
              <w:top w:val="single" w:sz="8" w:space="0" w:color="auto"/>
              <w:left w:val="nil"/>
              <w:bottom w:val="single" w:sz="8" w:space="0" w:color="auto"/>
              <w:right w:val="single" w:sz="8" w:space="0" w:color="auto"/>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 </w:t>
            </w:r>
          </w:p>
        </w:tc>
      </w:tr>
      <w:tr w:rsidR="002A7493" w:rsidRPr="002A7493" w:rsidTr="009C3BC5">
        <w:trPr>
          <w:trHeight w:val="555"/>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1.</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PLANIRANJE I PROGRAMIRANJE</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85</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Izradi godišnjeg plana i programa rada stručnog suradnika edukacijskog-rehabilitatora </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 mjesec</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Izrada planova i programa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 mjesec</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Izrada plana i programa na ostvarivanju zadaća programa pedagoške opservacije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 mjesec</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1.4.</w:t>
            </w:r>
          </w:p>
        </w:tc>
        <w:tc>
          <w:tcPr>
            <w:tcW w:w="6377" w:type="dxa"/>
            <w:tcBorders>
              <w:top w:val="nil"/>
              <w:left w:val="nil"/>
              <w:bottom w:val="single" w:sz="4" w:space="0" w:color="auto"/>
              <w:right w:val="single" w:sz="8" w:space="0" w:color="auto"/>
            </w:tcBorders>
            <w:shd w:val="clear" w:color="auto" w:fill="auto"/>
            <w:noWrap/>
            <w:vAlign w:val="bottom"/>
            <w:hideMark/>
          </w:tcPr>
          <w:p w:rsidR="00422667" w:rsidRPr="002A7493" w:rsidRDefault="00422667" w:rsidP="009C3BC5">
            <w:pPr>
              <w:rPr>
                <w:sz w:val="22"/>
                <w:szCs w:val="22"/>
                <w:lang w:eastAsia="hr-HR"/>
              </w:rPr>
            </w:pPr>
            <w:r w:rsidRPr="002A7493">
              <w:rPr>
                <w:sz w:val="22"/>
                <w:szCs w:val="22"/>
                <w:lang w:eastAsia="hr-HR"/>
              </w:rPr>
              <w:t>Izrada programa za rad s učiteljima i stručnim suradnicima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 mjesec</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1.5.</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Izrada izvedbenog plana i programa rada edukacijskog rehabilitatora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 mjesec</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1.6.</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Izrada mjesečnih izvedbenih programa </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9.mjesec</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1.7.</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Analiza i vrednovanje odgojno-obrazovnog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6.mjesec</w:t>
            </w:r>
          </w:p>
        </w:tc>
      </w:tr>
      <w:tr w:rsidR="002A7493" w:rsidRPr="002A7493" w:rsidTr="009C3BC5">
        <w:trPr>
          <w:trHeight w:val="525"/>
        </w:trPr>
        <w:tc>
          <w:tcPr>
            <w:tcW w:w="711" w:type="dxa"/>
            <w:tcBorders>
              <w:top w:val="nil"/>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1.8.</w:t>
            </w:r>
          </w:p>
        </w:tc>
        <w:tc>
          <w:tcPr>
            <w:tcW w:w="6377" w:type="dxa"/>
            <w:tcBorders>
              <w:top w:val="nil"/>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u godišnjem planiranju i programiranju rada škole, kurikuluma i sl.</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 i 9. mjesec</w:t>
            </w:r>
          </w:p>
        </w:tc>
      </w:tr>
      <w:tr w:rsidR="002A7493" w:rsidRPr="002A7493" w:rsidTr="009C3BC5">
        <w:trPr>
          <w:trHeight w:val="540"/>
        </w:trPr>
        <w:tc>
          <w:tcPr>
            <w:tcW w:w="71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2.</w:t>
            </w:r>
          </w:p>
        </w:tc>
        <w:tc>
          <w:tcPr>
            <w:tcW w:w="6377" w:type="dxa"/>
            <w:tcBorders>
              <w:top w:val="single" w:sz="8" w:space="0" w:color="auto"/>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PRIPREMANJE ZA NEPOSREDNI RAD</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180</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Prikupljanje  i obrada podataka o učenicima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val="restart"/>
            <w:tcBorders>
              <w:top w:val="nil"/>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w:t>
            </w:r>
          </w:p>
          <w:p w:rsidR="00422667" w:rsidRPr="002A7493" w:rsidRDefault="00422667" w:rsidP="009C3BC5">
            <w:pPr>
              <w:jc w:val="center"/>
              <w:rPr>
                <w:sz w:val="22"/>
                <w:szCs w:val="22"/>
                <w:lang w:eastAsia="hr-HR"/>
              </w:rPr>
            </w:pPr>
            <w:r w:rsidRPr="002A7493">
              <w:rPr>
                <w:sz w:val="22"/>
                <w:szCs w:val="22"/>
                <w:lang w:eastAsia="hr-HR"/>
              </w:rPr>
              <w:t>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Priprema za vođenje sastanaka Povjerenstva škole (predsjednica) i Ureda (član)</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Koordinacija podataka za izradu krajnjeg nalaza i mišljenja s prijedlogom najprimjerenijeg oblika i odgoja obrazovanja učenika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1.4.</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Koordinacija rada pomoćnika u nastavi za učenike s teškoćama u (redovitim razredima, kombiniranom odjelu te posebnom odjelu škole) – 10 PUN</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1.5.</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Analiza izvješća učitelja o realizaciji  rada s učenicima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1.6.</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 xml:space="preserve">Uvođenje novih oblika praćenja napredovanje učenika s teškoćama </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1.7.</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Praćenje socijalne prihvaćenosti djece s teškoćama u razredu</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nil"/>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1.8</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Planiranje savjetodavnih ,rehabilitacijskih postupaka za učenike s teškoćama(plan za osiguravanje specifičnih potreba učenika)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single" w:sz="8" w:space="0" w:color="auto"/>
              <w:bottom w:val="nil"/>
              <w:right w:val="single" w:sz="8" w:space="0" w:color="auto"/>
            </w:tcBorders>
            <w:vAlign w:val="center"/>
          </w:tcPr>
          <w:p w:rsidR="00422667" w:rsidRPr="002A7493" w:rsidRDefault="00422667" w:rsidP="009C3BC5">
            <w:pPr>
              <w:rPr>
                <w:sz w:val="22"/>
                <w:szCs w:val="22"/>
                <w:lang w:eastAsia="hr-HR"/>
              </w:rPr>
            </w:pPr>
          </w:p>
        </w:tc>
      </w:tr>
      <w:tr w:rsidR="002A7493" w:rsidRPr="002A7493" w:rsidTr="009C3BC5">
        <w:trPr>
          <w:trHeight w:val="525"/>
        </w:trPr>
        <w:tc>
          <w:tcPr>
            <w:tcW w:w="71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3.</w:t>
            </w:r>
          </w:p>
        </w:tc>
        <w:tc>
          <w:tcPr>
            <w:tcW w:w="6377" w:type="dxa"/>
            <w:tcBorders>
              <w:top w:val="nil"/>
              <w:left w:val="nil"/>
              <w:bottom w:val="nil"/>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VOĐENJE DOKUMENTACIJE</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106</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3.1.</w:t>
            </w:r>
          </w:p>
        </w:tc>
        <w:tc>
          <w:tcPr>
            <w:tcW w:w="6377" w:type="dxa"/>
            <w:tcBorders>
              <w:top w:val="single" w:sz="8" w:space="0" w:color="auto"/>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Vođenje dosjea za svakog učenika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Dnevna realizacija rada sa učenicima koji dolaze na edukacijsko-rehabilitacijski tretman (e- dnevnik, Dnevnik rada stručnog suradnika)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Izrada izvješća (godišnji, polugodišnji)</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3.4.</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Pisanje stručnog mišljenja edukacijskog-rehabilitatora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555"/>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4.</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STRUČNO USAVRŠAVANJE</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150</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na aktivima stručnih suradnika edukacijskih –rehabilitatora (ŽSV-eduk. reh.)</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na stručnim skupovima i seminarima (MZOS, AZOO, HLD, ERF, HUD)</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270"/>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4.3.</w:t>
            </w:r>
          </w:p>
        </w:tc>
        <w:tc>
          <w:tcPr>
            <w:tcW w:w="6377" w:type="dxa"/>
            <w:tcBorders>
              <w:top w:val="nil"/>
              <w:left w:val="nil"/>
              <w:bottom w:val="single" w:sz="8"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Praćenje stručne literature(individualno stručno usavršavanje)</w:t>
            </w:r>
          </w:p>
        </w:tc>
        <w:tc>
          <w:tcPr>
            <w:tcW w:w="869" w:type="dxa"/>
            <w:tcBorders>
              <w:top w:val="nil"/>
              <w:left w:val="nil"/>
              <w:bottom w:val="single" w:sz="8"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vMerge/>
            <w:tcBorders>
              <w:top w:val="nil"/>
              <w:left w:val="single" w:sz="8" w:space="0" w:color="auto"/>
              <w:bottom w:val="single" w:sz="8" w:space="0" w:color="000000"/>
              <w:right w:val="single" w:sz="8" w:space="0" w:color="auto"/>
            </w:tcBorders>
            <w:vAlign w:val="center"/>
            <w:hideMark/>
          </w:tcPr>
          <w:p w:rsidR="00422667" w:rsidRPr="002A7493" w:rsidRDefault="00422667" w:rsidP="009C3BC5">
            <w:pPr>
              <w:rPr>
                <w:sz w:val="22"/>
                <w:szCs w:val="22"/>
                <w:lang w:eastAsia="hr-HR"/>
              </w:rPr>
            </w:pPr>
          </w:p>
        </w:tc>
      </w:tr>
      <w:tr w:rsidR="002A7493" w:rsidRPr="002A7493" w:rsidTr="009C3BC5">
        <w:trPr>
          <w:trHeight w:val="495"/>
        </w:trPr>
        <w:tc>
          <w:tcPr>
            <w:tcW w:w="711" w:type="dxa"/>
            <w:tcBorders>
              <w:top w:val="nil"/>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5.</w:t>
            </w:r>
          </w:p>
        </w:tc>
        <w:tc>
          <w:tcPr>
            <w:tcW w:w="6377" w:type="dxa"/>
            <w:tcBorders>
              <w:top w:val="nil"/>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SURADNJA SA STRUČNIM USTANOVAMA</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tcPr>
          <w:p w:rsidR="00422667" w:rsidRPr="002A7493" w:rsidRDefault="00422667" w:rsidP="009C3BC5">
            <w:pPr>
              <w:jc w:val="center"/>
              <w:rPr>
                <w:bCs/>
                <w:sz w:val="22"/>
                <w:szCs w:val="22"/>
                <w:lang w:eastAsia="hr-HR"/>
              </w:rPr>
            </w:pPr>
            <w:r w:rsidRPr="002A7493">
              <w:rPr>
                <w:bCs/>
                <w:sz w:val="22"/>
                <w:szCs w:val="22"/>
                <w:lang w:eastAsia="hr-HR"/>
              </w:rPr>
              <w:t>53</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5.1.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Suradnja sa stručnim ustanovama i srodnim institucijama, razmjena iskustava, usporedba i razmjena materijala za rad, metoda rada i sl. vezano uz pomoć učenicima s teškoćama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single" w:sz="8" w:space="0" w:color="auto"/>
              <w:bottom w:val="single" w:sz="4" w:space="0" w:color="000000"/>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5.2.</w:t>
            </w:r>
          </w:p>
        </w:tc>
        <w:tc>
          <w:tcPr>
            <w:tcW w:w="6377" w:type="dxa"/>
            <w:tcBorders>
              <w:top w:val="nil"/>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na sastancima vezano za djecu s teškoćama prilikom upisa u 1.razred te utvrđivanjem psihofizičkog stanja učenika (predškolske ustanove)</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3,.4.,5., i 6. mjesec</w:t>
            </w:r>
          </w:p>
        </w:tc>
      </w:tr>
      <w:tr w:rsidR="002A7493" w:rsidRPr="002A7493" w:rsidTr="009C3BC5">
        <w:trPr>
          <w:trHeight w:val="388"/>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5.3</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sa ZZJZ-liječnikom školske medicine</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Tij. godine</w:t>
            </w: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5.4</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Centrom za socijalnu skrb</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5.5.</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Mobilnim stručnim timovima</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5.6</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gradskim Uredom za obrazovanje, kulturu i sport</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5.7</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posebnim ustanovama, referentnim centrima ,bolnicama</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5.8</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Suradnja s Edukacijsko-rehabilitacijskim fakultetom</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375"/>
        </w:trPr>
        <w:tc>
          <w:tcPr>
            <w:tcW w:w="711" w:type="dxa"/>
            <w:tcBorders>
              <w:top w:val="nil"/>
              <w:left w:val="single" w:sz="8" w:space="0" w:color="auto"/>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5.9</w:t>
            </w:r>
          </w:p>
        </w:tc>
        <w:tc>
          <w:tcPr>
            <w:tcW w:w="6377" w:type="dxa"/>
            <w:tcBorders>
              <w:top w:val="nil"/>
              <w:left w:val="nil"/>
              <w:bottom w:val="nil"/>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 xml:space="preserve">Suradnja sa stručnim Udrugama za pomoć djeci s teškoćama </w:t>
            </w: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68"/>
        </w:trPr>
        <w:tc>
          <w:tcPr>
            <w:tcW w:w="711" w:type="dxa"/>
            <w:tcBorders>
              <w:top w:val="nil"/>
              <w:left w:val="single" w:sz="8" w:space="0" w:color="auto"/>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p>
        </w:tc>
        <w:tc>
          <w:tcPr>
            <w:tcW w:w="6377" w:type="dxa"/>
            <w:tcBorders>
              <w:top w:val="nil"/>
              <w:left w:val="nil"/>
              <w:bottom w:val="nil"/>
              <w:right w:val="single" w:sz="8" w:space="0" w:color="auto"/>
            </w:tcBorders>
            <w:shd w:val="clear" w:color="auto" w:fill="auto"/>
            <w:vAlign w:val="center"/>
            <w:hideMark/>
          </w:tcPr>
          <w:p w:rsidR="00422667" w:rsidRPr="002A7493" w:rsidRDefault="00422667" w:rsidP="009C3BC5">
            <w:pPr>
              <w:rPr>
                <w:sz w:val="22"/>
                <w:szCs w:val="22"/>
                <w:lang w:eastAsia="hr-HR"/>
              </w:rPr>
            </w:pPr>
          </w:p>
        </w:tc>
        <w:tc>
          <w:tcPr>
            <w:tcW w:w="869" w:type="dxa"/>
            <w:tcBorders>
              <w:top w:val="nil"/>
              <w:left w:val="nil"/>
              <w:bottom w:val="nil"/>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nil"/>
              <w:right w:val="single" w:sz="8" w:space="0" w:color="auto"/>
            </w:tcBorders>
            <w:shd w:val="clear" w:color="auto" w:fill="auto"/>
            <w:vAlign w:val="center"/>
            <w:hideMark/>
          </w:tcPr>
          <w:p w:rsidR="00422667" w:rsidRPr="002A7493" w:rsidRDefault="00422667" w:rsidP="009C3BC5">
            <w:pPr>
              <w:jc w:val="center"/>
              <w:rPr>
                <w:sz w:val="22"/>
                <w:szCs w:val="22"/>
                <w:lang w:eastAsia="hr-HR"/>
              </w:rPr>
            </w:pPr>
          </w:p>
        </w:tc>
      </w:tr>
      <w:tr w:rsidR="002A7493" w:rsidRPr="002A7493" w:rsidTr="009C3BC5">
        <w:trPr>
          <w:trHeight w:val="510"/>
        </w:trPr>
        <w:tc>
          <w:tcPr>
            <w:tcW w:w="711"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6.</w:t>
            </w:r>
          </w:p>
        </w:tc>
        <w:tc>
          <w:tcPr>
            <w:tcW w:w="6377" w:type="dxa"/>
            <w:tcBorders>
              <w:top w:val="single" w:sz="8" w:space="0" w:color="auto"/>
              <w:left w:val="nil"/>
              <w:bottom w:val="single" w:sz="8" w:space="0" w:color="auto"/>
              <w:right w:val="single" w:sz="8" w:space="0" w:color="auto"/>
            </w:tcBorders>
            <w:shd w:val="clear" w:color="auto" w:fill="F2F2F2"/>
            <w:vAlign w:val="center"/>
            <w:hideMark/>
          </w:tcPr>
          <w:p w:rsidR="00422667" w:rsidRPr="002A7493" w:rsidRDefault="00422667" w:rsidP="009C3BC5">
            <w:pPr>
              <w:rPr>
                <w:bCs/>
                <w:sz w:val="22"/>
                <w:szCs w:val="22"/>
                <w:lang w:eastAsia="hr-HR"/>
              </w:rPr>
            </w:pPr>
            <w:r w:rsidRPr="002A7493">
              <w:rPr>
                <w:bCs/>
                <w:sz w:val="22"/>
                <w:szCs w:val="22"/>
                <w:lang w:eastAsia="hr-HR"/>
              </w:rPr>
              <w:t>OSTALI POSLOVI</w:t>
            </w:r>
          </w:p>
        </w:tc>
        <w:tc>
          <w:tcPr>
            <w:tcW w:w="2268" w:type="dxa"/>
            <w:gridSpan w:val="3"/>
            <w:tcBorders>
              <w:top w:val="single" w:sz="8" w:space="0" w:color="auto"/>
              <w:left w:val="nil"/>
              <w:bottom w:val="single" w:sz="8" w:space="0" w:color="auto"/>
              <w:right w:val="single" w:sz="8" w:space="0" w:color="000000"/>
            </w:tcBorders>
            <w:shd w:val="clear" w:color="auto" w:fill="F2F2F2"/>
            <w:vAlign w:val="center"/>
            <w:hideMark/>
          </w:tcPr>
          <w:p w:rsidR="00422667" w:rsidRPr="002A7493" w:rsidRDefault="00422667" w:rsidP="009C3BC5">
            <w:pPr>
              <w:jc w:val="center"/>
              <w:rPr>
                <w:bCs/>
                <w:sz w:val="22"/>
                <w:szCs w:val="22"/>
                <w:lang w:eastAsia="hr-HR"/>
              </w:rPr>
            </w:pPr>
            <w:r w:rsidRPr="002A7493">
              <w:rPr>
                <w:bCs/>
                <w:sz w:val="22"/>
                <w:szCs w:val="22"/>
                <w:lang w:eastAsia="hr-HR"/>
              </w:rPr>
              <w:t>180</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6.1.</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Prisustvovanje na sjednicama učiteljskih  i razrednih vijeća, aktivima učitelja RN i PN</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102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6.2.</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Sudjelovanje u radu povjerenstva za povećanje sigurnosti djece u osnovnim školama - Preventivni programi škole, povjerenstvo za provođenje javno-kulturne djelatnosti škole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6.3.</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Poslovi vezani za početak  i kraj školske godine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6.,8, 9.</w:t>
            </w:r>
          </w:p>
        </w:tc>
      </w:tr>
      <w:tr w:rsidR="002A7493" w:rsidRPr="002A7493" w:rsidTr="009C3BC5">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6.4.</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Zaduženja vezana za natjecanja, vanjsko vrednovanje, tim za kvalitetu, prigodne svečanosti i događanja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6.5.</w:t>
            </w:r>
          </w:p>
        </w:tc>
        <w:tc>
          <w:tcPr>
            <w:tcW w:w="6377" w:type="dxa"/>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rPr>
                <w:sz w:val="22"/>
                <w:szCs w:val="22"/>
                <w:lang w:eastAsia="hr-HR"/>
              </w:rPr>
            </w:pPr>
            <w:r w:rsidRPr="002A7493">
              <w:rPr>
                <w:sz w:val="22"/>
                <w:szCs w:val="22"/>
                <w:lang w:eastAsia="hr-HR"/>
              </w:rPr>
              <w:t>Analiza i izvješća na kraju školske godine</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hideMark/>
          </w:tcPr>
          <w:p w:rsidR="00422667" w:rsidRPr="002A7493" w:rsidRDefault="00422667" w:rsidP="009C3BC5">
            <w:pPr>
              <w:jc w:val="center"/>
              <w:rPr>
                <w:sz w:val="22"/>
                <w:szCs w:val="22"/>
                <w:lang w:eastAsia="hr-HR"/>
              </w:rPr>
            </w:pPr>
            <w:r w:rsidRPr="002A7493">
              <w:rPr>
                <w:sz w:val="22"/>
                <w:szCs w:val="22"/>
                <w:lang w:eastAsia="hr-HR"/>
              </w:rPr>
              <w:t>6.mj</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6.6</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Primjena novih spoznaja u funkciji unapređivanja rada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tijekom godine</w:t>
            </w: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6.7</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Ostvarivanje programa stručnog usavršavanja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6.8</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Izrada permanentnog stručnog usavršavanja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6.9</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Sudjelovanje na stručnim aktivima, seminarima ,simpozijima i dr.</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7.0</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Sudjelovanje u radu Povjerenstva škole(predsjednica)</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7.1.</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Sudjelovanje u radu Povjerenstva Ureda (član)</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r w:rsidRPr="002A7493">
              <w:rPr>
                <w:sz w:val="22"/>
                <w:szCs w:val="22"/>
                <w:lang w:eastAsia="hr-HR"/>
              </w:rPr>
              <w:t>7.2</w:t>
            </w:r>
          </w:p>
        </w:tc>
        <w:tc>
          <w:tcPr>
            <w:tcW w:w="6377"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rPr>
                <w:sz w:val="22"/>
                <w:szCs w:val="22"/>
                <w:lang w:eastAsia="hr-HR"/>
              </w:rPr>
            </w:pPr>
            <w:r w:rsidRPr="002A7493">
              <w:rPr>
                <w:sz w:val="22"/>
                <w:szCs w:val="22"/>
                <w:lang w:eastAsia="hr-HR"/>
              </w:rPr>
              <w:t>Koordinator za pomoćnike u nastavi(Projekt  INkluzivne  škole 5+)</w:t>
            </w:r>
          </w:p>
        </w:tc>
        <w:tc>
          <w:tcPr>
            <w:tcW w:w="869" w:type="dxa"/>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auto"/>
            <w:vAlign w:val="center"/>
          </w:tcPr>
          <w:p w:rsidR="00422667" w:rsidRPr="002A7493" w:rsidRDefault="00422667" w:rsidP="009C3BC5">
            <w:pPr>
              <w:jc w:val="center"/>
              <w:rPr>
                <w:sz w:val="22"/>
                <w:szCs w:val="22"/>
                <w:lang w:eastAsia="hr-HR"/>
              </w:rPr>
            </w:pPr>
          </w:p>
        </w:tc>
      </w:tr>
      <w:tr w:rsidR="002A7493" w:rsidRPr="002A7493" w:rsidTr="009C3BC5">
        <w:trPr>
          <w:trHeight w:val="255"/>
        </w:trPr>
        <w:tc>
          <w:tcPr>
            <w:tcW w:w="711" w:type="dxa"/>
            <w:tcBorders>
              <w:top w:val="nil"/>
              <w:left w:val="single" w:sz="8" w:space="0" w:color="auto"/>
              <w:bottom w:val="single" w:sz="4" w:space="0" w:color="auto"/>
              <w:right w:val="single" w:sz="8" w:space="0" w:color="auto"/>
            </w:tcBorders>
            <w:shd w:val="clear" w:color="auto" w:fill="FFFFFF"/>
            <w:vAlign w:val="center"/>
          </w:tcPr>
          <w:p w:rsidR="00422667" w:rsidRPr="002A7493" w:rsidRDefault="00422667" w:rsidP="009C3BC5">
            <w:pPr>
              <w:jc w:val="center"/>
              <w:rPr>
                <w:sz w:val="22"/>
                <w:szCs w:val="22"/>
                <w:lang w:eastAsia="hr-HR"/>
              </w:rPr>
            </w:pPr>
            <w:r w:rsidRPr="002A7493">
              <w:rPr>
                <w:sz w:val="22"/>
                <w:szCs w:val="22"/>
                <w:lang w:eastAsia="hr-HR"/>
              </w:rPr>
              <w:t>7.3</w:t>
            </w:r>
          </w:p>
        </w:tc>
        <w:tc>
          <w:tcPr>
            <w:tcW w:w="6377" w:type="dxa"/>
            <w:tcBorders>
              <w:top w:val="nil"/>
              <w:left w:val="nil"/>
              <w:bottom w:val="single" w:sz="4" w:space="0" w:color="auto"/>
              <w:right w:val="single" w:sz="8" w:space="0" w:color="auto"/>
            </w:tcBorders>
            <w:shd w:val="clear" w:color="auto" w:fill="FFFFFF"/>
            <w:vAlign w:val="center"/>
          </w:tcPr>
          <w:p w:rsidR="00422667" w:rsidRPr="002A7493" w:rsidRDefault="00422667" w:rsidP="009C3BC5">
            <w:pPr>
              <w:rPr>
                <w:sz w:val="22"/>
                <w:szCs w:val="22"/>
                <w:lang w:eastAsia="hr-HR"/>
              </w:rPr>
            </w:pPr>
            <w:r w:rsidRPr="002A7493">
              <w:rPr>
                <w:sz w:val="22"/>
                <w:szCs w:val="22"/>
                <w:lang w:eastAsia="hr-HR"/>
              </w:rPr>
              <w:t>Priprema za ostvarivanje kvalitetne odgojno-obrazovne inkluzije za djecu s teškoćama</w:t>
            </w:r>
          </w:p>
        </w:tc>
        <w:tc>
          <w:tcPr>
            <w:tcW w:w="869" w:type="dxa"/>
            <w:tcBorders>
              <w:top w:val="nil"/>
              <w:left w:val="nil"/>
              <w:bottom w:val="single" w:sz="4" w:space="0" w:color="auto"/>
              <w:right w:val="single" w:sz="8" w:space="0" w:color="auto"/>
            </w:tcBorders>
            <w:shd w:val="clear" w:color="auto" w:fill="FFFFFF"/>
            <w:vAlign w:val="center"/>
          </w:tcPr>
          <w:p w:rsidR="00422667" w:rsidRPr="002A7493" w:rsidRDefault="00422667" w:rsidP="009C3BC5">
            <w:pPr>
              <w:jc w:val="center"/>
              <w:rPr>
                <w:sz w:val="22"/>
                <w:szCs w:val="22"/>
                <w:lang w:eastAsia="hr-HR"/>
              </w:rPr>
            </w:pPr>
          </w:p>
        </w:tc>
        <w:tc>
          <w:tcPr>
            <w:tcW w:w="1399" w:type="dxa"/>
            <w:gridSpan w:val="2"/>
            <w:tcBorders>
              <w:top w:val="nil"/>
              <w:left w:val="nil"/>
              <w:bottom w:val="single" w:sz="4" w:space="0" w:color="auto"/>
              <w:right w:val="single" w:sz="8" w:space="0" w:color="auto"/>
            </w:tcBorders>
            <w:shd w:val="clear" w:color="auto" w:fill="FFFFFF"/>
            <w:vAlign w:val="center"/>
          </w:tcPr>
          <w:p w:rsidR="00422667" w:rsidRPr="002A7493" w:rsidRDefault="00422667" w:rsidP="009C3BC5">
            <w:pPr>
              <w:jc w:val="center"/>
              <w:rPr>
                <w:sz w:val="22"/>
                <w:szCs w:val="22"/>
                <w:lang w:eastAsia="hr-HR"/>
              </w:rPr>
            </w:pPr>
          </w:p>
        </w:tc>
      </w:tr>
      <w:tr w:rsidR="002A7493" w:rsidRPr="002A7493" w:rsidTr="009C3BC5">
        <w:trPr>
          <w:trHeight w:val="450"/>
        </w:trPr>
        <w:tc>
          <w:tcPr>
            <w:tcW w:w="7088"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UKUPNO</w:t>
            </w:r>
          </w:p>
        </w:tc>
        <w:tc>
          <w:tcPr>
            <w:tcW w:w="2268" w:type="dxa"/>
            <w:gridSpan w:val="3"/>
            <w:tcBorders>
              <w:top w:val="single" w:sz="8" w:space="0" w:color="auto"/>
              <w:left w:val="nil"/>
              <w:bottom w:val="single" w:sz="8" w:space="0" w:color="auto"/>
              <w:right w:val="single" w:sz="8" w:space="0" w:color="000000"/>
            </w:tcBorders>
            <w:shd w:val="clear" w:color="auto" w:fill="D9D9D9"/>
            <w:vAlign w:val="center"/>
            <w:hideMark/>
          </w:tcPr>
          <w:p w:rsidR="00422667" w:rsidRPr="002A7493" w:rsidRDefault="00422667" w:rsidP="009C3BC5">
            <w:pPr>
              <w:jc w:val="center"/>
              <w:rPr>
                <w:bCs/>
                <w:sz w:val="22"/>
                <w:szCs w:val="22"/>
                <w:lang w:eastAsia="hr-HR"/>
              </w:rPr>
            </w:pPr>
            <w:r w:rsidRPr="002A7493">
              <w:rPr>
                <w:bCs/>
                <w:sz w:val="22"/>
                <w:szCs w:val="22"/>
                <w:lang w:eastAsia="hr-HR"/>
              </w:rPr>
              <w:t>1760 sati</w:t>
            </w:r>
          </w:p>
        </w:tc>
      </w:tr>
    </w:tbl>
    <w:p w:rsidR="00422667" w:rsidRPr="002A7493" w:rsidRDefault="00422667" w:rsidP="00422667"/>
    <w:p w:rsidR="00422667" w:rsidRDefault="00422667"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2060C4" w:rsidRDefault="002060C4" w:rsidP="00422667"/>
    <w:p w:rsidR="00422667" w:rsidRPr="002A7493" w:rsidRDefault="00CA2C1E" w:rsidP="00422667">
      <w:pPr>
        <w:rPr>
          <w:b/>
          <w:u w:val="single"/>
        </w:rPr>
      </w:pPr>
      <w:r>
        <w:t xml:space="preserve"> </w:t>
      </w:r>
      <w:r w:rsidR="00422667" w:rsidRPr="002A7493">
        <w:t xml:space="preserve">5.5. PLAN I PROGRAM RADA </w:t>
      </w:r>
      <w:r w:rsidR="00422667" w:rsidRPr="002A7493">
        <w:rPr>
          <w:b/>
          <w:u w:val="single"/>
        </w:rPr>
        <w:t>KNJIŽNIČARA</w:t>
      </w:r>
    </w:p>
    <w:p w:rsidR="00422667" w:rsidRPr="002A7493" w:rsidRDefault="00422667" w:rsidP="00422667"/>
    <w:tbl>
      <w:tblPr>
        <w:tblW w:w="98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7"/>
        <w:gridCol w:w="1418"/>
        <w:gridCol w:w="1275"/>
        <w:gridCol w:w="674"/>
      </w:tblGrid>
      <w:tr w:rsidR="002A7493" w:rsidRPr="002A7493" w:rsidTr="009C3BC5">
        <w:trPr>
          <w:trHeight w:val="825"/>
          <w:jc w:val="center"/>
        </w:trPr>
        <w:tc>
          <w:tcPr>
            <w:tcW w:w="6487"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sz w:val="22"/>
                <w:szCs w:val="22"/>
              </w:rPr>
            </w:pPr>
            <w:r w:rsidRPr="002A7493">
              <w:rPr>
                <w:sz w:val="22"/>
                <w:szCs w:val="22"/>
              </w:rPr>
              <w:t>AKTIVNOSTI</w:t>
            </w:r>
          </w:p>
        </w:tc>
        <w:tc>
          <w:tcPr>
            <w:tcW w:w="1418"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sz w:val="22"/>
                <w:szCs w:val="22"/>
              </w:rPr>
            </w:pPr>
            <w:r w:rsidRPr="002A7493">
              <w:rPr>
                <w:sz w:val="22"/>
                <w:szCs w:val="22"/>
              </w:rPr>
              <w:t>NOSITELJ AKTIV</w:t>
            </w:r>
          </w:p>
          <w:p w:rsidR="00422667" w:rsidRPr="002A7493" w:rsidRDefault="00422667" w:rsidP="009C3BC5">
            <w:pPr>
              <w:jc w:val="center"/>
              <w:rPr>
                <w:sz w:val="22"/>
                <w:szCs w:val="22"/>
              </w:rPr>
            </w:pPr>
            <w:r w:rsidRPr="002A7493">
              <w:rPr>
                <w:sz w:val="22"/>
                <w:szCs w:val="22"/>
              </w:rPr>
              <w:t>NOSTI</w:t>
            </w:r>
          </w:p>
        </w:tc>
        <w:tc>
          <w:tcPr>
            <w:tcW w:w="1275" w:type="dxa"/>
            <w:tcBorders>
              <w:top w:val="single" w:sz="8" w:space="0" w:color="auto"/>
              <w:left w:val="single" w:sz="8" w:space="0" w:color="auto"/>
              <w:bottom w:val="single" w:sz="8" w:space="0" w:color="auto"/>
              <w:right w:val="single" w:sz="4" w:space="0" w:color="auto"/>
            </w:tcBorders>
            <w:shd w:val="clear" w:color="auto" w:fill="F2F2F2"/>
            <w:vAlign w:val="center"/>
            <w:hideMark/>
          </w:tcPr>
          <w:p w:rsidR="00422667" w:rsidRPr="002A7493" w:rsidRDefault="00422667" w:rsidP="009C3BC5">
            <w:pPr>
              <w:jc w:val="center"/>
              <w:rPr>
                <w:sz w:val="22"/>
                <w:szCs w:val="22"/>
              </w:rPr>
            </w:pPr>
            <w:r w:rsidRPr="002A7493">
              <w:rPr>
                <w:sz w:val="22"/>
                <w:szCs w:val="22"/>
              </w:rPr>
              <w:t>VRIJEME REALIZACIJE</w:t>
            </w:r>
          </w:p>
        </w:tc>
        <w:tc>
          <w:tcPr>
            <w:tcW w:w="674" w:type="dxa"/>
            <w:tcBorders>
              <w:top w:val="single" w:sz="8" w:space="0" w:color="auto"/>
              <w:left w:val="single" w:sz="4" w:space="0" w:color="auto"/>
              <w:bottom w:val="single" w:sz="8" w:space="0" w:color="auto"/>
              <w:right w:val="single" w:sz="8" w:space="0" w:color="auto"/>
            </w:tcBorders>
            <w:shd w:val="clear" w:color="auto" w:fill="F2F2F2"/>
            <w:vAlign w:val="center"/>
            <w:hideMark/>
          </w:tcPr>
          <w:p w:rsidR="00422667" w:rsidRPr="002A7493" w:rsidRDefault="00422667" w:rsidP="009C3BC5">
            <w:pPr>
              <w:jc w:val="center"/>
              <w:rPr>
                <w:sz w:val="22"/>
                <w:szCs w:val="22"/>
              </w:rPr>
            </w:pPr>
            <w:r w:rsidRPr="002A7493">
              <w:rPr>
                <w:sz w:val="22"/>
                <w:szCs w:val="22"/>
              </w:rPr>
              <w:t>Br</w:t>
            </w:r>
          </w:p>
          <w:p w:rsidR="00422667" w:rsidRPr="002A7493" w:rsidRDefault="00422667" w:rsidP="009C3BC5">
            <w:pPr>
              <w:jc w:val="center"/>
              <w:rPr>
                <w:sz w:val="22"/>
                <w:szCs w:val="22"/>
              </w:rPr>
            </w:pPr>
            <w:r w:rsidRPr="002A7493">
              <w:rPr>
                <w:sz w:val="22"/>
                <w:szCs w:val="22"/>
              </w:rPr>
              <w:t>sati</w:t>
            </w:r>
          </w:p>
        </w:tc>
      </w:tr>
      <w:tr w:rsidR="002A7493" w:rsidRPr="002A7493" w:rsidTr="009C3BC5">
        <w:trPr>
          <w:trHeight w:val="510"/>
          <w:jc w:val="center"/>
        </w:trPr>
        <w:tc>
          <w:tcPr>
            <w:tcW w:w="6487"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rPr>
                <w:b/>
                <w:sz w:val="22"/>
                <w:szCs w:val="22"/>
                <w:u w:val="single"/>
              </w:rPr>
            </w:pPr>
            <w:r w:rsidRPr="002060C4">
              <w:rPr>
                <w:b/>
                <w:sz w:val="22"/>
                <w:szCs w:val="22"/>
              </w:rPr>
              <w:t xml:space="preserve"> 1. </w:t>
            </w:r>
            <w:r w:rsidRPr="002060C4">
              <w:rPr>
                <w:b/>
                <w:sz w:val="22"/>
                <w:szCs w:val="22"/>
                <w:u w:val="single"/>
              </w:rPr>
              <w:t>ODGOJNO-OBRAZOVNI RAD S UČENICIMA:</w:t>
            </w:r>
          </w:p>
          <w:p w:rsidR="00422667" w:rsidRPr="002060C4" w:rsidRDefault="00422667" w:rsidP="009C3BC5">
            <w:pPr>
              <w:rPr>
                <w:b/>
                <w:sz w:val="22"/>
                <w:szCs w:val="22"/>
              </w:rPr>
            </w:pPr>
          </w:p>
          <w:p w:rsidR="00422667" w:rsidRPr="002060C4" w:rsidRDefault="00422667" w:rsidP="009C3BC5">
            <w:pPr>
              <w:ind w:left="426"/>
              <w:rPr>
                <w:sz w:val="22"/>
                <w:szCs w:val="22"/>
              </w:rPr>
            </w:pPr>
            <w:r w:rsidRPr="002060C4">
              <w:rPr>
                <w:b/>
                <w:sz w:val="22"/>
                <w:szCs w:val="22"/>
              </w:rPr>
              <w:t>Š</w:t>
            </w:r>
            <w:r w:rsidRPr="002060C4">
              <w:rPr>
                <w:sz w:val="22"/>
                <w:szCs w:val="22"/>
              </w:rPr>
              <w:t>kolska knjižnica je suvremeni knjižnično – informacijski prostor  škole koji učenicima omogućuje  pristup izvorima informacija, kroz knjižnični fond, kao i korištenje digitalnih i mrežnih izvora i bolju komunikaciju u usvajanju suvremenih metoda učenja i istraživačkog rada.</w:t>
            </w:r>
          </w:p>
          <w:p w:rsidR="00422667" w:rsidRPr="002060C4" w:rsidRDefault="00422667" w:rsidP="00F546D5">
            <w:pPr>
              <w:pStyle w:val="Odlomakpopisa"/>
              <w:numPr>
                <w:ilvl w:val="0"/>
                <w:numId w:val="71"/>
              </w:numPr>
              <w:ind w:left="426"/>
              <w:rPr>
                <w:sz w:val="22"/>
                <w:szCs w:val="22"/>
              </w:rPr>
            </w:pPr>
            <w:r w:rsidRPr="002060C4">
              <w:rPr>
                <w:b/>
                <w:sz w:val="22"/>
                <w:szCs w:val="22"/>
              </w:rPr>
              <w:t>knjižnica provodi organizirano  upoznavanje</w:t>
            </w:r>
            <w:r w:rsidRPr="002060C4">
              <w:rPr>
                <w:sz w:val="22"/>
                <w:szCs w:val="22"/>
              </w:rPr>
              <w:t xml:space="preserve"> </w:t>
            </w:r>
            <w:r w:rsidRPr="002060C4">
              <w:rPr>
                <w:b/>
                <w:sz w:val="22"/>
                <w:szCs w:val="22"/>
              </w:rPr>
              <w:t>i edukaciju učenika o radu knjižnice</w:t>
            </w:r>
            <w:r w:rsidRPr="002060C4">
              <w:rPr>
                <w:sz w:val="22"/>
                <w:szCs w:val="22"/>
              </w:rPr>
              <w:t xml:space="preserve"> i  knjižničnoj građi s ciljem razvijanja navike korištenja prostora knjižnice  te sustavno upućuje učenike u služenje izvorima znanja  od stručne literature, časopisa,  referentne zbirke do mrežnih izvora.</w:t>
            </w:r>
          </w:p>
          <w:p w:rsidR="00422667" w:rsidRPr="002060C4" w:rsidRDefault="00422667" w:rsidP="00F546D5">
            <w:pPr>
              <w:pStyle w:val="Odlomakpopisa"/>
              <w:numPr>
                <w:ilvl w:val="0"/>
                <w:numId w:val="71"/>
              </w:numPr>
              <w:ind w:left="426"/>
              <w:rPr>
                <w:sz w:val="22"/>
                <w:szCs w:val="22"/>
              </w:rPr>
            </w:pPr>
            <w:r w:rsidRPr="002060C4">
              <w:rPr>
                <w:sz w:val="22"/>
                <w:szCs w:val="22"/>
              </w:rPr>
              <w:t xml:space="preserve"> pruža pomoć učenicima u korištenju raznih izvora znanja i razvija  naviku kod učenika za čitanje predgovora, pogovora, kazala, bibliografija i sažetaka u stručnoj i referentnoj literaturi te periodici.</w:t>
            </w:r>
          </w:p>
          <w:p w:rsidR="00422667" w:rsidRPr="002060C4" w:rsidRDefault="00422667" w:rsidP="00F546D5">
            <w:pPr>
              <w:pStyle w:val="Odlomakpopisa"/>
              <w:numPr>
                <w:ilvl w:val="0"/>
                <w:numId w:val="71"/>
              </w:numPr>
              <w:ind w:left="426"/>
              <w:rPr>
                <w:sz w:val="22"/>
                <w:szCs w:val="22"/>
              </w:rPr>
            </w:pPr>
            <w:r w:rsidRPr="002060C4">
              <w:rPr>
                <w:b/>
                <w:sz w:val="22"/>
                <w:szCs w:val="22"/>
              </w:rPr>
              <w:t>neposredna pedagoška pomoć</w:t>
            </w:r>
            <w:r w:rsidRPr="002060C4">
              <w:rPr>
                <w:sz w:val="22"/>
                <w:szCs w:val="22"/>
              </w:rPr>
              <w:t xml:space="preserve"> učenicima pri izboru građe u knjižnici; u obradi zadanih tema, referata, istraživačkih radova iz pojedinih nastavnih područja, pretraživanje mrežnih izvora, uz  navođenje citata i korištenih izvora, bibliografskih podataka i poštivanje autorskih prava; pomoć učenicima u izradi edukativnih plakata i tematskih prezentacija za nastavu.</w:t>
            </w:r>
          </w:p>
          <w:p w:rsidR="00422667" w:rsidRPr="002060C4" w:rsidRDefault="00422667" w:rsidP="00F546D5">
            <w:pPr>
              <w:pStyle w:val="Odlomakpopisa"/>
              <w:numPr>
                <w:ilvl w:val="0"/>
                <w:numId w:val="71"/>
              </w:numPr>
              <w:ind w:left="426"/>
              <w:rPr>
                <w:sz w:val="22"/>
                <w:szCs w:val="22"/>
              </w:rPr>
            </w:pPr>
            <w:r w:rsidRPr="002060C4">
              <w:rPr>
                <w:b/>
                <w:sz w:val="22"/>
                <w:szCs w:val="22"/>
              </w:rPr>
              <w:t xml:space="preserve">posudba </w:t>
            </w:r>
            <w:r w:rsidRPr="002060C4">
              <w:rPr>
                <w:sz w:val="22"/>
                <w:szCs w:val="22"/>
              </w:rPr>
              <w:t>lektire, beletristike, stručnih i popularno-znanstvenih knjiga i periodike;  pedagoška pomoć učenicima u izboru knjižnične građe za učenje i razvijanje intelektualnih sposobnosti .</w:t>
            </w:r>
          </w:p>
          <w:p w:rsidR="00422667" w:rsidRPr="002060C4" w:rsidRDefault="00422667" w:rsidP="00F546D5">
            <w:pPr>
              <w:pStyle w:val="Odlomakpopisa"/>
              <w:numPr>
                <w:ilvl w:val="0"/>
                <w:numId w:val="71"/>
              </w:numPr>
              <w:ind w:left="426"/>
              <w:rPr>
                <w:sz w:val="22"/>
                <w:szCs w:val="22"/>
              </w:rPr>
            </w:pPr>
            <w:r w:rsidRPr="002060C4">
              <w:rPr>
                <w:b/>
                <w:sz w:val="22"/>
                <w:szCs w:val="22"/>
              </w:rPr>
              <w:t>promicanje čitanja i poboljšanje</w:t>
            </w:r>
            <w:r w:rsidRPr="002060C4">
              <w:rPr>
                <w:sz w:val="22"/>
                <w:szCs w:val="22"/>
              </w:rPr>
              <w:t xml:space="preserve"> </w:t>
            </w:r>
            <w:r w:rsidRPr="002060C4">
              <w:rPr>
                <w:b/>
                <w:sz w:val="22"/>
                <w:szCs w:val="22"/>
              </w:rPr>
              <w:t xml:space="preserve">čitalačke  pismenosti učenika, </w:t>
            </w:r>
            <w:r w:rsidRPr="002060C4">
              <w:rPr>
                <w:sz w:val="22"/>
                <w:szCs w:val="22"/>
              </w:rPr>
              <w:t>izradom preporučenih popisa znanstveno-popularne literature  i beletristike za učenike ili posebnim aktivnostima (čitanje u knjižnici) za poticanje čitanja.</w:t>
            </w:r>
          </w:p>
          <w:p w:rsidR="00422667" w:rsidRPr="002060C4" w:rsidRDefault="00422667" w:rsidP="00F546D5">
            <w:pPr>
              <w:pStyle w:val="Odlomakpopisa"/>
              <w:numPr>
                <w:ilvl w:val="0"/>
                <w:numId w:val="71"/>
              </w:numPr>
              <w:ind w:left="426"/>
              <w:rPr>
                <w:sz w:val="22"/>
                <w:szCs w:val="22"/>
              </w:rPr>
            </w:pPr>
            <w:r w:rsidRPr="002060C4">
              <w:rPr>
                <w:b/>
                <w:sz w:val="22"/>
                <w:szCs w:val="22"/>
              </w:rPr>
              <w:t>razvijanje informacijske pismenosti</w:t>
            </w:r>
            <w:r w:rsidRPr="002060C4">
              <w:rPr>
                <w:sz w:val="22"/>
                <w:szCs w:val="22"/>
              </w:rPr>
              <w:t xml:space="preserve"> učenika, kroz obradu pojedinih tema, istraživačke radove učenika, korištenjem knjižničnih i mrežnih izvora: knjižničnih kataloga, on-line kataloga drugih knjižnica: NSK, KGZ i sl.</w:t>
            </w:r>
          </w:p>
          <w:p w:rsidR="00422667" w:rsidRPr="002060C4" w:rsidRDefault="00422667" w:rsidP="00F546D5">
            <w:pPr>
              <w:pStyle w:val="Odlomakpopisa"/>
              <w:numPr>
                <w:ilvl w:val="0"/>
                <w:numId w:val="71"/>
              </w:numPr>
              <w:ind w:left="426" w:firstLine="0"/>
              <w:rPr>
                <w:sz w:val="22"/>
                <w:szCs w:val="22"/>
              </w:rPr>
            </w:pPr>
            <w:r w:rsidRPr="002060C4">
              <w:rPr>
                <w:sz w:val="22"/>
                <w:szCs w:val="22"/>
              </w:rPr>
              <w:t xml:space="preserve">rad s učenicima u korištenju računala za učenje i istraživanje, uz poštivanje </w:t>
            </w:r>
            <w:r w:rsidRPr="002060C4">
              <w:rPr>
                <w:b/>
                <w:i/>
                <w:sz w:val="22"/>
                <w:szCs w:val="22"/>
              </w:rPr>
              <w:t>bontona na Internetu</w:t>
            </w:r>
            <w:r w:rsidRPr="002060C4">
              <w:rPr>
                <w:sz w:val="22"/>
                <w:szCs w:val="22"/>
              </w:rPr>
              <w:t xml:space="preserve"> i u suvremenoj komunikaciji.      </w:t>
            </w:r>
          </w:p>
          <w:p w:rsidR="00422667" w:rsidRPr="002060C4" w:rsidRDefault="00422667" w:rsidP="00F546D5">
            <w:pPr>
              <w:pStyle w:val="Odlomakpopisa"/>
              <w:numPr>
                <w:ilvl w:val="0"/>
                <w:numId w:val="71"/>
              </w:numPr>
              <w:ind w:left="426" w:firstLine="0"/>
              <w:rPr>
                <w:sz w:val="22"/>
                <w:szCs w:val="22"/>
              </w:rPr>
            </w:pPr>
            <w:r w:rsidRPr="002060C4">
              <w:rPr>
                <w:sz w:val="22"/>
                <w:szCs w:val="22"/>
              </w:rPr>
              <w:t>sustavno poučavanje i pružanje pomoći učenicima s poteškoćama u svladavanju nastavnoga gradiva</w:t>
            </w:r>
          </w:p>
          <w:p w:rsidR="00422667" w:rsidRPr="002060C4" w:rsidRDefault="00422667" w:rsidP="00F546D5">
            <w:pPr>
              <w:pStyle w:val="Odlomakpopisa"/>
              <w:numPr>
                <w:ilvl w:val="0"/>
                <w:numId w:val="71"/>
              </w:numPr>
              <w:ind w:left="426" w:firstLine="0"/>
              <w:rPr>
                <w:b/>
                <w:sz w:val="22"/>
                <w:szCs w:val="22"/>
              </w:rPr>
            </w:pPr>
            <w:r w:rsidRPr="002060C4">
              <w:rPr>
                <w:sz w:val="22"/>
                <w:szCs w:val="22"/>
              </w:rPr>
              <w:t xml:space="preserve">rad s učenicima na </w:t>
            </w:r>
            <w:r w:rsidRPr="002060C4">
              <w:rPr>
                <w:b/>
                <w:sz w:val="22"/>
                <w:szCs w:val="22"/>
              </w:rPr>
              <w:t>razvijanju građanskog odgoja</w:t>
            </w:r>
            <w:r w:rsidRPr="002060C4">
              <w:rPr>
                <w:sz w:val="22"/>
                <w:szCs w:val="22"/>
              </w:rPr>
              <w:t xml:space="preserve"> i društvenih kompetencija, promicanje zdravih navika svakodnevnog življenja, ekološke osviještenosti i brige za zdravlje i zdravi okoliš. </w:t>
            </w:r>
          </w:p>
          <w:p w:rsidR="00422667" w:rsidRPr="002060C4" w:rsidRDefault="00422667" w:rsidP="00F546D5">
            <w:pPr>
              <w:pStyle w:val="Odlomakpopisa"/>
              <w:numPr>
                <w:ilvl w:val="0"/>
                <w:numId w:val="71"/>
              </w:numPr>
              <w:ind w:left="426" w:firstLine="0"/>
              <w:rPr>
                <w:b/>
                <w:sz w:val="22"/>
                <w:szCs w:val="22"/>
              </w:rPr>
            </w:pPr>
            <w:r w:rsidRPr="002060C4">
              <w:rPr>
                <w:b/>
                <w:sz w:val="22"/>
                <w:szCs w:val="22"/>
              </w:rPr>
              <w:t xml:space="preserve">rad skupina  izvannastavnih aktivnosti u knjižnici </w:t>
            </w:r>
          </w:p>
          <w:p w:rsidR="00422667" w:rsidRPr="002060C4" w:rsidRDefault="00422667" w:rsidP="00F546D5">
            <w:pPr>
              <w:pStyle w:val="Odlomakpopisa"/>
              <w:numPr>
                <w:ilvl w:val="0"/>
                <w:numId w:val="71"/>
              </w:numPr>
              <w:ind w:left="426" w:firstLine="0"/>
              <w:rPr>
                <w:b/>
                <w:sz w:val="22"/>
                <w:szCs w:val="22"/>
              </w:rPr>
            </w:pPr>
            <w:r w:rsidRPr="002060C4">
              <w:rPr>
                <w:b/>
                <w:sz w:val="22"/>
                <w:szCs w:val="22"/>
              </w:rPr>
              <w:t xml:space="preserve">rad edukativnih radionica u knjižnici i realizacija projektnih aktivnosti i zavičajne nastave </w:t>
            </w:r>
          </w:p>
          <w:p w:rsidR="00422667" w:rsidRPr="002060C4" w:rsidRDefault="00422667" w:rsidP="009C3BC5">
            <w:pPr>
              <w:rPr>
                <w:b/>
                <w:sz w:val="22"/>
                <w:szCs w:val="22"/>
              </w:rPr>
            </w:pPr>
          </w:p>
        </w:tc>
        <w:tc>
          <w:tcPr>
            <w:tcW w:w="1418" w:type="dxa"/>
            <w:tcBorders>
              <w:top w:val="single" w:sz="8" w:space="0" w:color="auto"/>
              <w:left w:val="single" w:sz="8" w:space="0" w:color="auto"/>
              <w:bottom w:val="single" w:sz="8" w:space="0" w:color="auto"/>
              <w:right w:val="single" w:sz="8" w:space="0" w:color="auto"/>
            </w:tcBorders>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 xml:space="preserve">knjižničar, </w:t>
            </w: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 xml:space="preserve"> </w:t>
            </w: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uključeni</w:t>
            </w:r>
          </w:p>
          <w:p w:rsidR="00422667" w:rsidRPr="002060C4" w:rsidRDefault="00422667" w:rsidP="009C3BC5">
            <w:pPr>
              <w:jc w:val="center"/>
              <w:rPr>
                <w:sz w:val="22"/>
                <w:szCs w:val="22"/>
              </w:rPr>
            </w:pPr>
            <w:r w:rsidRPr="002060C4">
              <w:rPr>
                <w:sz w:val="22"/>
                <w:szCs w:val="22"/>
              </w:rPr>
              <w:t xml:space="preserve"> svi učenici škole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r w:rsidRPr="002060C4">
              <w:rPr>
                <w:sz w:val="22"/>
                <w:szCs w:val="22"/>
              </w:rPr>
              <w:t>svi učenici od 1. do 8. razreda</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1275" w:type="dxa"/>
            <w:tcBorders>
              <w:top w:val="single" w:sz="8" w:space="0" w:color="auto"/>
              <w:left w:val="single" w:sz="8" w:space="0" w:color="auto"/>
              <w:bottom w:val="single" w:sz="8" w:space="0" w:color="auto"/>
              <w:right w:val="single" w:sz="4" w:space="0" w:color="auto"/>
            </w:tcBorders>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tijekom školske godine u dogovoru s učiteljima</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knjižničar svakodnevno,</w:t>
            </w:r>
          </w:p>
          <w:p w:rsidR="00422667" w:rsidRPr="002060C4" w:rsidRDefault="00422667" w:rsidP="009C3BC5">
            <w:pPr>
              <w:jc w:val="center"/>
              <w:rPr>
                <w:sz w:val="22"/>
                <w:szCs w:val="22"/>
              </w:rPr>
            </w:pPr>
            <w:r w:rsidRPr="002060C4">
              <w:rPr>
                <w:sz w:val="22"/>
                <w:szCs w:val="22"/>
              </w:rPr>
              <w:t>tijekom školske godine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p>
          <w:p w:rsidR="00422667" w:rsidRPr="002060C4" w:rsidRDefault="00422667" w:rsidP="009C3BC5">
            <w:pPr>
              <w:rPr>
                <w:sz w:val="22"/>
                <w:szCs w:val="22"/>
              </w:rPr>
            </w:pPr>
          </w:p>
          <w:p w:rsidR="00422667" w:rsidRPr="002060C4" w:rsidRDefault="00422667" w:rsidP="009C3BC5">
            <w:pPr>
              <w:rPr>
                <w:sz w:val="22"/>
                <w:szCs w:val="22"/>
              </w:rPr>
            </w:pPr>
          </w:p>
          <w:p w:rsidR="00422667" w:rsidRPr="002060C4" w:rsidRDefault="00422667" w:rsidP="009C3BC5">
            <w:pPr>
              <w:rPr>
                <w:sz w:val="22"/>
                <w:szCs w:val="22"/>
              </w:rPr>
            </w:pPr>
          </w:p>
          <w:p w:rsidR="00422667" w:rsidRPr="002060C4" w:rsidRDefault="00422667" w:rsidP="009C3BC5">
            <w:pPr>
              <w:rPr>
                <w:sz w:val="22"/>
                <w:szCs w:val="22"/>
              </w:rPr>
            </w:pPr>
          </w:p>
          <w:p w:rsidR="00422667" w:rsidRPr="002060C4" w:rsidRDefault="00422667" w:rsidP="009C3BC5">
            <w:pPr>
              <w:rPr>
                <w:sz w:val="22"/>
                <w:szCs w:val="22"/>
              </w:rPr>
            </w:pPr>
          </w:p>
          <w:p w:rsidR="00422667" w:rsidRPr="002060C4" w:rsidRDefault="00422667" w:rsidP="009C3BC5">
            <w:pPr>
              <w:jc w:val="center"/>
              <w:rPr>
                <w:sz w:val="22"/>
                <w:szCs w:val="22"/>
              </w:rPr>
            </w:pPr>
            <w:r w:rsidRPr="002060C4">
              <w:rPr>
                <w:sz w:val="22"/>
                <w:szCs w:val="22"/>
              </w:rPr>
              <w:t>knjižničar i učenici upisani u INA     aktivnosti</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674" w:type="dxa"/>
            <w:tcBorders>
              <w:top w:val="single" w:sz="8" w:space="0" w:color="auto"/>
              <w:left w:val="single" w:sz="4" w:space="0" w:color="auto"/>
              <w:bottom w:val="single" w:sz="8" w:space="0" w:color="auto"/>
              <w:right w:val="single" w:sz="8" w:space="0" w:color="auto"/>
            </w:tcBorders>
          </w:tcPr>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060C4" w:rsidRDefault="00422667" w:rsidP="009C3BC5">
            <w:pPr>
              <w:jc w:val="center"/>
              <w:rPr>
                <w:b/>
                <w:sz w:val="22"/>
                <w:szCs w:val="22"/>
              </w:rPr>
            </w:pPr>
            <w:r w:rsidRPr="002060C4">
              <w:rPr>
                <w:b/>
                <w:sz w:val="22"/>
                <w:szCs w:val="22"/>
                <w:shd w:val="clear" w:color="auto" w:fill="FFFFFF"/>
              </w:rPr>
              <w:t>915 sati</w:t>
            </w:r>
          </w:p>
        </w:tc>
      </w:tr>
      <w:tr w:rsidR="002A7493" w:rsidRPr="002A7493" w:rsidTr="00CA2C1E">
        <w:trPr>
          <w:trHeight w:val="7931"/>
          <w:jc w:val="center"/>
        </w:trPr>
        <w:tc>
          <w:tcPr>
            <w:tcW w:w="6487"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rPr>
                <w:b/>
                <w:sz w:val="22"/>
                <w:szCs w:val="22"/>
              </w:rPr>
            </w:pPr>
            <w:r w:rsidRPr="002060C4">
              <w:rPr>
                <w:sz w:val="22"/>
                <w:szCs w:val="22"/>
              </w:rPr>
              <w:t>2</w:t>
            </w:r>
            <w:r w:rsidRPr="002060C4">
              <w:rPr>
                <w:b/>
                <w:sz w:val="22"/>
                <w:szCs w:val="22"/>
              </w:rPr>
              <w:t xml:space="preserve">.  </w:t>
            </w:r>
            <w:r w:rsidRPr="002060C4">
              <w:rPr>
                <w:b/>
                <w:sz w:val="22"/>
                <w:szCs w:val="22"/>
                <w:u w:val="single"/>
              </w:rPr>
              <w:t xml:space="preserve">STRUČNI  RAD  I  INFORMACIJSKA  DJELATNOST </w:t>
            </w:r>
            <w:r w:rsidRPr="002060C4">
              <w:rPr>
                <w:b/>
                <w:sz w:val="22"/>
                <w:szCs w:val="22"/>
              </w:rPr>
              <w:t xml:space="preserve">         </w:t>
            </w:r>
          </w:p>
          <w:p w:rsidR="00422667" w:rsidRPr="002060C4" w:rsidRDefault="00422667" w:rsidP="009C3BC5">
            <w:pPr>
              <w:rPr>
                <w:b/>
                <w:sz w:val="22"/>
                <w:szCs w:val="22"/>
                <w:u w:val="single"/>
              </w:rPr>
            </w:pPr>
          </w:p>
          <w:p w:rsidR="00422667" w:rsidRPr="002060C4" w:rsidRDefault="00422667" w:rsidP="009C3BC5">
            <w:pPr>
              <w:rPr>
                <w:sz w:val="22"/>
                <w:szCs w:val="22"/>
              </w:rPr>
            </w:pPr>
            <w:r w:rsidRPr="002060C4">
              <w:rPr>
                <w:b/>
                <w:sz w:val="22"/>
                <w:szCs w:val="22"/>
              </w:rPr>
              <w:t>PLANIRANJE</w:t>
            </w:r>
            <w:r w:rsidRPr="002060C4">
              <w:rPr>
                <w:sz w:val="22"/>
                <w:szCs w:val="22"/>
              </w:rPr>
              <w:t xml:space="preserve"> -organizacija i vođenje rada u knjižnici:        pripremanje, planiranje i programiranje odgojno-obrazovnog rada,  izrada godišnjeg plana rada knjižnice i plana kulturnih aktivnosti knjižnice  u suradnji s prof. hrvatskog jezika i drugim aktivima škole.</w:t>
            </w:r>
          </w:p>
          <w:p w:rsidR="00422667" w:rsidRPr="002060C4" w:rsidRDefault="00422667" w:rsidP="009C3BC5">
            <w:pPr>
              <w:rPr>
                <w:sz w:val="22"/>
                <w:szCs w:val="22"/>
              </w:rPr>
            </w:pPr>
            <w:r w:rsidRPr="002060C4">
              <w:rPr>
                <w:b/>
                <w:sz w:val="22"/>
                <w:szCs w:val="22"/>
              </w:rPr>
              <w:t>NABAVA</w:t>
            </w:r>
            <w:r w:rsidRPr="002060C4">
              <w:rPr>
                <w:sz w:val="22"/>
                <w:szCs w:val="22"/>
              </w:rPr>
              <w:t xml:space="preserve"> - vođenje pravilne i sustavne nabavne politike knjižne i neknjižne građe, te periodike u školskoj knjižnici; izrada plana nabave za lektirne naslove, referentnu zbirku te novu stručnu, psihološku  i metodičko-pedagošku  literaturu. </w:t>
            </w:r>
          </w:p>
          <w:p w:rsidR="00422667" w:rsidRPr="002060C4" w:rsidRDefault="00422667" w:rsidP="009C3BC5">
            <w:pPr>
              <w:rPr>
                <w:sz w:val="22"/>
                <w:szCs w:val="22"/>
              </w:rPr>
            </w:pPr>
            <w:r w:rsidRPr="002060C4">
              <w:rPr>
                <w:b/>
                <w:sz w:val="22"/>
                <w:szCs w:val="22"/>
              </w:rPr>
              <w:t>OBLIKOVANJE ZBIRKE</w:t>
            </w:r>
            <w:r w:rsidRPr="002060C4">
              <w:rPr>
                <w:sz w:val="22"/>
                <w:szCs w:val="22"/>
              </w:rPr>
              <w:t xml:space="preserve"> - Informiranje učenika i nastavnika o novitetima knjižne i AV građe u knjižnici, te suradnja s nastavnicima pri nabavi  lektire, stručne literature, periodike i ostale knjižnične građe </w:t>
            </w:r>
          </w:p>
          <w:p w:rsidR="00422667" w:rsidRPr="002060C4" w:rsidRDefault="00422667" w:rsidP="009C3BC5">
            <w:pPr>
              <w:rPr>
                <w:sz w:val="22"/>
                <w:szCs w:val="22"/>
              </w:rPr>
            </w:pPr>
            <w:r w:rsidRPr="002060C4">
              <w:rPr>
                <w:b/>
                <w:sz w:val="22"/>
                <w:szCs w:val="22"/>
              </w:rPr>
              <w:t>OBRADA KNJIŽNIČE GRAĐE</w:t>
            </w:r>
            <w:r w:rsidRPr="002060C4">
              <w:rPr>
                <w:sz w:val="22"/>
                <w:szCs w:val="22"/>
              </w:rPr>
              <w:t xml:space="preserve"> – tehnička i stručna obrada knjiga i AV građe: inventarizacija, signiranje, klasifikacija, katalogizacija i  kompjutorska obrada građe u aplikaciji METELWIN; narudžba, obrada i vođenje kartoteke stručnih i popularno-znanstvenih  časopisa; izrada predmetnih kataloga pojedinih naslova časopisa.</w:t>
            </w:r>
          </w:p>
          <w:p w:rsidR="00422667" w:rsidRPr="002060C4" w:rsidRDefault="00422667" w:rsidP="009C3BC5">
            <w:pPr>
              <w:rPr>
                <w:sz w:val="22"/>
                <w:szCs w:val="22"/>
              </w:rPr>
            </w:pPr>
            <w:r w:rsidRPr="002060C4">
              <w:rPr>
                <w:b/>
                <w:sz w:val="22"/>
                <w:szCs w:val="22"/>
              </w:rPr>
              <w:t xml:space="preserve">STATISTIKA </w:t>
            </w:r>
            <w:r w:rsidRPr="002060C4">
              <w:rPr>
                <w:sz w:val="22"/>
                <w:szCs w:val="22"/>
              </w:rPr>
              <w:t xml:space="preserve">i brojčani pokazatelji - Izrada statističkih </w:t>
            </w:r>
          </w:p>
          <w:p w:rsidR="00422667" w:rsidRPr="002060C4" w:rsidRDefault="00422667" w:rsidP="009C3BC5">
            <w:pPr>
              <w:rPr>
                <w:sz w:val="22"/>
                <w:szCs w:val="22"/>
              </w:rPr>
            </w:pPr>
            <w:r w:rsidRPr="002060C4">
              <w:rPr>
                <w:sz w:val="22"/>
                <w:szCs w:val="22"/>
              </w:rPr>
              <w:t>pregleda o korištenju knjižnične građe u knjižnici: razredna posudba i godišnji pregledi posudbe te „najčitači“ kroz školsku godinu.</w:t>
            </w:r>
          </w:p>
          <w:p w:rsidR="00422667" w:rsidRPr="002060C4" w:rsidRDefault="00422667" w:rsidP="009C3BC5">
            <w:pPr>
              <w:rPr>
                <w:sz w:val="22"/>
                <w:szCs w:val="22"/>
              </w:rPr>
            </w:pPr>
            <w:r w:rsidRPr="002060C4">
              <w:rPr>
                <w:b/>
                <w:sz w:val="22"/>
                <w:szCs w:val="22"/>
              </w:rPr>
              <w:t>IZVJEŠĆA</w:t>
            </w:r>
            <w:r w:rsidRPr="002060C4">
              <w:rPr>
                <w:sz w:val="22"/>
                <w:szCs w:val="22"/>
              </w:rPr>
              <w:t xml:space="preserve"> o provedbi revizije, otpisa i inventure knjižnične građe te godišnje izvješće o stanju i vrijednosti fonda školske knjižnice, u suradnji s računovodstvom škole; izvješće o ostvarenom godišnjem planu i programu rada, kurikulumu knjižnice i provedenim kulturnim aktivnostima za učenike.</w:t>
            </w:r>
          </w:p>
          <w:p w:rsidR="00422667" w:rsidRPr="002060C4" w:rsidRDefault="00422667" w:rsidP="009C3BC5">
            <w:pPr>
              <w:rPr>
                <w:sz w:val="22"/>
                <w:szCs w:val="22"/>
              </w:rPr>
            </w:pPr>
            <w:r w:rsidRPr="002060C4">
              <w:rPr>
                <w:b/>
                <w:sz w:val="22"/>
                <w:szCs w:val="22"/>
              </w:rPr>
              <w:t>ZAŠTITA GRAĐE</w:t>
            </w:r>
            <w:r w:rsidRPr="002060C4">
              <w:rPr>
                <w:sz w:val="22"/>
                <w:szCs w:val="22"/>
              </w:rPr>
              <w:t xml:space="preserve"> - pravilan smještaj, zaštita i čuvanje knjižnične građe na policama i vitrinama u prostoru knjižnice i čitaonice. </w:t>
            </w:r>
          </w:p>
        </w:tc>
        <w:tc>
          <w:tcPr>
            <w:tcW w:w="1418" w:type="dxa"/>
            <w:tcBorders>
              <w:top w:val="single" w:sz="8" w:space="0" w:color="auto"/>
              <w:left w:val="single" w:sz="8" w:space="0" w:color="auto"/>
              <w:bottom w:val="single" w:sz="8" w:space="0" w:color="auto"/>
              <w:right w:val="single" w:sz="8" w:space="0" w:color="auto"/>
            </w:tcBorders>
          </w:tcPr>
          <w:p w:rsidR="00422667" w:rsidRPr="002060C4" w:rsidRDefault="00422667" w:rsidP="00CA2C1E">
            <w:pP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knjižničar</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1275" w:type="dxa"/>
            <w:tcBorders>
              <w:top w:val="single" w:sz="8" w:space="0" w:color="auto"/>
              <w:left w:val="single" w:sz="8" w:space="0" w:color="auto"/>
              <w:bottom w:val="single" w:sz="8" w:space="0" w:color="auto"/>
              <w:right w:val="single" w:sz="4" w:space="0" w:color="auto"/>
            </w:tcBorders>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tijekom  školske</w:t>
            </w:r>
          </w:p>
          <w:p w:rsidR="00422667" w:rsidRPr="002060C4" w:rsidRDefault="00422667" w:rsidP="009C3BC5">
            <w:pPr>
              <w:jc w:val="center"/>
              <w:rPr>
                <w:sz w:val="22"/>
                <w:szCs w:val="22"/>
              </w:rPr>
            </w:pPr>
            <w:r w:rsidRPr="002060C4">
              <w:rPr>
                <w:sz w:val="22"/>
                <w:szCs w:val="22"/>
              </w:rPr>
              <w:t>godine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CA2C1E">
            <w:pPr>
              <w:rPr>
                <w:sz w:val="22"/>
                <w:szCs w:val="22"/>
              </w:rPr>
            </w:pPr>
          </w:p>
        </w:tc>
        <w:tc>
          <w:tcPr>
            <w:tcW w:w="674" w:type="dxa"/>
            <w:tcBorders>
              <w:top w:val="single" w:sz="8" w:space="0" w:color="auto"/>
              <w:left w:val="single" w:sz="4" w:space="0" w:color="auto"/>
              <w:bottom w:val="single" w:sz="8" w:space="0" w:color="auto"/>
              <w:right w:val="single" w:sz="8" w:space="0" w:color="auto"/>
            </w:tcBorders>
          </w:tcPr>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A7493" w:rsidRDefault="00422667" w:rsidP="009C3BC5">
            <w:pPr>
              <w:rPr>
                <w:b/>
                <w:sz w:val="28"/>
                <w:szCs w:val="28"/>
              </w:rPr>
            </w:pPr>
          </w:p>
          <w:p w:rsidR="00422667" w:rsidRPr="002060C4" w:rsidRDefault="00422667" w:rsidP="009C3BC5">
            <w:pPr>
              <w:rPr>
                <w:b/>
                <w:sz w:val="22"/>
                <w:szCs w:val="22"/>
              </w:rPr>
            </w:pPr>
            <w:r w:rsidRPr="002060C4">
              <w:rPr>
                <w:b/>
                <w:sz w:val="22"/>
                <w:szCs w:val="22"/>
              </w:rPr>
              <w:t>390 sati</w:t>
            </w:r>
          </w:p>
        </w:tc>
      </w:tr>
      <w:tr w:rsidR="002A7493" w:rsidRPr="002A7493" w:rsidTr="009C3BC5">
        <w:trPr>
          <w:trHeight w:val="60"/>
          <w:jc w:val="center"/>
        </w:trPr>
        <w:tc>
          <w:tcPr>
            <w:tcW w:w="6487"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rPr>
                <w:b/>
                <w:sz w:val="22"/>
                <w:szCs w:val="22"/>
                <w:u w:val="single"/>
              </w:rPr>
            </w:pPr>
            <w:r w:rsidRPr="002060C4">
              <w:rPr>
                <w:sz w:val="22"/>
                <w:szCs w:val="22"/>
              </w:rPr>
              <w:t xml:space="preserve">3. </w:t>
            </w:r>
            <w:r w:rsidRPr="002060C4">
              <w:rPr>
                <w:b/>
                <w:sz w:val="22"/>
                <w:szCs w:val="22"/>
                <w:u w:val="single"/>
              </w:rPr>
              <w:t>KULTURNA  I  JAVNA  DJELATNOST  KNJIŽNICE</w:t>
            </w:r>
          </w:p>
          <w:p w:rsidR="00422667" w:rsidRPr="002060C4" w:rsidRDefault="00422667" w:rsidP="009C3BC5">
            <w:pPr>
              <w:rPr>
                <w:b/>
                <w:sz w:val="22"/>
                <w:szCs w:val="22"/>
                <w:u w:val="single"/>
              </w:rPr>
            </w:pPr>
          </w:p>
          <w:p w:rsidR="00422667" w:rsidRPr="002060C4" w:rsidRDefault="00422667" w:rsidP="009C3BC5">
            <w:pPr>
              <w:rPr>
                <w:sz w:val="22"/>
                <w:szCs w:val="22"/>
              </w:rPr>
            </w:pPr>
            <w:r w:rsidRPr="002060C4">
              <w:rPr>
                <w:b/>
                <w:sz w:val="22"/>
                <w:szCs w:val="22"/>
              </w:rPr>
              <w:t>Planiranje i programiranje kulturnih aktivnosti</w:t>
            </w:r>
            <w:r w:rsidRPr="002060C4">
              <w:rPr>
                <w:sz w:val="22"/>
                <w:szCs w:val="22"/>
              </w:rPr>
              <w:t xml:space="preserve"> i sadržaja, te izrada  godišnjeg  plana kulturnih akcija knjižnice kroz školsku godinu i izrada </w:t>
            </w:r>
          </w:p>
          <w:p w:rsidR="00422667" w:rsidRPr="002060C4" w:rsidRDefault="00422667" w:rsidP="009C3BC5">
            <w:pPr>
              <w:rPr>
                <w:sz w:val="22"/>
                <w:szCs w:val="22"/>
              </w:rPr>
            </w:pPr>
            <w:r w:rsidRPr="002060C4">
              <w:rPr>
                <w:b/>
                <w:sz w:val="22"/>
                <w:szCs w:val="22"/>
              </w:rPr>
              <w:t xml:space="preserve">Kurikuluma kulturne i javne djelatnosti </w:t>
            </w:r>
            <w:r w:rsidRPr="002060C4">
              <w:rPr>
                <w:sz w:val="22"/>
                <w:szCs w:val="22"/>
              </w:rPr>
              <w:t xml:space="preserve">školske knjižnice,   </w:t>
            </w:r>
          </w:p>
          <w:p w:rsidR="00422667" w:rsidRPr="002060C4" w:rsidRDefault="00422667" w:rsidP="009C3BC5">
            <w:pPr>
              <w:rPr>
                <w:sz w:val="22"/>
                <w:szCs w:val="22"/>
              </w:rPr>
            </w:pPr>
            <w:r w:rsidRPr="002060C4">
              <w:rPr>
                <w:sz w:val="22"/>
                <w:szCs w:val="22"/>
              </w:rPr>
              <w:t xml:space="preserve">        kao  sastavni dio Školskog kurikuluma.</w:t>
            </w:r>
          </w:p>
          <w:p w:rsidR="00422667" w:rsidRPr="002060C4" w:rsidRDefault="00422667" w:rsidP="00F546D5">
            <w:pPr>
              <w:pStyle w:val="Odlomakpopisa"/>
              <w:numPr>
                <w:ilvl w:val="0"/>
                <w:numId w:val="71"/>
              </w:numPr>
              <w:ind w:left="567"/>
              <w:rPr>
                <w:sz w:val="22"/>
                <w:szCs w:val="22"/>
              </w:rPr>
            </w:pPr>
            <w:r w:rsidRPr="002060C4">
              <w:rPr>
                <w:sz w:val="22"/>
                <w:szCs w:val="22"/>
              </w:rPr>
              <w:t>pripremanje, izrada i postavljanje tematskih izložaba u skladu s odgojnim i obrazovnim programima škole.</w:t>
            </w:r>
          </w:p>
          <w:p w:rsidR="00422667" w:rsidRPr="002060C4" w:rsidRDefault="00422667" w:rsidP="00F546D5">
            <w:pPr>
              <w:pStyle w:val="Odlomakpopisa"/>
              <w:numPr>
                <w:ilvl w:val="0"/>
                <w:numId w:val="71"/>
              </w:numPr>
              <w:ind w:left="567"/>
              <w:rPr>
                <w:sz w:val="22"/>
                <w:szCs w:val="22"/>
              </w:rPr>
            </w:pPr>
            <w:r w:rsidRPr="002060C4">
              <w:rPr>
                <w:sz w:val="22"/>
                <w:szCs w:val="22"/>
              </w:rPr>
              <w:t>organiziranje promocije knjiga, književnih susreta, predavanja, projekcija, organiziranje kvizova i natjecanja u znanju za učenike i sl.</w:t>
            </w:r>
          </w:p>
          <w:p w:rsidR="00422667" w:rsidRPr="002060C4" w:rsidRDefault="00422667" w:rsidP="00F546D5">
            <w:pPr>
              <w:pStyle w:val="Odlomakpopisa"/>
              <w:numPr>
                <w:ilvl w:val="0"/>
                <w:numId w:val="71"/>
              </w:numPr>
              <w:ind w:left="567"/>
              <w:rPr>
                <w:sz w:val="22"/>
                <w:szCs w:val="22"/>
              </w:rPr>
            </w:pPr>
            <w:r w:rsidRPr="002060C4">
              <w:rPr>
                <w:sz w:val="22"/>
                <w:szCs w:val="22"/>
              </w:rPr>
              <w:t>obilježavanje obljetnica i značajnih datuma iz naše povijesti i kulture, kao i značajnih osoba iz svijeta znanosti, kulture, sporta; obilježavanje važnih svjetskih spomendana.</w:t>
            </w:r>
          </w:p>
          <w:p w:rsidR="00422667" w:rsidRPr="002060C4" w:rsidRDefault="00422667" w:rsidP="009C3BC5">
            <w:pPr>
              <w:pStyle w:val="Odlomakpopisa"/>
              <w:ind w:left="0"/>
              <w:rPr>
                <w:sz w:val="22"/>
                <w:szCs w:val="22"/>
              </w:rPr>
            </w:pPr>
            <w:r w:rsidRPr="002060C4">
              <w:rPr>
                <w:sz w:val="22"/>
                <w:szCs w:val="22"/>
              </w:rPr>
              <w:t>- uređenje i obogaćivanje prostora knjižnice i čitaonice, panoa i hodnika u prostoru škole: edukativnim plakatima, priznanjima i zahvalama za rad i postignute uspjehe naših učenika te stvaranja ugodnog vizualnog i estetskog ozračja u prostoru škole.</w:t>
            </w:r>
          </w:p>
          <w:p w:rsidR="00422667" w:rsidRPr="002060C4" w:rsidRDefault="00422667" w:rsidP="00F546D5">
            <w:pPr>
              <w:pStyle w:val="Odlomakpopisa"/>
              <w:numPr>
                <w:ilvl w:val="0"/>
                <w:numId w:val="71"/>
              </w:numPr>
              <w:ind w:left="426" w:firstLine="175"/>
              <w:rPr>
                <w:sz w:val="22"/>
                <w:szCs w:val="22"/>
              </w:rPr>
            </w:pPr>
            <w:r w:rsidRPr="002060C4">
              <w:rPr>
                <w:sz w:val="22"/>
                <w:szCs w:val="22"/>
              </w:rPr>
              <w:t>koordinacija i suradnja s čimbenicima kulturnog i javnog života u lokalnoj zajednici (Zavičajni muzej Poreštine, Gradska knjižnica Poreč, Društvo Naša djeca Poreč, Grad Poreč,…)</w:t>
            </w:r>
          </w:p>
          <w:p w:rsidR="00422667" w:rsidRPr="002060C4" w:rsidRDefault="00422667" w:rsidP="00F546D5">
            <w:pPr>
              <w:pStyle w:val="Odlomakpopisa"/>
              <w:numPr>
                <w:ilvl w:val="0"/>
                <w:numId w:val="71"/>
              </w:numPr>
              <w:ind w:left="426" w:firstLine="175"/>
              <w:rPr>
                <w:sz w:val="22"/>
                <w:szCs w:val="22"/>
              </w:rPr>
            </w:pPr>
            <w:r w:rsidRPr="002060C4">
              <w:rPr>
                <w:sz w:val="22"/>
                <w:szCs w:val="22"/>
              </w:rPr>
              <w:t>informiranje učenika o značajnim kulturnim manifestacijama, natječajima i događajima u gradu i šire</w:t>
            </w:r>
          </w:p>
          <w:p w:rsidR="00422667" w:rsidRPr="002060C4" w:rsidRDefault="00422667" w:rsidP="009C3BC5">
            <w:pPr>
              <w:ind w:left="426" w:firstLine="175"/>
              <w:rPr>
                <w:sz w:val="22"/>
                <w:szCs w:val="22"/>
              </w:rPr>
            </w:pPr>
            <w:r w:rsidRPr="002060C4">
              <w:rPr>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p>
          <w:p w:rsidR="00422667" w:rsidRPr="002060C4" w:rsidRDefault="00422667" w:rsidP="009C3BC5">
            <w:pPr>
              <w:ind w:left="-117" w:firstLine="117"/>
              <w:jc w:val="center"/>
              <w:rPr>
                <w:sz w:val="22"/>
                <w:szCs w:val="22"/>
              </w:rPr>
            </w:pPr>
            <w:r w:rsidRPr="002060C4">
              <w:rPr>
                <w:sz w:val="22"/>
                <w:szCs w:val="22"/>
              </w:rPr>
              <w:t>knjižničar</w:t>
            </w:r>
          </w:p>
          <w:p w:rsidR="00422667" w:rsidRPr="002060C4" w:rsidRDefault="00422667" w:rsidP="009C3BC5">
            <w:pPr>
              <w:ind w:left="-117" w:firstLine="117"/>
              <w:jc w:val="center"/>
              <w:rPr>
                <w:sz w:val="22"/>
                <w:szCs w:val="22"/>
              </w:rPr>
            </w:pPr>
            <w:r w:rsidRPr="002060C4">
              <w:rPr>
                <w:sz w:val="22"/>
                <w:szCs w:val="22"/>
              </w:rPr>
              <w:t>u suradnji s učiteljima</w:t>
            </w:r>
          </w:p>
          <w:p w:rsidR="00422667" w:rsidRPr="002060C4" w:rsidRDefault="00422667" w:rsidP="009C3BC5">
            <w:pPr>
              <w:ind w:left="-117" w:firstLine="117"/>
              <w:jc w:val="center"/>
              <w:rPr>
                <w:sz w:val="22"/>
                <w:szCs w:val="22"/>
              </w:rPr>
            </w:pPr>
          </w:p>
          <w:p w:rsidR="00422667" w:rsidRPr="002060C4" w:rsidRDefault="00422667" w:rsidP="009C3BC5">
            <w:pPr>
              <w:ind w:left="-117" w:firstLine="117"/>
              <w:jc w:val="center"/>
              <w:rPr>
                <w:sz w:val="22"/>
                <w:szCs w:val="22"/>
              </w:rPr>
            </w:pPr>
          </w:p>
          <w:p w:rsidR="00422667" w:rsidRPr="002060C4" w:rsidRDefault="00422667" w:rsidP="009C3BC5">
            <w:pPr>
              <w:ind w:left="-117" w:firstLine="117"/>
              <w:jc w:val="center"/>
              <w:rPr>
                <w:sz w:val="22"/>
                <w:szCs w:val="22"/>
              </w:rPr>
            </w:pPr>
          </w:p>
          <w:p w:rsidR="00422667" w:rsidRPr="002060C4" w:rsidRDefault="00422667" w:rsidP="009C3BC5">
            <w:pPr>
              <w:rPr>
                <w:sz w:val="22"/>
                <w:szCs w:val="22"/>
              </w:rPr>
            </w:pPr>
          </w:p>
          <w:p w:rsidR="00422667" w:rsidRPr="002060C4" w:rsidRDefault="00422667" w:rsidP="009C3BC5">
            <w:pPr>
              <w:ind w:left="-117" w:firstLine="117"/>
              <w:jc w:val="center"/>
              <w:rPr>
                <w:sz w:val="22"/>
                <w:szCs w:val="22"/>
              </w:rPr>
            </w:pPr>
          </w:p>
          <w:p w:rsidR="00422667" w:rsidRPr="002060C4" w:rsidRDefault="00422667" w:rsidP="009C3BC5">
            <w:pPr>
              <w:ind w:left="-117" w:firstLine="117"/>
              <w:jc w:val="center"/>
              <w:rPr>
                <w:sz w:val="22"/>
                <w:szCs w:val="22"/>
              </w:rPr>
            </w:pPr>
            <w:r w:rsidRPr="002060C4">
              <w:rPr>
                <w:sz w:val="22"/>
                <w:szCs w:val="22"/>
              </w:rPr>
              <w:t xml:space="preserve">knjižničar i vanjski suradnici  </w:t>
            </w:r>
          </w:p>
        </w:tc>
        <w:tc>
          <w:tcPr>
            <w:tcW w:w="1275" w:type="dxa"/>
            <w:tcBorders>
              <w:top w:val="single" w:sz="8" w:space="0" w:color="auto"/>
              <w:left w:val="single" w:sz="8" w:space="0" w:color="auto"/>
              <w:bottom w:val="single" w:sz="8" w:space="0" w:color="auto"/>
              <w:right w:val="single" w:sz="4" w:space="0" w:color="auto"/>
            </w:tcBorders>
            <w:vAlign w:val="center"/>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 xml:space="preserve">tijekom </w:t>
            </w:r>
          </w:p>
          <w:p w:rsidR="00422667" w:rsidRPr="002060C4" w:rsidRDefault="00422667" w:rsidP="009C3BC5">
            <w:pPr>
              <w:jc w:val="center"/>
              <w:rPr>
                <w:sz w:val="22"/>
                <w:szCs w:val="22"/>
              </w:rPr>
            </w:pPr>
            <w:r w:rsidRPr="002060C4">
              <w:rPr>
                <w:sz w:val="22"/>
                <w:szCs w:val="22"/>
              </w:rPr>
              <w:t>školske</w:t>
            </w:r>
          </w:p>
          <w:p w:rsidR="00422667" w:rsidRPr="002060C4" w:rsidRDefault="00422667" w:rsidP="009C3BC5">
            <w:pPr>
              <w:jc w:val="center"/>
              <w:rPr>
                <w:sz w:val="22"/>
                <w:szCs w:val="22"/>
              </w:rPr>
            </w:pPr>
            <w:r w:rsidRPr="002060C4">
              <w:rPr>
                <w:sz w:val="22"/>
                <w:szCs w:val="22"/>
              </w:rPr>
              <w:t>godine,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674" w:type="dxa"/>
            <w:tcBorders>
              <w:top w:val="single" w:sz="8" w:space="0" w:color="auto"/>
              <w:left w:val="single" w:sz="4" w:space="0" w:color="auto"/>
              <w:bottom w:val="single" w:sz="8" w:space="0" w:color="auto"/>
              <w:right w:val="single" w:sz="8" w:space="0" w:color="auto"/>
            </w:tcBorders>
            <w:vAlign w:val="center"/>
          </w:tcPr>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rPr>
                <w:b/>
                <w:sz w:val="28"/>
                <w:szCs w:val="28"/>
                <w:highlight w:val="yellow"/>
              </w:rPr>
            </w:pPr>
          </w:p>
          <w:p w:rsidR="00422667" w:rsidRPr="002A7493" w:rsidRDefault="00422667" w:rsidP="009C3BC5">
            <w:pPr>
              <w:jc w:val="center"/>
              <w:rPr>
                <w:b/>
                <w:sz w:val="28"/>
                <w:szCs w:val="28"/>
                <w:highlight w:val="yellow"/>
              </w:rPr>
            </w:pPr>
          </w:p>
          <w:p w:rsidR="00422667" w:rsidRPr="002A7493" w:rsidRDefault="00422667" w:rsidP="009C3BC5">
            <w:pPr>
              <w:jc w:val="center"/>
              <w:rPr>
                <w:b/>
                <w:sz w:val="28"/>
                <w:szCs w:val="28"/>
              </w:rPr>
            </w:pPr>
            <w:r w:rsidRPr="002060C4">
              <w:rPr>
                <w:b/>
                <w:sz w:val="22"/>
                <w:szCs w:val="22"/>
              </w:rPr>
              <w:t>189</w:t>
            </w:r>
            <w:r w:rsidRPr="002A7493">
              <w:rPr>
                <w:b/>
                <w:sz w:val="28"/>
                <w:szCs w:val="28"/>
              </w:rPr>
              <w:t xml:space="preserve"> </w:t>
            </w:r>
            <w:r w:rsidRPr="002060C4">
              <w:rPr>
                <w:b/>
                <w:sz w:val="22"/>
                <w:szCs w:val="22"/>
              </w:rPr>
              <w:t>sati</w:t>
            </w:r>
          </w:p>
        </w:tc>
      </w:tr>
      <w:tr w:rsidR="002A7493" w:rsidRPr="002A7493" w:rsidTr="009C3BC5">
        <w:trPr>
          <w:trHeight w:val="510"/>
          <w:jc w:val="center"/>
        </w:trPr>
        <w:tc>
          <w:tcPr>
            <w:tcW w:w="6487"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rPr>
                <w:sz w:val="22"/>
                <w:szCs w:val="22"/>
              </w:rPr>
            </w:pPr>
            <w:r w:rsidRPr="002060C4">
              <w:rPr>
                <w:sz w:val="22"/>
                <w:szCs w:val="22"/>
              </w:rPr>
              <w:t xml:space="preserve">4.     </w:t>
            </w:r>
            <w:r w:rsidRPr="002060C4">
              <w:rPr>
                <w:b/>
                <w:sz w:val="22"/>
                <w:szCs w:val="22"/>
                <w:u w:val="single"/>
              </w:rPr>
              <w:t>STRUČNO USAVRŠAVANJE</w:t>
            </w:r>
          </w:p>
          <w:p w:rsidR="00422667" w:rsidRPr="002060C4" w:rsidRDefault="00422667" w:rsidP="009C3BC5">
            <w:pPr>
              <w:rPr>
                <w:sz w:val="22"/>
                <w:szCs w:val="22"/>
              </w:rPr>
            </w:pPr>
          </w:p>
          <w:p w:rsidR="00422667" w:rsidRPr="002060C4" w:rsidRDefault="00422667" w:rsidP="00F546D5">
            <w:pPr>
              <w:pStyle w:val="Odlomakpopisa"/>
              <w:numPr>
                <w:ilvl w:val="0"/>
                <w:numId w:val="71"/>
              </w:numPr>
              <w:ind w:left="426"/>
              <w:rPr>
                <w:sz w:val="22"/>
                <w:szCs w:val="22"/>
              </w:rPr>
            </w:pPr>
            <w:r w:rsidRPr="002060C4">
              <w:rPr>
                <w:sz w:val="22"/>
                <w:szCs w:val="22"/>
              </w:rPr>
              <w:t>praćenje i čitanje knjižnične građe (stručnih knjiga, pedagoško- psihološke literature, beletristike i časopisa, recenzija nove literature).</w:t>
            </w:r>
          </w:p>
          <w:p w:rsidR="00422667" w:rsidRPr="002060C4" w:rsidRDefault="00422667" w:rsidP="00F546D5">
            <w:pPr>
              <w:pStyle w:val="Odlomakpopisa"/>
              <w:numPr>
                <w:ilvl w:val="0"/>
                <w:numId w:val="71"/>
              </w:numPr>
              <w:ind w:left="426"/>
              <w:rPr>
                <w:sz w:val="22"/>
                <w:szCs w:val="22"/>
              </w:rPr>
            </w:pPr>
            <w:r w:rsidRPr="002060C4">
              <w:rPr>
                <w:sz w:val="22"/>
                <w:szCs w:val="22"/>
              </w:rPr>
              <w:t>praćenje literature s područja knjižničarstva i dokumentaristike.</w:t>
            </w:r>
          </w:p>
          <w:p w:rsidR="00422667" w:rsidRPr="002060C4" w:rsidRDefault="00422667" w:rsidP="00F546D5">
            <w:pPr>
              <w:pStyle w:val="Odlomakpopisa"/>
              <w:numPr>
                <w:ilvl w:val="0"/>
                <w:numId w:val="71"/>
              </w:numPr>
              <w:ind w:left="426"/>
              <w:rPr>
                <w:sz w:val="22"/>
                <w:szCs w:val="22"/>
              </w:rPr>
            </w:pPr>
            <w:r w:rsidRPr="002060C4">
              <w:rPr>
                <w:sz w:val="22"/>
                <w:szCs w:val="22"/>
              </w:rPr>
              <w:t>suradnja s nakladničkim kućama prilikom nabave priručnika i stručne literature za potrebe učenika i nastavnika škole.</w:t>
            </w:r>
          </w:p>
          <w:p w:rsidR="00422667" w:rsidRPr="002060C4" w:rsidRDefault="00422667" w:rsidP="00F546D5">
            <w:pPr>
              <w:pStyle w:val="Odlomakpopisa"/>
              <w:numPr>
                <w:ilvl w:val="0"/>
                <w:numId w:val="71"/>
              </w:numPr>
              <w:ind w:left="426"/>
              <w:rPr>
                <w:sz w:val="22"/>
                <w:szCs w:val="22"/>
              </w:rPr>
            </w:pPr>
            <w:r w:rsidRPr="002060C4">
              <w:rPr>
                <w:sz w:val="22"/>
                <w:szCs w:val="22"/>
              </w:rPr>
              <w:t>sudjelovanje na seminarima i savjetovanjima za školske knjižničare i stručne suradnike</w:t>
            </w:r>
          </w:p>
          <w:p w:rsidR="00422667" w:rsidRPr="002060C4" w:rsidRDefault="00422667" w:rsidP="00F546D5">
            <w:pPr>
              <w:pStyle w:val="Odlomakpopisa"/>
              <w:numPr>
                <w:ilvl w:val="0"/>
                <w:numId w:val="71"/>
              </w:numPr>
              <w:ind w:left="426"/>
              <w:rPr>
                <w:sz w:val="22"/>
                <w:szCs w:val="22"/>
              </w:rPr>
            </w:pPr>
            <w:r w:rsidRPr="002060C4">
              <w:rPr>
                <w:sz w:val="22"/>
                <w:szCs w:val="22"/>
              </w:rPr>
              <w:t xml:space="preserve">aktivno sudjelovanje u radu ŽSV-a </w:t>
            </w:r>
          </w:p>
          <w:p w:rsidR="00422667" w:rsidRPr="002060C4" w:rsidRDefault="00422667" w:rsidP="00F546D5">
            <w:pPr>
              <w:pStyle w:val="Odlomakpopisa"/>
              <w:numPr>
                <w:ilvl w:val="0"/>
                <w:numId w:val="71"/>
              </w:numPr>
              <w:ind w:left="426"/>
              <w:rPr>
                <w:sz w:val="22"/>
                <w:szCs w:val="22"/>
              </w:rPr>
            </w:pPr>
            <w:r w:rsidRPr="002060C4">
              <w:rPr>
                <w:sz w:val="22"/>
                <w:szCs w:val="22"/>
              </w:rPr>
              <w:t xml:space="preserve">suradnja s MZOS-om i Agencijom za odgoj i obrazovanje RH, Matičnom službom Pula </w:t>
            </w:r>
          </w:p>
          <w:p w:rsidR="00422667" w:rsidRPr="002060C4" w:rsidRDefault="00422667" w:rsidP="00F546D5">
            <w:pPr>
              <w:pStyle w:val="Odlomakpopisa"/>
              <w:numPr>
                <w:ilvl w:val="0"/>
                <w:numId w:val="71"/>
              </w:numPr>
              <w:ind w:left="426"/>
              <w:rPr>
                <w:sz w:val="22"/>
                <w:szCs w:val="22"/>
              </w:rPr>
            </w:pPr>
            <w:r w:rsidRPr="002060C4">
              <w:rPr>
                <w:sz w:val="22"/>
                <w:szCs w:val="22"/>
              </w:rPr>
              <w:t>posjet drugim vrstama knjižnica (narodne, specijalne, muzejske, NSK i upoznavanje s posebnim oblicima rada u knjižnicama.)</w:t>
            </w:r>
          </w:p>
          <w:p w:rsidR="00422667" w:rsidRPr="002060C4" w:rsidRDefault="00422667" w:rsidP="00F546D5">
            <w:pPr>
              <w:pStyle w:val="Odlomakpopisa"/>
              <w:numPr>
                <w:ilvl w:val="0"/>
                <w:numId w:val="71"/>
              </w:numPr>
              <w:ind w:left="426"/>
              <w:rPr>
                <w:sz w:val="22"/>
                <w:szCs w:val="22"/>
              </w:rPr>
            </w:pPr>
            <w:r w:rsidRPr="002060C4">
              <w:rPr>
                <w:sz w:val="22"/>
                <w:szCs w:val="22"/>
              </w:rPr>
              <w:t>usavršavanje za računalnu obradu knjižnične građe i primjena programa METEL WIN za knjižnično poslovanje.</w:t>
            </w:r>
          </w:p>
        </w:tc>
        <w:tc>
          <w:tcPr>
            <w:tcW w:w="1418" w:type="dxa"/>
            <w:tcBorders>
              <w:top w:val="single" w:sz="8" w:space="0" w:color="auto"/>
              <w:left w:val="single" w:sz="8" w:space="0" w:color="auto"/>
              <w:bottom w:val="single" w:sz="8" w:space="0" w:color="auto"/>
              <w:right w:val="single" w:sz="8" w:space="0" w:color="auto"/>
            </w:tcBorders>
          </w:tcPr>
          <w:p w:rsidR="00422667" w:rsidRPr="002060C4" w:rsidRDefault="00422667" w:rsidP="009C3BC5">
            <w:pPr>
              <w:jc w:val="center"/>
              <w:rPr>
                <w:sz w:val="22"/>
                <w:szCs w:val="22"/>
              </w:rPr>
            </w:pPr>
          </w:p>
          <w:p w:rsidR="00422667" w:rsidRPr="002060C4" w:rsidRDefault="00422667" w:rsidP="009C3BC5">
            <w:pPr>
              <w:rPr>
                <w:sz w:val="22"/>
                <w:szCs w:val="22"/>
              </w:rPr>
            </w:pPr>
            <w:r w:rsidRPr="002060C4">
              <w:rPr>
                <w:sz w:val="22"/>
                <w:szCs w:val="22"/>
              </w:rPr>
              <w:t xml:space="preserve">knjižničar </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1275" w:type="dxa"/>
            <w:tcBorders>
              <w:top w:val="single" w:sz="8" w:space="0" w:color="auto"/>
              <w:left w:val="single" w:sz="8" w:space="0" w:color="auto"/>
              <w:bottom w:val="single" w:sz="8" w:space="0" w:color="auto"/>
              <w:right w:val="single" w:sz="4" w:space="0" w:color="auto"/>
            </w:tcBorders>
            <w:vAlign w:val="center"/>
          </w:tcPr>
          <w:p w:rsidR="00422667" w:rsidRPr="002060C4" w:rsidRDefault="00422667" w:rsidP="009C3BC5">
            <w:pPr>
              <w:jc w:val="center"/>
              <w:rPr>
                <w:sz w:val="22"/>
                <w:szCs w:val="22"/>
              </w:rPr>
            </w:pPr>
          </w:p>
          <w:p w:rsidR="00422667" w:rsidRPr="002060C4" w:rsidRDefault="00422667" w:rsidP="009C3BC5">
            <w:pPr>
              <w:rPr>
                <w:sz w:val="22"/>
                <w:szCs w:val="22"/>
              </w:rPr>
            </w:pPr>
            <w:r w:rsidRPr="002060C4">
              <w:rPr>
                <w:sz w:val="22"/>
                <w:szCs w:val="22"/>
              </w:rPr>
              <w:t>tijekom školske i kalendarske godine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tc>
        <w:tc>
          <w:tcPr>
            <w:tcW w:w="674" w:type="dxa"/>
            <w:tcBorders>
              <w:top w:val="single" w:sz="8" w:space="0" w:color="auto"/>
              <w:left w:val="single" w:sz="4" w:space="0" w:color="auto"/>
              <w:bottom w:val="single" w:sz="8" w:space="0" w:color="auto"/>
              <w:right w:val="single" w:sz="8" w:space="0" w:color="auto"/>
            </w:tcBorders>
            <w:vAlign w:val="center"/>
            <w:hideMark/>
          </w:tcPr>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highlight w:val="yellow"/>
              </w:rPr>
            </w:pPr>
          </w:p>
          <w:p w:rsidR="00422667" w:rsidRPr="002A7493" w:rsidRDefault="00422667" w:rsidP="009C3BC5">
            <w:pPr>
              <w:jc w:val="center"/>
              <w:rPr>
                <w:b/>
              </w:rPr>
            </w:pPr>
          </w:p>
          <w:p w:rsidR="00422667" w:rsidRPr="002060C4" w:rsidRDefault="00422667" w:rsidP="009C3BC5">
            <w:pPr>
              <w:jc w:val="center"/>
              <w:rPr>
                <w:b/>
                <w:sz w:val="22"/>
                <w:szCs w:val="22"/>
              </w:rPr>
            </w:pPr>
            <w:r w:rsidRPr="002060C4">
              <w:rPr>
                <w:b/>
                <w:sz w:val="22"/>
                <w:szCs w:val="22"/>
              </w:rPr>
              <w:t>135 sati</w:t>
            </w:r>
          </w:p>
        </w:tc>
      </w:tr>
      <w:tr w:rsidR="002A7493" w:rsidRPr="002060C4" w:rsidTr="009C3BC5">
        <w:trPr>
          <w:trHeight w:val="510"/>
          <w:jc w:val="center"/>
        </w:trPr>
        <w:tc>
          <w:tcPr>
            <w:tcW w:w="6487"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rPr>
                <w:b/>
                <w:sz w:val="22"/>
                <w:szCs w:val="22"/>
                <w:u w:val="single"/>
              </w:rPr>
            </w:pPr>
            <w:r w:rsidRPr="002060C4">
              <w:rPr>
                <w:sz w:val="22"/>
                <w:szCs w:val="22"/>
              </w:rPr>
              <w:t xml:space="preserve">5.  </w:t>
            </w:r>
            <w:r w:rsidRPr="002060C4">
              <w:rPr>
                <w:b/>
                <w:sz w:val="22"/>
                <w:szCs w:val="22"/>
                <w:u w:val="single"/>
              </w:rPr>
              <w:t xml:space="preserve">SURADNJA S RAVNATELJEM, UČITELJIMA I </w:t>
            </w:r>
          </w:p>
          <w:p w:rsidR="00422667" w:rsidRPr="002060C4" w:rsidRDefault="00422667" w:rsidP="009C3BC5">
            <w:pPr>
              <w:rPr>
                <w:b/>
                <w:sz w:val="22"/>
                <w:szCs w:val="22"/>
                <w:u w:val="single"/>
              </w:rPr>
            </w:pPr>
            <w:r w:rsidRPr="002060C4">
              <w:rPr>
                <w:b/>
                <w:sz w:val="22"/>
                <w:szCs w:val="22"/>
              </w:rPr>
              <w:t xml:space="preserve">      </w:t>
            </w:r>
            <w:r w:rsidRPr="002060C4">
              <w:rPr>
                <w:b/>
                <w:sz w:val="22"/>
                <w:szCs w:val="22"/>
                <w:u w:val="single"/>
              </w:rPr>
              <w:t>STRUČNIM  SURADNICIMA  ŠKOLE</w:t>
            </w:r>
          </w:p>
          <w:p w:rsidR="00422667" w:rsidRPr="002060C4" w:rsidRDefault="00422667" w:rsidP="009C3BC5">
            <w:pPr>
              <w:rPr>
                <w:sz w:val="22"/>
                <w:szCs w:val="22"/>
              </w:rPr>
            </w:pPr>
          </w:p>
          <w:p w:rsidR="00422667" w:rsidRPr="002060C4" w:rsidRDefault="00422667" w:rsidP="00F546D5">
            <w:pPr>
              <w:pStyle w:val="Odlomakpopisa"/>
              <w:numPr>
                <w:ilvl w:val="0"/>
                <w:numId w:val="71"/>
              </w:numPr>
              <w:ind w:left="426" w:firstLine="34"/>
              <w:rPr>
                <w:sz w:val="22"/>
                <w:szCs w:val="22"/>
              </w:rPr>
            </w:pPr>
            <w:r w:rsidRPr="002060C4">
              <w:rPr>
                <w:sz w:val="22"/>
                <w:szCs w:val="22"/>
              </w:rPr>
              <w:t>suradnja s ravnateljicom škole u u poboljšanju  uvjeta rada u  školskoj knjižnici i čitaonici, nabava opreme i pomagala.</w:t>
            </w:r>
          </w:p>
          <w:p w:rsidR="00422667" w:rsidRPr="002060C4" w:rsidRDefault="00422667" w:rsidP="00F546D5">
            <w:pPr>
              <w:pStyle w:val="Odlomakpopisa"/>
              <w:numPr>
                <w:ilvl w:val="0"/>
                <w:numId w:val="71"/>
              </w:numPr>
              <w:ind w:left="426" w:firstLine="34"/>
              <w:rPr>
                <w:sz w:val="22"/>
                <w:szCs w:val="22"/>
              </w:rPr>
            </w:pPr>
            <w:r w:rsidRPr="002060C4">
              <w:rPr>
                <w:sz w:val="22"/>
                <w:szCs w:val="22"/>
              </w:rPr>
              <w:t>suradnja s učiteljima svih nastavnih područja pri planiranju nastave i promicanju knjižnice i knjižničnih usluga kod učenika i učitelja</w:t>
            </w:r>
          </w:p>
          <w:p w:rsidR="00422667" w:rsidRPr="002060C4" w:rsidRDefault="00422667" w:rsidP="00F546D5">
            <w:pPr>
              <w:pStyle w:val="Odlomakpopisa"/>
              <w:numPr>
                <w:ilvl w:val="0"/>
                <w:numId w:val="71"/>
              </w:numPr>
              <w:ind w:left="426" w:firstLine="34"/>
              <w:rPr>
                <w:sz w:val="22"/>
                <w:szCs w:val="22"/>
              </w:rPr>
            </w:pPr>
            <w:r w:rsidRPr="002060C4">
              <w:rPr>
                <w:sz w:val="22"/>
                <w:szCs w:val="22"/>
              </w:rPr>
              <w:t>izrada popisa preporučene popularno-znanstvene literature za sve nastavne predmete u suradnji s voditeljima stručnih aktiva u školi, radi popularizacije čitanja i razvijanja čitalačke pismenosti učenika.</w:t>
            </w:r>
          </w:p>
          <w:p w:rsidR="00422667" w:rsidRPr="002060C4" w:rsidRDefault="00422667" w:rsidP="00F546D5">
            <w:pPr>
              <w:pStyle w:val="Odlomakpopisa"/>
              <w:numPr>
                <w:ilvl w:val="0"/>
                <w:numId w:val="71"/>
              </w:numPr>
              <w:ind w:left="426" w:firstLine="34"/>
              <w:rPr>
                <w:sz w:val="22"/>
                <w:szCs w:val="22"/>
              </w:rPr>
            </w:pPr>
            <w:r w:rsidRPr="002060C4">
              <w:rPr>
                <w:sz w:val="22"/>
                <w:szCs w:val="22"/>
              </w:rPr>
              <w:t>suradnja pri nabavi suvremene AV građe za potrebe nastave.</w:t>
            </w:r>
          </w:p>
          <w:p w:rsidR="00422667" w:rsidRPr="002060C4" w:rsidRDefault="00422667" w:rsidP="00F546D5">
            <w:pPr>
              <w:pStyle w:val="Odlomakpopisa"/>
              <w:numPr>
                <w:ilvl w:val="0"/>
                <w:numId w:val="71"/>
              </w:numPr>
              <w:ind w:left="426" w:firstLine="34"/>
              <w:rPr>
                <w:sz w:val="22"/>
                <w:szCs w:val="22"/>
              </w:rPr>
            </w:pPr>
            <w:r w:rsidRPr="002060C4">
              <w:rPr>
                <w:sz w:val="22"/>
                <w:szCs w:val="22"/>
              </w:rPr>
              <w:t>suradnja s učiteljima i stručnom službom pri provedbi kulturnih aktivnosti i događanja u našoj školi: predavanja, susreti, gostovanja, predstave, izložbe, projekcije, predstavljanja i sl.).</w:t>
            </w:r>
          </w:p>
          <w:p w:rsidR="00422667" w:rsidRPr="002060C4" w:rsidRDefault="00422667" w:rsidP="00F546D5">
            <w:pPr>
              <w:pStyle w:val="Odlomakpopisa"/>
              <w:numPr>
                <w:ilvl w:val="0"/>
                <w:numId w:val="71"/>
              </w:numPr>
              <w:ind w:left="426" w:firstLine="34"/>
              <w:rPr>
                <w:sz w:val="22"/>
                <w:szCs w:val="22"/>
              </w:rPr>
            </w:pPr>
            <w:r w:rsidRPr="002060C4">
              <w:rPr>
                <w:sz w:val="22"/>
                <w:szCs w:val="22"/>
              </w:rPr>
              <w:t>pomoć nastavnicima pri realizaciji nastavnih sadržaja, kao i rada slobodnih i izvannastavnih aktivnosti učenika.</w:t>
            </w:r>
          </w:p>
          <w:p w:rsidR="00422667" w:rsidRPr="002060C4" w:rsidRDefault="00422667" w:rsidP="00F546D5">
            <w:pPr>
              <w:pStyle w:val="Odlomakpopisa"/>
              <w:numPr>
                <w:ilvl w:val="0"/>
                <w:numId w:val="71"/>
              </w:numPr>
              <w:ind w:left="426" w:firstLine="34"/>
              <w:rPr>
                <w:sz w:val="22"/>
                <w:szCs w:val="22"/>
              </w:rPr>
            </w:pPr>
            <w:r w:rsidRPr="002060C4">
              <w:rPr>
                <w:sz w:val="22"/>
                <w:szCs w:val="22"/>
              </w:rPr>
              <w:t>priprema i odabir literature za izvođenje nastavnih sadržaja i nabava lektirnih naslova za hrvatski jezik, kao i za strane jezike .</w:t>
            </w:r>
          </w:p>
          <w:p w:rsidR="00422667" w:rsidRPr="002060C4" w:rsidRDefault="00422667" w:rsidP="00F546D5">
            <w:pPr>
              <w:pStyle w:val="Odlomakpopisa"/>
              <w:numPr>
                <w:ilvl w:val="0"/>
                <w:numId w:val="71"/>
              </w:numPr>
              <w:ind w:left="426" w:firstLine="34"/>
              <w:rPr>
                <w:sz w:val="22"/>
                <w:szCs w:val="22"/>
              </w:rPr>
            </w:pPr>
            <w:r w:rsidRPr="002060C4">
              <w:rPr>
                <w:sz w:val="22"/>
                <w:szCs w:val="22"/>
              </w:rPr>
              <w:t>suradnja s razrednicima svih razrednih odjela tijekom školske godine u svezi  dugovanja učenika, izvješća o posudbi i korištenju knjižnične građe</w:t>
            </w:r>
          </w:p>
          <w:p w:rsidR="00422667" w:rsidRPr="002060C4" w:rsidRDefault="00422667" w:rsidP="00F546D5">
            <w:pPr>
              <w:pStyle w:val="Odlomakpopisa"/>
              <w:numPr>
                <w:ilvl w:val="0"/>
                <w:numId w:val="71"/>
              </w:numPr>
              <w:ind w:left="426" w:firstLine="34"/>
              <w:rPr>
                <w:sz w:val="22"/>
                <w:szCs w:val="22"/>
              </w:rPr>
            </w:pPr>
            <w:r w:rsidRPr="002060C4">
              <w:rPr>
                <w:sz w:val="22"/>
                <w:szCs w:val="22"/>
              </w:rPr>
              <w:t>suradnja s ravnateljem i stručnom službom pri odabiru i nabavi knjiga i drugih nagrada za učenike na kraju školske godine.</w:t>
            </w:r>
          </w:p>
          <w:p w:rsidR="00422667" w:rsidRPr="002060C4" w:rsidRDefault="00422667" w:rsidP="00F546D5">
            <w:pPr>
              <w:pStyle w:val="Odlomakpopisa"/>
              <w:numPr>
                <w:ilvl w:val="0"/>
                <w:numId w:val="71"/>
              </w:numPr>
              <w:ind w:left="567" w:firstLine="34"/>
              <w:rPr>
                <w:sz w:val="22"/>
                <w:szCs w:val="22"/>
              </w:rPr>
            </w:pPr>
            <w:r w:rsidRPr="002060C4">
              <w:rPr>
                <w:sz w:val="22"/>
                <w:szCs w:val="22"/>
              </w:rPr>
              <w:t>suradnja s računovođom škole u svezi nabave knjižničnog fonda i opreme; godišnja izvješća o stanju i vrijednosti fonda.</w:t>
            </w:r>
          </w:p>
          <w:p w:rsidR="00422667" w:rsidRPr="002060C4" w:rsidRDefault="00422667" w:rsidP="00F546D5">
            <w:pPr>
              <w:pStyle w:val="Odlomakpopisa"/>
              <w:numPr>
                <w:ilvl w:val="0"/>
                <w:numId w:val="71"/>
              </w:numPr>
              <w:ind w:left="567" w:firstLine="34"/>
              <w:rPr>
                <w:sz w:val="22"/>
                <w:szCs w:val="22"/>
              </w:rPr>
            </w:pPr>
            <w:r w:rsidRPr="002060C4">
              <w:rPr>
                <w:sz w:val="22"/>
                <w:szCs w:val="22"/>
              </w:rPr>
              <w:t>suradnja na sjednicama Učiteljskog vijeća na kraju obrazovnog razdoblja i tijekom školske godine</w:t>
            </w:r>
          </w:p>
          <w:p w:rsidR="00422667" w:rsidRPr="002060C4" w:rsidRDefault="00422667" w:rsidP="00F546D5">
            <w:pPr>
              <w:pStyle w:val="Odlomakpopisa"/>
              <w:numPr>
                <w:ilvl w:val="0"/>
                <w:numId w:val="71"/>
              </w:numPr>
              <w:ind w:left="567" w:firstLine="34"/>
              <w:rPr>
                <w:sz w:val="22"/>
                <w:szCs w:val="22"/>
              </w:rPr>
            </w:pPr>
            <w:r w:rsidRPr="002060C4">
              <w:rPr>
                <w:sz w:val="22"/>
                <w:szCs w:val="22"/>
              </w:rPr>
              <w:t>suradnja s učiteljima hrvatskog jezika i književnosti u pri provedbi kulturnih aktivnosti škole, te nabavi određenih naslova lektire i beletristike za učenike.</w:t>
            </w:r>
          </w:p>
        </w:tc>
        <w:tc>
          <w:tcPr>
            <w:tcW w:w="1418" w:type="dxa"/>
            <w:tcBorders>
              <w:top w:val="single" w:sz="8" w:space="0" w:color="auto"/>
              <w:left w:val="single" w:sz="8" w:space="0" w:color="auto"/>
              <w:bottom w:val="single" w:sz="8" w:space="0" w:color="auto"/>
              <w:right w:val="single" w:sz="8" w:space="0" w:color="auto"/>
            </w:tcBorders>
          </w:tcPr>
          <w:p w:rsidR="00422667" w:rsidRPr="002060C4" w:rsidRDefault="00422667" w:rsidP="009C3BC5">
            <w:pP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ravnatelj,</w:t>
            </w:r>
          </w:p>
          <w:p w:rsidR="00422667" w:rsidRPr="002060C4" w:rsidRDefault="00422667" w:rsidP="009C3BC5">
            <w:pPr>
              <w:jc w:val="center"/>
              <w:rPr>
                <w:sz w:val="22"/>
                <w:szCs w:val="22"/>
              </w:rPr>
            </w:pPr>
            <w:r w:rsidRPr="002060C4">
              <w:rPr>
                <w:sz w:val="22"/>
                <w:szCs w:val="22"/>
              </w:rPr>
              <w:t>stručna služba Škole</w:t>
            </w:r>
          </w:p>
          <w:p w:rsidR="00422667" w:rsidRPr="002060C4" w:rsidRDefault="00422667" w:rsidP="009C3BC5">
            <w:pPr>
              <w:jc w:val="center"/>
              <w:rPr>
                <w:sz w:val="22"/>
                <w:szCs w:val="22"/>
              </w:rPr>
            </w:pPr>
            <w:r w:rsidRPr="002060C4">
              <w:rPr>
                <w:sz w:val="22"/>
                <w:szCs w:val="22"/>
              </w:rPr>
              <w:t>učitelji</w:t>
            </w:r>
          </w:p>
          <w:p w:rsidR="00422667" w:rsidRPr="002060C4" w:rsidRDefault="00422667" w:rsidP="009C3BC5">
            <w:pPr>
              <w:jc w:val="center"/>
              <w:rPr>
                <w:sz w:val="22"/>
                <w:szCs w:val="22"/>
              </w:rPr>
            </w:pPr>
            <w:r w:rsidRPr="002060C4">
              <w:rPr>
                <w:sz w:val="22"/>
                <w:szCs w:val="22"/>
              </w:rPr>
              <w:t>knjižničar</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 xml:space="preserve"> </w:t>
            </w:r>
          </w:p>
          <w:p w:rsidR="00422667" w:rsidRPr="002060C4" w:rsidRDefault="00422667" w:rsidP="009C3BC5">
            <w:pPr>
              <w:jc w:val="center"/>
              <w:rPr>
                <w:sz w:val="22"/>
                <w:szCs w:val="22"/>
              </w:rPr>
            </w:pPr>
            <w:r w:rsidRPr="002060C4">
              <w:rPr>
                <w:sz w:val="22"/>
                <w:szCs w:val="22"/>
              </w:rPr>
              <w:t xml:space="preserve"> </w:t>
            </w:r>
          </w:p>
          <w:p w:rsidR="00422667" w:rsidRPr="002060C4" w:rsidRDefault="00422667" w:rsidP="009C3BC5">
            <w:pPr>
              <w:rPr>
                <w:sz w:val="22"/>
                <w:szCs w:val="22"/>
              </w:rPr>
            </w:pPr>
          </w:p>
          <w:p w:rsidR="00422667" w:rsidRPr="002060C4" w:rsidRDefault="00422667" w:rsidP="009C3BC5">
            <w:pPr>
              <w:rPr>
                <w:sz w:val="22"/>
                <w:szCs w:val="22"/>
              </w:rPr>
            </w:pPr>
            <w:r w:rsidRPr="002060C4">
              <w:rPr>
                <w:sz w:val="22"/>
                <w:szCs w:val="22"/>
              </w:rPr>
              <w:t xml:space="preserve">   ravnatelj </w:t>
            </w:r>
          </w:p>
          <w:p w:rsidR="00422667" w:rsidRPr="002060C4" w:rsidRDefault="00422667" w:rsidP="009C3BC5">
            <w:pPr>
              <w:jc w:val="center"/>
              <w:rPr>
                <w:sz w:val="22"/>
                <w:szCs w:val="22"/>
              </w:rPr>
            </w:pPr>
          </w:p>
          <w:p w:rsidR="00422667" w:rsidRPr="002060C4" w:rsidRDefault="00422667" w:rsidP="009C3BC5">
            <w:pP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r w:rsidRPr="002060C4">
              <w:rPr>
                <w:sz w:val="22"/>
                <w:szCs w:val="22"/>
              </w:rPr>
              <w:t xml:space="preserve"> učitelji hrvatskoga jezika</w:t>
            </w:r>
          </w:p>
        </w:tc>
        <w:tc>
          <w:tcPr>
            <w:tcW w:w="1275" w:type="dxa"/>
            <w:tcBorders>
              <w:top w:val="single" w:sz="8" w:space="0" w:color="auto"/>
              <w:left w:val="single" w:sz="8" w:space="0" w:color="auto"/>
              <w:bottom w:val="single" w:sz="8" w:space="0" w:color="auto"/>
              <w:right w:val="single" w:sz="4" w:space="0" w:color="auto"/>
            </w:tcBorders>
            <w:vAlign w:val="center"/>
          </w:tcPr>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p>
          <w:p w:rsidR="00422667" w:rsidRPr="002060C4" w:rsidRDefault="00422667" w:rsidP="009C3BC5">
            <w:pPr>
              <w:jc w:val="center"/>
              <w:rPr>
                <w:sz w:val="22"/>
                <w:szCs w:val="22"/>
              </w:rPr>
            </w:pPr>
            <w:r w:rsidRPr="002060C4">
              <w:rPr>
                <w:sz w:val="22"/>
                <w:szCs w:val="22"/>
              </w:rPr>
              <w:t xml:space="preserve">tijekom školske </w:t>
            </w:r>
          </w:p>
          <w:p w:rsidR="00422667" w:rsidRPr="002060C4" w:rsidRDefault="00422667" w:rsidP="009C3BC5">
            <w:pPr>
              <w:jc w:val="center"/>
              <w:rPr>
                <w:sz w:val="22"/>
                <w:szCs w:val="22"/>
              </w:rPr>
            </w:pPr>
            <w:r w:rsidRPr="002060C4">
              <w:rPr>
                <w:sz w:val="22"/>
                <w:szCs w:val="22"/>
              </w:rPr>
              <w:t>godine</w:t>
            </w: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jc w:val="center"/>
              <w:rPr>
                <w:sz w:val="22"/>
                <w:szCs w:val="22"/>
              </w:rPr>
            </w:pPr>
          </w:p>
          <w:p w:rsidR="00422667" w:rsidRPr="002060C4" w:rsidRDefault="00422667" w:rsidP="009C3BC5">
            <w:pPr>
              <w:rPr>
                <w:sz w:val="22"/>
                <w:szCs w:val="22"/>
              </w:rPr>
            </w:pPr>
          </w:p>
        </w:tc>
        <w:tc>
          <w:tcPr>
            <w:tcW w:w="674" w:type="dxa"/>
            <w:tcBorders>
              <w:top w:val="single" w:sz="8" w:space="0" w:color="auto"/>
              <w:left w:val="single" w:sz="4" w:space="0" w:color="auto"/>
              <w:bottom w:val="single" w:sz="8" w:space="0" w:color="auto"/>
              <w:right w:val="single" w:sz="8" w:space="0" w:color="auto"/>
            </w:tcBorders>
            <w:vAlign w:val="center"/>
          </w:tcPr>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highlight w:val="yellow"/>
              </w:rPr>
            </w:pPr>
          </w:p>
          <w:p w:rsidR="00422667" w:rsidRPr="002060C4" w:rsidRDefault="00422667" w:rsidP="009C3BC5">
            <w:pPr>
              <w:jc w:val="center"/>
              <w:rPr>
                <w:b/>
                <w:sz w:val="22"/>
                <w:szCs w:val="22"/>
              </w:rPr>
            </w:pPr>
          </w:p>
          <w:p w:rsidR="00422667" w:rsidRPr="002060C4" w:rsidRDefault="00422667" w:rsidP="009C3BC5">
            <w:pPr>
              <w:jc w:val="center"/>
              <w:rPr>
                <w:b/>
                <w:sz w:val="22"/>
                <w:szCs w:val="22"/>
              </w:rPr>
            </w:pPr>
          </w:p>
          <w:p w:rsidR="00422667" w:rsidRPr="002060C4" w:rsidRDefault="00422667" w:rsidP="009C3BC5">
            <w:pPr>
              <w:jc w:val="center"/>
              <w:rPr>
                <w:b/>
                <w:sz w:val="22"/>
                <w:szCs w:val="22"/>
              </w:rPr>
            </w:pPr>
          </w:p>
          <w:p w:rsidR="00422667" w:rsidRPr="002060C4" w:rsidRDefault="00422667" w:rsidP="009C3BC5">
            <w:pPr>
              <w:rPr>
                <w:b/>
                <w:sz w:val="22"/>
                <w:szCs w:val="22"/>
              </w:rPr>
            </w:pPr>
          </w:p>
          <w:p w:rsidR="00422667" w:rsidRPr="002060C4" w:rsidRDefault="00422667" w:rsidP="009C3BC5">
            <w:pPr>
              <w:jc w:val="center"/>
              <w:rPr>
                <w:b/>
                <w:sz w:val="22"/>
                <w:szCs w:val="22"/>
              </w:rPr>
            </w:pPr>
            <w:r w:rsidRPr="002060C4">
              <w:rPr>
                <w:b/>
                <w:sz w:val="22"/>
                <w:szCs w:val="22"/>
              </w:rPr>
              <w:t>115</w:t>
            </w:r>
          </w:p>
          <w:p w:rsidR="00422667" w:rsidRPr="002060C4" w:rsidRDefault="00422667" w:rsidP="009C3BC5">
            <w:pPr>
              <w:jc w:val="center"/>
              <w:rPr>
                <w:b/>
                <w:sz w:val="22"/>
                <w:szCs w:val="22"/>
              </w:rPr>
            </w:pPr>
          </w:p>
        </w:tc>
      </w:tr>
      <w:tr w:rsidR="00422667" w:rsidRPr="002A7493" w:rsidTr="009C3BC5">
        <w:trPr>
          <w:trHeight w:val="510"/>
          <w:jc w:val="center"/>
        </w:trPr>
        <w:tc>
          <w:tcPr>
            <w:tcW w:w="6487" w:type="dxa"/>
            <w:tcBorders>
              <w:top w:val="single" w:sz="8" w:space="0" w:color="auto"/>
              <w:left w:val="single" w:sz="8" w:space="0" w:color="auto"/>
              <w:bottom w:val="single" w:sz="8" w:space="0" w:color="auto"/>
              <w:right w:val="single" w:sz="8" w:space="0" w:color="auto"/>
            </w:tcBorders>
            <w:vAlign w:val="center"/>
            <w:hideMark/>
          </w:tcPr>
          <w:p w:rsidR="00422667" w:rsidRPr="002060C4" w:rsidRDefault="00422667" w:rsidP="009C3BC5">
            <w:pPr>
              <w:ind w:left="720"/>
              <w:jc w:val="center"/>
              <w:rPr>
                <w:b/>
                <w:sz w:val="22"/>
                <w:szCs w:val="22"/>
              </w:rPr>
            </w:pPr>
            <w:r w:rsidRPr="002060C4">
              <w:rPr>
                <w:b/>
                <w:sz w:val="22"/>
                <w:szCs w:val="22"/>
              </w:rPr>
              <w:t>UKUPNO 1 – 5 :</w:t>
            </w:r>
          </w:p>
        </w:tc>
        <w:tc>
          <w:tcPr>
            <w:tcW w:w="1418" w:type="dxa"/>
            <w:tcBorders>
              <w:top w:val="single" w:sz="8" w:space="0" w:color="auto"/>
              <w:left w:val="single" w:sz="8" w:space="0" w:color="auto"/>
              <w:bottom w:val="single" w:sz="8" w:space="0" w:color="auto"/>
              <w:right w:val="single" w:sz="8" w:space="0" w:color="auto"/>
            </w:tcBorders>
            <w:vAlign w:val="center"/>
          </w:tcPr>
          <w:p w:rsidR="00422667" w:rsidRPr="002060C4" w:rsidRDefault="00422667" w:rsidP="009C3BC5">
            <w:pPr>
              <w:jc w:val="center"/>
              <w:rPr>
                <w:sz w:val="22"/>
                <w:szCs w:val="22"/>
              </w:rPr>
            </w:pPr>
          </w:p>
        </w:tc>
        <w:tc>
          <w:tcPr>
            <w:tcW w:w="1275" w:type="dxa"/>
            <w:tcBorders>
              <w:top w:val="single" w:sz="8" w:space="0" w:color="auto"/>
              <w:left w:val="single" w:sz="8" w:space="0" w:color="auto"/>
              <w:bottom w:val="single" w:sz="8" w:space="0" w:color="auto"/>
              <w:right w:val="nil"/>
            </w:tcBorders>
            <w:vAlign w:val="center"/>
          </w:tcPr>
          <w:p w:rsidR="00422667" w:rsidRPr="002060C4" w:rsidRDefault="00422667" w:rsidP="009C3BC5">
            <w:pPr>
              <w:jc w:val="center"/>
              <w:rPr>
                <w:sz w:val="22"/>
                <w:szCs w:val="22"/>
              </w:rPr>
            </w:pPr>
            <w:r w:rsidRPr="002060C4">
              <w:rPr>
                <w:b/>
                <w:sz w:val="22"/>
                <w:szCs w:val="22"/>
              </w:rPr>
              <w:t>1760 sati</w:t>
            </w:r>
          </w:p>
        </w:tc>
        <w:tc>
          <w:tcPr>
            <w:tcW w:w="674" w:type="dxa"/>
            <w:tcBorders>
              <w:top w:val="single" w:sz="8" w:space="0" w:color="auto"/>
              <w:left w:val="nil"/>
              <w:bottom w:val="single" w:sz="8" w:space="0" w:color="auto"/>
              <w:right w:val="single" w:sz="8" w:space="0" w:color="auto"/>
            </w:tcBorders>
            <w:vAlign w:val="center"/>
            <w:hideMark/>
          </w:tcPr>
          <w:p w:rsidR="00422667" w:rsidRPr="002A7493" w:rsidRDefault="00422667" w:rsidP="009C3BC5">
            <w:pPr>
              <w:ind w:hanging="58"/>
              <w:rPr>
                <w:b/>
              </w:rPr>
            </w:pPr>
          </w:p>
        </w:tc>
      </w:tr>
    </w:tbl>
    <w:p w:rsidR="00422667" w:rsidRDefault="00422667" w:rsidP="00422667">
      <w:pPr>
        <w:jc w:val="both"/>
        <w:rPr>
          <w:rFonts w:eastAsia="Arial Unicode MS"/>
          <w:sz w:val="22"/>
          <w:szCs w:val="22"/>
        </w:rPr>
      </w:pPr>
    </w:p>
    <w:p w:rsidR="00CA2C1E" w:rsidRDefault="00CA2C1E" w:rsidP="00422667">
      <w:pPr>
        <w:jc w:val="both"/>
        <w:rPr>
          <w:rFonts w:eastAsia="Arial Unicode MS"/>
          <w:sz w:val="22"/>
          <w:szCs w:val="22"/>
        </w:rPr>
      </w:pPr>
    </w:p>
    <w:p w:rsidR="00CA2C1E" w:rsidRDefault="00CA2C1E" w:rsidP="00422667">
      <w:pPr>
        <w:jc w:val="both"/>
        <w:rPr>
          <w:rFonts w:eastAsia="Arial Unicode MS"/>
          <w:sz w:val="22"/>
          <w:szCs w:val="22"/>
        </w:rPr>
      </w:pPr>
    </w:p>
    <w:p w:rsidR="00CA2C1E" w:rsidRPr="002A7493" w:rsidRDefault="00CA2C1E" w:rsidP="00422667">
      <w:pPr>
        <w:jc w:val="both"/>
        <w:rPr>
          <w:rFonts w:eastAsia="Arial Unicode MS"/>
          <w:sz w:val="22"/>
          <w:szCs w:val="22"/>
        </w:rPr>
      </w:pPr>
    </w:p>
    <w:p w:rsidR="00422667" w:rsidRPr="002A7493" w:rsidRDefault="00422667" w:rsidP="00422667">
      <w:pPr>
        <w:jc w:val="both"/>
        <w:rPr>
          <w:rFonts w:eastAsia="Arial Unicode MS"/>
          <w:b/>
          <w:sz w:val="22"/>
          <w:szCs w:val="22"/>
        </w:rPr>
      </w:pPr>
    </w:p>
    <w:p w:rsidR="00422667" w:rsidRDefault="00422667" w:rsidP="00422667">
      <w:pPr>
        <w:jc w:val="both"/>
        <w:rPr>
          <w:rFonts w:eastAsia="Arial Unicode MS"/>
          <w:b/>
          <w:sz w:val="22"/>
          <w:szCs w:val="22"/>
        </w:rPr>
      </w:pPr>
      <w:r w:rsidRPr="002A7493">
        <w:rPr>
          <w:rFonts w:eastAsia="Arial Unicode MS"/>
          <w:b/>
          <w:sz w:val="22"/>
          <w:szCs w:val="22"/>
        </w:rPr>
        <w:t xml:space="preserve">5.6. Plan rada posebnog odjela i učitelja edukacijskog rehabilitatora </w:t>
      </w:r>
    </w:p>
    <w:p w:rsidR="00A47CD2" w:rsidRPr="002A7493" w:rsidRDefault="00A47CD2" w:rsidP="00422667">
      <w:pPr>
        <w:jc w:val="both"/>
        <w:rPr>
          <w:rFonts w:eastAsia="Arial Unicode MS"/>
          <w:b/>
          <w:sz w:val="22"/>
          <w:szCs w:val="22"/>
        </w:rPr>
      </w:pPr>
    </w:p>
    <w:p w:rsidR="00A47CD2" w:rsidRDefault="00A47CD2" w:rsidP="00422667">
      <w:pPr>
        <w:jc w:val="both"/>
        <w:rPr>
          <w:b/>
          <w:sz w:val="22"/>
          <w:szCs w:val="22"/>
        </w:rPr>
      </w:pPr>
      <w:r>
        <w:rPr>
          <w:b/>
          <w:sz w:val="22"/>
          <w:szCs w:val="22"/>
        </w:rPr>
        <w:t>5.6.1.</w:t>
      </w:r>
      <w:r w:rsidR="00422667" w:rsidRPr="002A7493">
        <w:rPr>
          <w:b/>
          <w:sz w:val="22"/>
          <w:szCs w:val="22"/>
        </w:rPr>
        <w:t xml:space="preserve"> </w:t>
      </w:r>
      <w:r>
        <w:rPr>
          <w:b/>
          <w:sz w:val="22"/>
          <w:szCs w:val="22"/>
        </w:rPr>
        <w:t xml:space="preserve">Poseban odjel – program za stjecanje kompetencija u aktivnostima svakodnevnog života i rada </w:t>
      </w:r>
    </w:p>
    <w:p w:rsidR="00A47CD2" w:rsidRPr="002A7493" w:rsidRDefault="00A47CD2" w:rsidP="00422667">
      <w:pPr>
        <w:jc w:val="both"/>
        <w:rPr>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660"/>
      </w:tblGrid>
      <w:tr w:rsidR="00A47CD2" w:rsidRPr="00BD5220" w:rsidTr="00265041">
        <w:trPr>
          <w:jc w:val="right"/>
        </w:trPr>
        <w:tc>
          <w:tcPr>
            <w:tcW w:w="9464" w:type="dxa"/>
            <w:gridSpan w:val="2"/>
            <w:shd w:val="clear" w:color="auto" w:fill="F3F3F3"/>
          </w:tcPr>
          <w:p w:rsidR="00A47CD2" w:rsidRDefault="00A47CD2" w:rsidP="00265041">
            <w:pPr>
              <w:jc w:val="center"/>
              <w:rPr>
                <w:rFonts w:eastAsia="Arial Unicode MS"/>
                <w:b/>
                <w:sz w:val="22"/>
                <w:szCs w:val="22"/>
              </w:rPr>
            </w:pPr>
          </w:p>
          <w:p w:rsidR="00A47CD2" w:rsidRPr="00BD5220" w:rsidRDefault="00A47CD2" w:rsidP="00265041">
            <w:pPr>
              <w:jc w:val="center"/>
              <w:rPr>
                <w:rFonts w:eastAsia="Arial Unicode MS"/>
                <w:b/>
                <w:sz w:val="22"/>
                <w:szCs w:val="22"/>
              </w:rPr>
            </w:pPr>
            <w:r w:rsidRPr="00BD5220">
              <w:rPr>
                <w:rFonts w:eastAsia="Arial Unicode MS"/>
                <w:b/>
                <w:sz w:val="22"/>
                <w:szCs w:val="22"/>
              </w:rPr>
              <w:t>POSEBAN ODJEL</w:t>
            </w:r>
            <w:r>
              <w:rPr>
                <w:rFonts w:eastAsia="Arial Unicode MS"/>
                <w:b/>
                <w:sz w:val="22"/>
                <w:szCs w:val="22"/>
              </w:rPr>
              <w:t xml:space="preserve"> </w:t>
            </w:r>
          </w:p>
          <w:p w:rsidR="00A47CD2" w:rsidRPr="00BD5220" w:rsidRDefault="00A47CD2" w:rsidP="00265041">
            <w:pPr>
              <w:rPr>
                <w:rFonts w:eastAsia="Arial Unicode MS"/>
                <w:sz w:val="22"/>
                <w:szCs w:val="22"/>
              </w:rPr>
            </w:pPr>
          </w:p>
        </w:tc>
      </w:tr>
      <w:tr w:rsidR="00A47CD2" w:rsidRPr="00BD5220" w:rsidTr="00265041">
        <w:trPr>
          <w:jc w:val="right"/>
        </w:trPr>
        <w:tc>
          <w:tcPr>
            <w:tcW w:w="2804" w:type="dxa"/>
          </w:tcPr>
          <w:p w:rsidR="00A47CD2" w:rsidRPr="00BD5220" w:rsidRDefault="00A47CD2" w:rsidP="00265041">
            <w:pPr>
              <w:rPr>
                <w:rFonts w:eastAsia="Arial Unicode MS"/>
                <w:b/>
                <w:color w:val="000000" w:themeColor="text1"/>
                <w:sz w:val="22"/>
                <w:szCs w:val="22"/>
              </w:rPr>
            </w:pPr>
            <w:r w:rsidRPr="00BD5220">
              <w:rPr>
                <w:rFonts w:eastAsia="Arial Unicode MS"/>
                <w:b/>
                <w:color w:val="000000" w:themeColor="text1"/>
                <w:sz w:val="22"/>
                <w:szCs w:val="22"/>
              </w:rPr>
              <w:t>UKUPAN BROJ UČENIKA</w:t>
            </w:r>
            <w:r>
              <w:rPr>
                <w:rFonts w:eastAsia="Arial Unicode MS"/>
                <w:b/>
                <w:color w:val="000000" w:themeColor="text1"/>
                <w:sz w:val="22"/>
                <w:szCs w:val="22"/>
              </w:rPr>
              <w:t xml:space="preserve"> </w:t>
            </w:r>
            <w:r w:rsidRPr="00BD5220">
              <w:rPr>
                <w:rFonts w:eastAsia="Arial Unicode MS"/>
                <w:b/>
                <w:color w:val="000000" w:themeColor="text1"/>
                <w:sz w:val="22"/>
                <w:szCs w:val="22"/>
              </w:rPr>
              <w:t xml:space="preserve">U ODJELU </w:t>
            </w:r>
          </w:p>
        </w:tc>
        <w:tc>
          <w:tcPr>
            <w:tcW w:w="6660" w:type="dxa"/>
          </w:tcPr>
          <w:p w:rsidR="00A47CD2" w:rsidRPr="00BD5220" w:rsidRDefault="00A47CD2" w:rsidP="00265041">
            <w:pPr>
              <w:rPr>
                <w:rFonts w:eastAsia="Arial Unicode MS"/>
                <w:sz w:val="22"/>
                <w:szCs w:val="22"/>
              </w:rPr>
            </w:pPr>
          </w:p>
          <w:p w:rsidR="00A47CD2" w:rsidRPr="00BD5220" w:rsidRDefault="00A47CD2" w:rsidP="00A47CD2">
            <w:pPr>
              <w:pStyle w:val="Odlomakpopisa"/>
              <w:numPr>
                <w:ilvl w:val="0"/>
                <w:numId w:val="80"/>
              </w:numPr>
              <w:suppressAutoHyphens/>
              <w:autoSpaceDN w:val="0"/>
              <w:spacing w:after="200" w:line="276" w:lineRule="auto"/>
              <w:rPr>
                <w:rFonts w:eastAsia="Arial Unicode MS"/>
                <w:sz w:val="22"/>
                <w:szCs w:val="22"/>
              </w:rPr>
            </w:pPr>
            <w:r w:rsidRPr="00BD5220">
              <w:rPr>
                <w:rFonts w:eastAsia="Arial Unicode MS"/>
                <w:sz w:val="22"/>
                <w:szCs w:val="22"/>
              </w:rPr>
              <w:t>Učenik, višestruke teškoće, KD - 7 godina</w:t>
            </w:r>
          </w:p>
        </w:tc>
      </w:tr>
      <w:tr w:rsidR="00A47CD2" w:rsidRPr="00BD5220" w:rsidTr="00265041">
        <w:trPr>
          <w:jc w:val="right"/>
        </w:trPr>
        <w:tc>
          <w:tcPr>
            <w:tcW w:w="2804" w:type="dxa"/>
          </w:tcPr>
          <w:p w:rsidR="00A47CD2" w:rsidRPr="00BD5220" w:rsidRDefault="00A47CD2" w:rsidP="00265041">
            <w:pPr>
              <w:rPr>
                <w:rFonts w:eastAsia="Arial Unicode MS"/>
                <w:b/>
                <w:color w:val="000000" w:themeColor="text1"/>
                <w:sz w:val="22"/>
                <w:szCs w:val="22"/>
              </w:rPr>
            </w:pPr>
            <w:r w:rsidRPr="00BD5220">
              <w:rPr>
                <w:rFonts w:eastAsia="Arial Unicode MS"/>
                <w:b/>
                <w:color w:val="000000" w:themeColor="text1"/>
                <w:sz w:val="22"/>
                <w:szCs w:val="22"/>
              </w:rPr>
              <w:t xml:space="preserve">Organizacija rada </w:t>
            </w:r>
          </w:p>
        </w:tc>
        <w:tc>
          <w:tcPr>
            <w:tcW w:w="6660" w:type="dxa"/>
          </w:tcPr>
          <w:p w:rsidR="00A47CD2" w:rsidRPr="00BD5220" w:rsidRDefault="00A47CD2" w:rsidP="00265041">
            <w:pPr>
              <w:rPr>
                <w:rFonts w:eastAsia="Arial Unicode MS"/>
                <w:sz w:val="22"/>
                <w:szCs w:val="22"/>
              </w:rPr>
            </w:pPr>
            <w:r w:rsidRPr="00BD5220">
              <w:rPr>
                <w:rFonts w:eastAsia="Arial Unicode MS"/>
                <w:sz w:val="22"/>
                <w:szCs w:val="22"/>
              </w:rPr>
              <w:t xml:space="preserve"> Odgojno obrazovni, tj. edukacijsko rehabilitacijski program, provodi se u vremenu ( od 12,30  do 16,30 sati)</w:t>
            </w:r>
          </w:p>
        </w:tc>
      </w:tr>
      <w:tr w:rsidR="00A47CD2" w:rsidRPr="00BD5220" w:rsidTr="00265041">
        <w:trPr>
          <w:trHeight w:val="931"/>
          <w:jc w:val="right"/>
        </w:trPr>
        <w:tc>
          <w:tcPr>
            <w:tcW w:w="2804" w:type="dxa"/>
          </w:tcPr>
          <w:p w:rsidR="00A47CD2" w:rsidRPr="00BD5220" w:rsidRDefault="00A47CD2" w:rsidP="00265041">
            <w:pPr>
              <w:rPr>
                <w:rFonts w:eastAsia="Arial Unicode MS"/>
                <w:b/>
                <w:color w:val="000000" w:themeColor="text1"/>
                <w:sz w:val="22"/>
                <w:szCs w:val="22"/>
              </w:rPr>
            </w:pPr>
            <w:r w:rsidRPr="00BD5220">
              <w:rPr>
                <w:rFonts w:eastAsia="Arial Unicode MS"/>
                <w:b/>
                <w:color w:val="000000" w:themeColor="text1"/>
                <w:sz w:val="22"/>
                <w:szCs w:val="22"/>
              </w:rPr>
              <w:t>Učitelj-edukacijski rehabilitator</w:t>
            </w:r>
          </w:p>
          <w:p w:rsidR="00A47CD2" w:rsidRPr="00BD5220" w:rsidRDefault="00A47CD2" w:rsidP="00265041">
            <w:pPr>
              <w:rPr>
                <w:rFonts w:eastAsia="Arial Unicode MS"/>
                <w:b/>
                <w:color w:val="000000" w:themeColor="text1"/>
                <w:sz w:val="22"/>
                <w:szCs w:val="22"/>
              </w:rPr>
            </w:pPr>
          </w:p>
        </w:tc>
        <w:tc>
          <w:tcPr>
            <w:tcW w:w="6660" w:type="dxa"/>
          </w:tcPr>
          <w:p w:rsidR="00A47CD2" w:rsidRPr="00BD5220" w:rsidRDefault="00A47CD2" w:rsidP="00265041">
            <w:pPr>
              <w:rPr>
                <w:rFonts w:eastAsia="Arial Unicode MS"/>
                <w:sz w:val="22"/>
                <w:szCs w:val="22"/>
              </w:rPr>
            </w:pPr>
            <w:r w:rsidRPr="00BD5220">
              <w:rPr>
                <w:rFonts w:eastAsia="Arial Unicode MS"/>
                <w:sz w:val="22"/>
                <w:szCs w:val="22"/>
              </w:rPr>
              <w:t xml:space="preserve"> Učitelj edukacijski – rehabilitator  Emilijana Fabijančić, prof. defektolog (zamjena od 09.09.2019. ,Itana    Kosić,   strukovni odgajatelj općeg odgojno- obrazovnog smjera  </w:t>
            </w:r>
          </w:p>
          <w:p w:rsidR="00A47CD2" w:rsidRPr="00BD5220" w:rsidRDefault="00A47CD2" w:rsidP="00265041">
            <w:pPr>
              <w:rPr>
                <w:rFonts w:eastAsia="Arial Unicode MS"/>
                <w:sz w:val="22"/>
                <w:szCs w:val="22"/>
              </w:rPr>
            </w:pPr>
          </w:p>
        </w:tc>
      </w:tr>
      <w:tr w:rsidR="00A47CD2" w:rsidRPr="00BD5220" w:rsidTr="00265041">
        <w:trPr>
          <w:trHeight w:val="3502"/>
          <w:jc w:val="right"/>
        </w:trPr>
        <w:tc>
          <w:tcPr>
            <w:tcW w:w="2804" w:type="dxa"/>
          </w:tcPr>
          <w:p w:rsidR="00A47CD2" w:rsidRPr="00BD5220" w:rsidRDefault="00A47CD2" w:rsidP="00265041">
            <w:pPr>
              <w:rPr>
                <w:rFonts w:eastAsia="Arial Unicode MS"/>
                <w:b/>
                <w:color w:val="000000" w:themeColor="text1"/>
                <w:sz w:val="22"/>
                <w:szCs w:val="22"/>
              </w:rPr>
            </w:pPr>
            <w:r w:rsidRPr="00BD5220">
              <w:rPr>
                <w:rFonts w:eastAsia="Arial Unicode MS"/>
                <w:b/>
                <w:color w:val="000000" w:themeColor="text1"/>
                <w:sz w:val="22"/>
                <w:szCs w:val="22"/>
              </w:rPr>
              <w:t>Program rada učitelja edukacijskog-rehabilitatora</w:t>
            </w:r>
          </w:p>
          <w:p w:rsidR="00A47CD2" w:rsidRPr="00BD5220" w:rsidRDefault="00A47CD2" w:rsidP="00265041">
            <w:pPr>
              <w:rPr>
                <w:rFonts w:eastAsia="Arial Unicode MS"/>
                <w:b/>
                <w:color w:val="000000" w:themeColor="text1"/>
                <w:sz w:val="22"/>
                <w:szCs w:val="22"/>
              </w:rPr>
            </w:pPr>
          </w:p>
        </w:tc>
        <w:tc>
          <w:tcPr>
            <w:tcW w:w="6660" w:type="dxa"/>
          </w:tcPr>
          <w:p w:rsidR="00A47CD2" w:rsidRPr="00BD5220" w:rsidRDefault="00A47CD2" w:rsidP="00265041">
            <w:pPr>
              <w:rPr>
                <w:rFonts w:ascii="Calibri" w:eastAsia="Calibri" w:hAnsi="Calibri"/>
                <w:sz w:val="22"/>
                <w:szCs w:val="22"/>
              </w:rPr>
            </w:pPr>
            <w:r w:rsidRPr="00BD5220">
              <w:rPr>
                <w:rFonts w:eastAsia="Arial Unicode MS"/>
                <w:sz w:val="22"/>
                <w:szCs w:val="22"/>
              </w:rPr>
              <w:t>Rad učitelja edukacijskog-rehabilitatora, organiziran je pet dana u tjednu,  25 školskih sati odgojno- obrazovnog programa, prema nastavnom planu i programu za učenike s teškoćama.</w:t>
            </w:r>
            <w:r w:rsidRPr="00BD5220">
              <w:rPr>
                <w:rFonts w:ascii="Calibri" w:eastAsia="Calibri" w:hAnsi="Calibri"/>
                <w:sz w:val="22"/>
                <w:szCs w:val="22"/>
              </w:rPr>
              <w:t xml:space="preserve"> </w:t>
            </w:r>
          </w:p>
          <w:p w:rsidR="00A47CD2" w:rsidRPr="00BD5220" w:rsidRDefault="00A47CD2" w:rsidP="00265041">
            <w:pPr>
              <w:rPr>
                <w:rFonts w:eastAsia="Arial Unicode MS"/>
                <w:sz w:val="22"/>
                <w:szCs w:val="22"/>
              </w:rPr>
            </w:pPr>
            <w:r w:rsidRPr="00BD5220">
              <w:rPr>
                <w:rFonts w:eastAsia="Arial Unicode MS"/>
                <w:sz w:val="22"/>
                <w:szCs w:val="22"/>
              </w:rPr>
              <w:t>Defektolog  ima 15 sati ostalih poslova uključujući :</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 xml:space="preserve">Izradu kompletnog Godišnjeg plana i programa Posebnog odjela, kurikulum, IOOP-„ prilagodbe za učenike sa teškoćama“ </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Prikupljanje i vođenje neophodne dokumentacije Posebnog odjela (učenička mapa ,vođenje e-dnevnika)</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 xml:space="preserve">Svakodnevne pripreme u odgojno obrazovnom radu </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Sudjelovanje u radu sjednica Učiteljskog vijeća ,Razrednog vijeća Posebnog odjela</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Suradnja s roditeljima ( informacije jednom tjedno u dogovoru sa roditeljima , 3-4 roditeljska sastanka godišnje)</w:t>
            </w:r>
          </w:p>
          <w:p w:rsidR="00A47CD2" w:rsidRPr="00BD5220" w:rsidRDefault="00A47CD2" w:rsidP="00A47CD2">
            <w:pPr>
              <w:numPr>
                <w:ilvl w:val="0"/>
                <w:numId w:val="44"/>
              </w:numPr>
              <w:tabs>
                <w:tab w:val="left" w:pos="720"/>
              </w:tabs>
              <w:suppressAutoHyphens/>
              <w:rPr>
                <w:rFonts w:eastAsia="Arial Unicode MS"/>
                <w:sz w:val="22"/>
                <w:szCs w:val="22"/>
              </w:rPr>
            </w:pPr>
            <w:r w:rsidRPr="00BD5220">
              <w:rPr>
                <w:rFonts w:eastAsia="Arial Unicode MS"/>
                <w:sz w:val="22"/>
                <w:szCs w:val="22"/>
              </w:rPr>
              <w:t xml:space="preserve">Stručno usavršavanje ( individualno i kolektivno ) na aktivima i seminarima </w:t>
            </w:r>
          </w:p>
        </w:tc>
      </w:tr>
      <w:tr w:rsidR="00A47CD2" w:rsidRPr="00BD5220" w:rsidTr="00265041">
        <w:trPr>
          <w:jc w:val="right"/>
        </w:trPr>
        <w:tc>
          <w:tcPr>
            <w:tcW w:w="2804" w:type="dxa"/>
          </w:tcPr>
          <w:p w:rsidR="00A47CD2" w:rsidRPr="00BD5220" w:rsidRDefault="00A47CD2" w:rsidP="00265041">
            <w:pPr>
              <w:rPr>
                <w:rFonts w:eastAsia="Arial Unicode MS"/>
                <w:b/>
                <w:color w:val="000000" w:themeColor="text1"/>
                <w:sz w:val="22"/>
                <w:szCs w:val="22"/>
              </w:rPr>
            </w:pPr>
            <w:r w:rsidRPr="00BD5220">
              <w:rPr>
                <w:rFonts w:eastAsia="Arial Unicode MS"/>
                <w:b/>
                <w:color w:val="000000" w:themeColor="text1"/>
                <w:sz w:val="22"/>
                <w:szCs w:val="22"/>
              </w:rPr>
              <w:t>Zdravstvena djelatnost</w:t>
            </w:r>
          </w:p>
        </w:tc>
        <w:tc>
          <w:tcPr>
            <w:tcW w:w="6660" w:type="dxa"/>
          </w:tcPr>
          <w:p w:rsidR="00A47CD2" w:rsidRPr="00BD5220" w:rsidRDefault="00A47CD2" w:rsidP="00265041">
            <w:pPr>
              <w:rPr>
                <w:rFonts w:eastAsia="Arial Unicode MS"/>
                <w:sz w:val="22"/>
                <w:szCs w:val="22"/>
              </w:rPr>
            </w:pPr>
            <w:r w:rsidRPr="00BD5220">
              <w:rPr>
                <w:rFonts w:eastAsia="Arial Unicode MS"/>
                <w:sz w:val="22"/>
                <w:szCs w:val="22"/>
              </w:rPr>
              <w:t xml:space="preserve">Zdravstvena djelatnost učenika Posebnog odjela organizirana je individualno kroz suradnju s roditeljima/skrbnicima učenika i po potrebi s  liječnikom  školske medicine </w:t>
            </w:r>
          </w:p>
          <w:p w:rsidR="00A47CD2" w:rsidRPr="00BD5220" w:rsidRDefault="00A47CD2" w:rsidP="00265041">
            <w:pPr>
              <w:rPr>
                <w:rFonts w:eastAsia="Arial Unicode MS"/>
                <w:sz w:val="22"/>
                <w:szCs w:val="22"/>
              </w:rPr>
            </w:pPr>
          </w:p>
        </w:tc>
      </w:tr>
      <w:tr w:rsidR="00A47CD2" w:rsidRPr="00BD5220" w:rsidTr="00265041">
        <w:trPr>
          <w:jc w:val="right"/>
        </w:trPr>
        <w:tc>
          <w:tcPr>
            <w:tcW w:w="2804" w:type="dxa"/>
          </w:tcPr>
          <w:p w:rsidR="00A47CD2" w:rsidRPr="00BD5220" w:rsidRDefault="00A47CD2" w:rsidP="00265041">
            <w:pPr>
              <w:rPr>
                <w:rFonts w:eastAsia="Arial Unicode MS"/>
                <w:b/>
                <w:sz w:val="22"/>
                <w:szCs w:val="22"/>
              </w:rPr>
            </w:pPr>
            <w:r w:rsidRPr="00BD5220">
              <w:rPr>
                <w:rFonts w:eastAsia="Arial Unicode MS"/>
                <w:b/>
                <w:sz w:val="22"/>
                <w:szCs w:val="22"/>
              </w:rPr>
              <w:t>Kulturna djelatnost</w:t>
            </w:r>
          </w:p>
        </w:tc>
        <w:tc>
          <w:tcPr>
            <w:tcW w:w="6660" w:type="dxa"/>
          </w:tcPr>
          <w:p w:rsidR="00A47CD2" w:rsidRPr="00BD5220" w:rsidRDefault="00A47CD2" w:rsidP="00265041">
            <w:pPr>
              <w:rPr>
                <w:rFonts w:eastAsia="Arial Unicode MS"/>
                <w:sz w:val="22"/>
                <w:szCs w:val="22"/>
              </w:rPr>
            </w:pPr>
            <w:r w:rsidRPr="00BD5220">
              <w:rPr>
                <w:rFonts w:eastAsia="Arial Unicode MS"/>
                <w:sz w:val="22"/>
                <w:szCs w:val="22"/>
              </w:rPr>
              <w:t>Kulturna djelatnost učenika Posebnog odjela realizira se u skladu s Godišnjim planom i programom rada defektologa u Posebnom odjelu Osnovne škole Poreč:</w:t>
            </w:r>
          </w:p>
          <w:p w:rsidR="00A47CD2" w:rsidRPr="00BD5220" w:rsidRDefault="00A47CD2" w:rsidP="00265041">
            <w:pPr>
              <w:rPr>
                <w:rFonts w:eastAsia="Arial Unicode MS"/>
                <w:sz w:val="22"/>
                <w:szCs w:val="22"/>
              </w:rPr>
            </w:pPr>
            <w:r w:rsidRPr="00BD5220">
              <w:rPr>
                <w:rFonts w:eastAsia="Arial Unicode MS"/>
                <w:sz w:val="22"/>
                <w:szCs w:val="22"/>
              </w:rPr>
              <w:t>10. mjesec Posjet tržnici –(masline, smokve, kesteni, grožđe)</w:t>
            </w:r>
          </w:p>
          <w:p w:rsidR="00A47CD2" w:rsidRPr="00BD5220" w:rsidRDefault="00A47CD2" w:rsidP="00265041">
            <w:pPr>
              <w:rPr>
                <w:rFonts w:eastAsia="Arial Unicode MS"/>
                <w:sz w:val="22"/>
                <w:szCs w:val="22"/>
              </w:rPr>
            </w:pPr>
            <w:r w:rsidRPr="00BD5220">
              <w:rPr>
                <w:rFonts w:eastAsia="Arial Unicode MS"/>
                <w:sz w:val="22"/>
                <w:szCs w:val="22"/>
              </w:rPr>
              <w:t>11. mjesec Pekara, frizer, vatrogasci</w:t>
            </w:r>
          </w:p>
          <w:p w:rsidR="00A47CD2" w:rsidRPr="00BD5220" w:rsidRDefault="00A47CD2" w:rsidP="00265041">
            <w:pPr>
              <w:rPr>
                <w:rFonts w:eastAsia="Arial Unicode MS"/>
                <w:sz w:val="22"/>
                <w:szCs w:val="22"/>
              </w:rPr>
            </w:pPr>
            <w:r w:rsidRPr="00BD5220">
              <w:rPr>
                <w:rFonts w:eastAsia="Arial Unicode MS"/>
                <w:sz w:val="22"/>
                <w:szCs w:val="22"/>
              </w:rPr>
              <w:t xml:space="preserve">      Glazbena škola (u suradnji s učiteljicom Kombiniranog odjela)</w:t>
            </w:r>
          </w:p>
          <w:p w:rsidR="00A47CD2" w:rsidRPr="00BD5220" w:rsidRDefault="00A47CD2" w:rsidP="00265041">
            <w:pPr>
              <w:rPr>
                <w:rFonts w:eastAsia="Arial Unicode MS"/>
                <w:sz w:val="22"/>
                <w:szCs w:val="22"/>
              </w:rPr>
            </w:pPr>
            <w:r w:rsidRPr="00BD5220">
              <w:rPr>
                <w:rFonts w:eastAsia="Arial Unicode MS"/>
                <w:sz w:val="22"/>
                <w:szCs w:val="22"/>
              </w:rPr>
              <w:t>12. mjesec Klizanje, Pošta</w:t>
            </w:r>
          </w:p>
          <w:p w:rsidR="00A47CD2" w:rsidRPr="00BD5220" w:rsidRDefault="00A47CD2" w:rsidP="00265041">
            <w:pPr>
              <w:ind w:left="360"/>
              <w:rPr>
                <w:rFonts w:eastAsia="Arial Unicode MS"/>
                <w:sz w:val="22"/>
                <w:szCs w:val="22"/>
              </w:rPr>
            </w:pPr>
            <w:r w:rsidRPr="00BD5220">
              <w:rPr>
                <w:rFonts w:eastAsia="Arial Unicode MS"/>
                <w:sz w:val="22"/>
                <w:szCs w:val="22"/>
              </w:rPr>
              <w:t xml:space="preserve">1.mjesec Posjet Gradskoj knjižnici </w:t>
            </w:r>
          </w:p>
          <w:p w:rsidR="00A47CD2" w:rsidRPr="00BD5220" w:rsidRDefault="00A47CD2" w:rsidP="00265041">
            <w:pPr>
              <w:ind w:left="360"/>
              <w:rPr>
                <w:rFonts w:eastAsia="Arial Unicode MS"/>
                <w:sz w:val="22"/>
                <w:szCs w:val="22"/>
              </w:rPr>
            </w:pPr>
            <w:r w:rsidRPr="00BD5220">
              <w:rPr>
                <w:rFonts w:eastAsia="Arial Unicode MS"/>
                <w:sz w:val="22"/>
                <w:szCs w:val="22"/>
              </w:rPr>
              <w:t>2.mjesec Maškare</w:t>
            </w:r>
          </w:p>
          <w:p w:rsidR="00A47CD2" w:rsidRPr="00BD5220" w:rsidRDefault="00A47CD2" w:rsidP="00265041">
            <w:pPr>
              <w:rPr>
                <w:rFonts w:eastAsia="Arial Unicode MS"/>
                <w:sz w:val="22"/>
                <w:szCs w:val="22"/>
              </w:rPr>
            </w:pPr>
            <w:r w:rsidRPr="00BD5220">
              <w:rPr>
                <w:rFonts w:eastAsia="Arial Unicode MS"/>
                <w:sz w:val="22"/>
                <w:szCs w:val="22"/>
              </w:rPr>
              <w:t xml:space="preserve">      3.mjesec Potraga za Uskršnjim jajima</w:t>
            </w:r>
          </w:p>
          <w:p w:rsidR="00A47CD2" w:rsidRPr="00BD5220" w:rsidRDefault="00A47CD2" w:rsidP="00265041">
            <w:pPr>
              <w:pStyle w:val="Odlomakpopisa"/>
              <w:ind w:left="1080"/>
              <w:rPr>
                <w:rFonts w:eastAsia="Arial Unicode MS"/>
                <w:sz w:val="22"/>
                <w:szCs w:val="22"/>
              </w:rPr>
            </w:pPr>
            <w:r w:rsidRPr="00BD5220">
              <w:rPr>
                <w:rFonts w:eastAsia="Arial Unicode MS"/>
                <w:sz w:val="22"/>
                <w:szCs w:val="22"/>
              </w:rPr>
              <w:t xml:space="preserve">  Voćnjaci u cvatu</w:t>
            </w:r>
          </w:p>
          <w:p w:rsidR="00A47CD2" w:rsidRPr="00BD5220" w:rsidRDefault="00A47CD2" w:rsidP="00265041">
            <w:pPr>
              <w:rPr>
                <w:rFonts w:eastAsia="Arial Unicode MS"/>
                <w:sz w:val="22"/>
                <w:szCs w:val="22"/>
              </w:rPr>
            </w:pPr>
            <w:r w:rsidRPr="00BD5220">
              <w:rPr>
                <w:rFonts w:eastAsia="Arial Unicode MS"/>
                <w:sz w:val="22"/>
                <w:szCs w:val="22"/>
              </w:rPr>
              <w:t xml:space="preserve">      4. mjesec Životinje na travnjaku</w:t>
            </w:r>
          </w:p>
          <w:p w:rsidR="00A47CD2" w:rsidRPr="00BD5220" w:rsidRDefault="00A47CD2" w:rsidP="00265041">
            <w:pPr>
              <w:rPr>
                <w:rFonts w:eastAsia="Arial Unicode MS"/>
                <w:sz w:val="22"/>
                <w:szCs w:val="22"/>
              </w:rPr>
            </w:pPr>
            <w:r w:rsidRPr="00BD5220">
              <w:rPr>
                <w:rFonts w:eastAsia="Arial Unicode MS"/>
                <w:sz w:val="22"/>
                <w:szCs w:val="22"/>
              </w:rPr>
              <w:t xml:space="preserve">      5.mjesec Lučka kapetanija</w:t>
            </w:r>
          </w:p>
          <w:p w:rsidR="00A47CD2" w:rsidRPr="00BD5220" w:rsidRDefault="00A47CD2" w:rsidP="00265041">
            <w:pPr>
              <w:pStyle w:val="Odlomakpopisa"/>
              <w:ind w:left="1080"/>
              <w:rPr>
                <w:rFonts w:eastAsia="Arial Unicode MS"/>
                <w:sz w:val="22"/>
                <w:szCs w:val="22"/>
              </w:rPr>
            </w:pPr>
            <w:r w:rsidRPr="00BD5220">
              <w:rPr>
                <w:rFonts w:eastAsia="Arial Unicode MS"/>
                <w:sz w:val="22"/>
                <w:szCs w:val="22"/>
              </w:rPr>
              <w:t xml:space="preserve">   Ribarski brod</w:t>
            </w:r>
          </w:p>
        </w:tc>
      </w:tr>
      <w:tr w:rsidR="00A47CD2" w:rsidRPr="00BD5220" w:rsidTr="00265041">
        <w:trPr>
          <w:jc w:val="right"/>
        </w:trPr>
        <w:tc>
          <w:tcPr>
            <w:tcW w:w="2804" w:type="dxa"/>
            <w:vAlign w:val="center"/>
          </w:tcPr>
          <w:p w:rsidR="00A47CD2" w:rsidRPr="00BD5220" w:rsidRDefault="00A47CD2" w:rsidP="00265041">
            <w:pPr>
              <w:rPr>
                <w:rFonts w:eastAsia="Arial Unicode MS"/>
                <w:b/>
                <w:sz w:val="22"/>
                <w:szCs w:val="22"/>
              </w:rPr>
            </w:pPr>
            <w:r w:rsidRPr="00BD5220">
              <w:rPr>
                <w:rFonts w:eastAsia="Arial Unicode MS"/>
                <w:b/>
                <w:sz w:val="22"/>
                <w:szCs w:val="22"/>
              </w:rPr>
              <w:t>Vrijeme doručka i ručka</w:t>
            </w:r>
          </w:p>
        </w:tc>
        <w:tc>
          <w:tcPr>
            <w:tcW w:w="6660" w:type="dxa"/>
            <w:vAlign w:val="center"/>
          </w:tcPr>
          <w:p w:rsidR="00A47CD2" w:rsidRPr="00BD5220" w:rsidRDefault="00A47CD2" w:rsidP="00265041">
            <w:pPr>
              <w:rPr>
                <w:rFonts w:eastAsia="Arial Unicode MS"/>
                <w:sz w:val="22"/>
                <w:szCs w:val="22"/>
              </w:rPr>
            </w:pPr>
            <w:r w:rsidRPr="00BD5220">
              <w:rPr>
                <w:rFonts w:eastAsia="Arial Unicode MS"/>
                <w:sz w:val="22"/>
                <w:szCs w:val="22"/>
              </w:rPr>
              <w:t>Učenik ne koristi usluge školske kuhinje.</w:t>
            </w:r>
          </w:p>
        </w:tc>
      </w:tr>
    </w:tbl>
    <w:p w:rsidR="00422667" w:rsidRPr="002A7493" w:rsidRDefault="00422667" w:rsidP="00422667">
      <w:pPr>
        <w:jc w:val="both"/>
        <w:rPr>
          <w:b/>
          <w:sz w:val="22"/>
          <w:szCs w:val="22"/>
        </w:rPr>
      </w:pPr>
      <w:r w:rsidRPr="002A7493">
        <w:rPr>
          <w:b/>
          <w:sz w:val="22"/>
          <w:szCs w:val="22"/>
        </w:rPr>
        <w:t xml:space="preserve">             </w:t>
      </w:r>
    </w:p>
    <w:p w:rsidR="00422667" w:rsidRDefault="00422667" w:rsidP="00422667">
      <w:pPr>
        <w:jc w:val="both"/>
        <w:rPr>
          <w:rFonts w:eastAsia="Arial Unicode MS"/>
          <w:b/>
          <w:sz w:val="22"/>
          <w:szCs w:val="22"/>
        </w:rPr>
      </w:pPr>
    </w:p>
    <w:p w:rsidR="00A47CD2" w:rsidRDefault="00A47CD2" w:rsidP="00422667">
      <w:pPr>
        <w:jc w:val="both"/>
        <w:rPr>
          <w:rFonts w:eastAsia="Arial Unicode MS"/>
          <w:b/>
          <w:sz w:val="22"/>
          <w:szCs w:val="22"/>
        </w:rPr>
      </w:pPr>
    </w:p>
    <w:p w:rsidR="00A47CD2" w:rsidRDefault="00A47CD2" w:rsidP="00422667">
      <w:pPr>
        <w:jc w:val="both"/>
        <w:rPr>
          <w:rFonts w:eastAsia="Arial Unicode MS"/>
          <w:b/>
          <w:sz w:val="22"/>
          <w:szCs w:val="22"/>
        </w:rPr>
      </w:pPr>
    </w:p>
    <w:p w:rsidR="00A47CD2" w:rsidRDefault="00A47CD2" w:rsidP="00422667">
      <w:pPr>
        <w:jc w:val="both"/>
        <w:rPr>
          <w:rFonts w:eastAsia="Arial Unicode MS"/>
          <w:b/>
          <w:sz w:val="22"/>
          <w:szCs w:val="22"/>
        </w:rPr>
      </w:pPr>
    </w:p>
    <w:p w:rsidR="00A47CD2" w:rsidRDefault="00A47CD2" w:rsidP="00422667">
      <w:pPr>
        <w:jc w:val="both"/>
        <w:rPr>
          <w:rFonts w:eastAsia="Arial Unicode MS"/>
          <w:b/>
          <w:sz w:val="22"/>
          <w:szCs w:val="22"/>
        </w:rPr>
      </w:pPr>
    </w:p>
    <w:p w:rsidR="00A47CD2" w:rsidRDefault="00A47CD2" w:rsidP="00422667">
      <w:pPr>
        <w:jc w:val="both"/>
        <w:rPr>
          <w:rFonts w:eastAsia="Arial Unicode MS"/>
          <w:b/>
          <w:sz w:val="22"/>
          <w:szCs w:val="22"/>
        </w:rPr>
      </w:pPr>
    </w:p>
    <w:p w:rsidR="00A47CD2" w:rsidRDefault="00A47CD2" w:rsidP="00422667">
      <w:pPr>
        <w:jc w:val="both"/>
        <w:rPr>
          <w:rFonts w:eastAsia="Arial Unicode MS"/>
          <w:b/>
          <w:sz w:val="22"/>
          <w:szCs w:val="22"/>
        </w:rPr>
      </w:pPr>
      <w:r>
        <w:rPr>
          <w:rFonts w:eastAsia="Arial Unicode MS"/>
          <w:b/>
          <w:sz w:val="22"/>
          <w:szCs w:val="22"/>
        </w:rPr>
        <w:t>5.6.2. Plan rada kombiniranog razredno odjela (učen</w:t>
      </w:r>
      <w:r w:rsidR="00FF3852">
        <w:rPr>
          <w:rFonts w:eastAsia="Arial Unicode MS"/>
          <w:b/>
          <w:sz w:val="22"/>
          <w:szCs w:val="22"/>
        </w:rPr>
        <w:t>ici koji se školuju o članku 8.)</w:t>
      </w:r>
    </w:p>
    <w:p w:rsidR="00A47CD2" w:rsidRDefault="00A47CD2" w:rsidP="00422667">
      <w:pPr>
        <w:jc w:val="both"/>
        <w:rPr>
          <w:rFonts w:eastAsia="Arial Unicode MS"/>
          <w:b/>
          <w:sz w:val="22"/>
          <w:szCs w:val="22"/>
        </w:rPr>
      </w:pPr>
    </w:p>
    <w:tbl>
      <w:tblPr>
        <w:tblW w:w="0" w:type="auto"/>
        <w:jc w:val="right"/>
        <w:tblCellMar>
          <w:top w:w="15" w:type="dxa"/>
          <w:left w:w="15" w:type="dxa"/>
          <w:bottom w:w="15" w:type="dxa"/>
          <w:right w:w="15" w:type="dxa"/>
        </w:tblCellMar>
        <w:tblLook w:val="04A0" w:firstRow="1" w:lastRow="0" w:firstColumn="1" w:lastColumn="0" w:noHBand="0" w:noVBand="1"/>
      </w:tblPr>
      <w:tblGrid>
        <w:gridCol w:w="2284"/>
        <w:gridCol w:w="7585"/>
      </w:tblGrid>
      <w:tr w:rsidR="00A47CD2" w:rsidRPr="00A809B8" w:rsidTr="00265041">
        <w:trPr>
          <w:jc w:val="right"/>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A47CD2" w:rsidRPr="00A809B8" w:rsidRDefault="00A47CD2" w:rsidP="00265041">
            <w:pPr>
              <w:jc w:val="center"/>
              <w:rPr>
                <w:sz w:val="22"/>
                <w:szCs w:val="22"/>
                <w:lang w:eastAsia="hr-HR"/>
              </w:rPr>
            </w:pPr>
            <w:r w:rsidRPr="00A809B8">
              <w:rPr>
                <w:b/>
                <w:bCs/>
                <w:color w:val="000000"/>
                <w:sz w:val="22"/>
                <w:szCs w:val="22"/>
                <w:lang w:eastAsia="hr-HR"/>
              </w:rPr>
              <w:t>KOMBINIRANI RAZREDNI ODJEL</w:t>
            </w:r>
          </w:p>
          <w:p w:rsidR="00A47CD2" w:rsidRPr="00A809B8" w:rsidRDefault="00A47CD2" w:rsidP="00265041">
            <w:pPr>
              <w:rPr>
                <w:color w:val="000000"/>
                <w:sz w:val="22"/>
                <w:szCs w:val="22"/>
                <w:lang w:eastAsia="hr-HR"/>
              </w:rPr>
            </w:pPr>
            <w:r w:rsidRPr="00A809B8">
              <w:rPr>
                <w:color w:val="000000"/>
                <w:sz w:val="22"/>
                <w:szCs w:val="22"/>
                <w:lang w:eastAsia="hr-HR"/>
              </w:rPr>
              <w:t>Organizacija rada Kombiniranog razrednog odjela prema članku 8. Pravilnika o osnovnoškolskom odgoju i obrazovanju učenika s teškoćama</w:t>
            </w:r>
          </w:p>
          <w:p w:rsidR="00A47CD2" w:rsidRPr="00A809B8" w:rsidRDefault="00A47CD2" w:rsidP="00265041">
            <w:pPr>
              <w:rPr>
                <w:sz w:val="22"/>
                <w:szCs w:val="22"/>
                <w:lang w:eastAsia="hr-HR"/>
              </w:rPr>
            </w:pPr>
            <w:r w:rsidRPr="00A809B8">
              <w:rPr>
                <w:sz w:val="22"/>
                <w:szCs w:val="22"/>
                <w:lang w:eastAsia="hr-HR"/>
              </w:rPr>
              <w:t>Posebni program uz individualizirane postupke</w:t>
            </w:r>
          </w:p>
          <w:p w:rsidR="00A47CD2" w:rsidRPr="00A809B8" w:rsidRDefault="00A47CD2" w:rsidP="00265041">
            <w:pPr>
              <w:rPr>
                <w:sz w:val="22"/>
                <w:szCs w:val="22"/>
                <w:lang w:eastAsia="hr-HR"/>
              </w:rPr>
            </w:pPr>
            <w:r w:rsidRPr="00A809B8">
              <w:rPr>
                <w:sz w:val="22"/>
                <w:szCs w:val="22"/>
                <w:lang w:eastAsia="hr-HR"/>
              </w:rPr>
              <w:t>Redoviti program uz prilagodbu sadržaja i individualizirane postupke</w:t>
            </w: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UKUPAN BROJ UČENIKA U ODJELU: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p>
          <w:p w:rsidR="00A47CD2" w:rsidRPr="00A809B8" w:rsidRDefault="00A47CD2" w:rsidP="00265041">
            <w:pPr>
              <w:rPr>
                <w:sz w:val="22"/>
                <w:szCs w:val="22"/>
                <w:lang w:eastAsia="hr-HR"/>
              </w:rPr>
            </w:pPr>
            <w:r w:rsidRPr="00A809B8">
              <w:rPr>
                <w:color w:val="000000"/>
                <w:sz w:val="22"/>
                <w:szCs w:val="22"/>
                <w:lang w:eastAsia="hr-HR"/>
              </w:rPr>
              <w:t>5 učenika</w:t>
            </w: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Organizacija rada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A47CD2">
            <w:pPr>
              <w:numPr>
                <w:ilvl w:val="0"/>
                <w:numId w:val="81"/>
              </w:numPr>
              <w:ind w:left="360"/>
              <w:textAlignment w:val="baseline"/>
              <w:rPr>
                <w:color w:val="000000"/>
                <w:sz w:val="22"/>
                <w:szCs w:val="22"/>
                <w:lang w:eastAsia="hr-HR"/>
              </w:rPr>
            </w:pPr>
            <w:r w:rsidRPr="00A809B8">
              <w:rPr>
                <w:color w:val="000000"/>
                <w:sz w:val="22"/>
                <w:szCs w:val="22"/>
                <w:lang w:eastAsia="hr-HR"/>
              </w:rPr>
              <w:t xml:space="preserve">prvog dijela </w:t>
            </w:r>
            <w:r w:rsidRPr="00A809B8">
              <w:rPr>
                <w:b/>
                <w:bCs/>
                <w:color w:val="000000"/>
                <w:sz w:val="22"/>
                <w:szCs w:val="22"/>
                <w:lang w:eastAsia="hr-HR"/>
              </w:rPr>
              <w:t xml:space="preserve">Odgojno obrazovni , tj. Edukacijsko rehabilitacijski program </w:t>
            </w:r>
            <w:r w:rsidRPr="00A809B8">
              <w:rPr>
                <w:color w:val="000000"/>
                <w:sz w:val="22"/>
                <w:szCs w:val="22"/>
                <w:lang w:eastAsia="hr-HR"/>
              </w:rPr>
              <w:t>( koji počinje od 08,30 i traje do 12,30 sati´)</w:t>
            </w: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U Kombiniranom razrednom odjelu radi jedna defektologinja</w:t>
            </w:r>
          </w:p>
          <w:p w:rsidR="00A47CD2" w:rsidRPr="00A809B8" w:rsidRDefault="00A47CD2" w:rsidP="00265041">
            <w:pPr>
              <w:rPr>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 u Odgojno obrazovnom dijelu defektolog –rehabilitator (zamjena za Anu Pavić od 2.9.2019. Ivana Pamić Nefat, prof. hrvatskog i talijanskog jezika) općeg odgojno obrazovnog smjera  </w:t>
            </w:r>
          </w:p>
          <w:p w:rsidR="00A47CD2" w:rsidRPr="00A809B8" w:rsidRDefault="00A47CD2" w:rsidP="00265041">
            <w:pPr>
              <w:rPr>
                <w:sz w:val="22"/>
                <w:szCs w:val="22"/>
                <w:lang w:eastAsia="hr-HR"/>
              </w:rPr>
            </w:pP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Rad defektologa – odgojno obrazovni program</w:t>
            </w:r>
          </w:p>
          <w:p w:rsidR="00A47CD2" w:rsidRPr="00A809B8" w:rsidRDefault="00A47CD2" w:rsidP="00265041">
            <w:pPr>
              <w:rPr>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Rad defektologa organiziran je pet dana u tjednu po 25 školskih sati odgojno obrazovnog programa.</w:t>
            </w:r>
          </w:p>
          <w:p w:rsidR="00A47CD2" w:rsidRPr="00A809B8" w:rsidRDefault="00A47CD2" w:rsidP="00265041">
            <w:pPr>
              <w:rPr>
                <w:sz w:val="22"/>
                <w:szCs w:val="22"/>
                <w:lang w:eastAsia="hr-HR"/>
              </w:rPr>
            </w:pPr>
            <w:r w:rsidRPr="00A809B8">
              <w:rPr>
                <w:color w:val="000000"/>
                <w:sz w:val="22"/>
                <w:szCs w:val="22"/>
                <w:lang w:eastAsia="hr-HR"/>
              </w:rPr>
              <w:t>Defektolog  ima 15 sati ostalih poslova uključujući :</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Izradu kompletnog Godišnjeg plana i programa Kombiniranog razrednog odjela, Kurikulum i Prilagodbe za učenike s teškoćama</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Prikupljanje i vođenje neophodne dokumentacije Kombiniranog razrednog odjela ( E-dnevnik, učenička mapa i dosje učenika)</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Svakodnevne pripreme u odgojno obrazovnom radu, </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Sudjelovanje u radu sjednica Učiteljskog vijeća, Razrednog vijeća</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Suradnja defektologa Kombiniranog razrednog odjela s članovima stručne službe škole u njihovom neposrednom radu (rehabilitacijskim tretmanima) s učenicima Kombiniranog razrednog odjela </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Suradnja s roditeljima (tri-četiri roditeljska sastanka tijekom godine i informacije jedanput u tjednu ili po dogovoru)</w:t>
            </w:r>
          </w:p>
          <w:p w:rsidR="00A47CD2" w:rsidRPr="00A809B8" w:rsidRDefault="00A47CD2" w:rsidP="00A47CD2">
            <w:pPr>
              <w:numPr>
                <w:ilvl w:val="0"/>
                <w:numId w:val="82"/>
              </w:numPr>
              <w:textAlignment w:val="baseline"/>
              <w:rPr>
                <w:color w:val="000000"/>
                <w:sz w:val="22"/>
                <w:szCs w:val="22"/>
                <w:lang w:eastAsia="hr-HR"/>
              </w:rPr>
            </w:pPr>
            <w:r w:rsidRPr="00A809B8">
              <w:rPr>
                <w:color w:val="000000"/>
                <w:sz w:val="22"/>
                <w:szCs w:val="22"/>
                <w:lang w:eastAsia="hr-HR"/>
              </w:rPr>
              <w:t>Stručno usavršavanje (individualno i kolektivno) na aktivima i seminarima tijekom školske godine</w:t>
            </w:r>
          </w:p>
          <w:p w:rsidR="00A47CD2" w:rsidRPr="00A809B8" w:rsidRDefault="00A47CD2" w:rsidP="00265041">
            <w:pPr>
              <w:rPr>
                <w:sz w:val="22"/>
                <w:szCs w:val="22"/>
                <w:lang w:eastAsia="hr-HR"/>
              </w:rPr>
            </w:pP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Zdravstvena djelatnost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Zdravstvena djelatnost učenika Kombiniranog razrednog odjela organizirana je individualno kroz suradnju roditelja i njihovih liječnika te prema potrebi sa školskom liječnicom.</w:t>
            </w:r>
          </w:p>
          <w:p w:rsidR="00A47CD2" w:rsidRPr="00A809B8" w:rsidRDefault="00A47CD2" w:rsidP="00265041">
            <w:pPr>
              <w:rPr>
                <w:sz w:val="22"/>
                <w:szCs w:val="22"/>
                <w:lang w:eastAsia="hr-HR"/>
              </w:rPr>
            </w:pP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Kulturna djelatnost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color w:val="000000"/>
                <w:sz w:val="22"/>
                <w:szCs w:val="22"/>
                <w:lang w:eastAsia="hr-HR"/>
              </w:rPr>
            </w:pPr>
            <w:r w:rsidRPr="00A809B8">
              <w:rPr>
                <w:color w:val="000000"/>
                <w:sz w:val="22"/>
                <w:szCs w:val="22"/>
                <w:lang w:eastAsia="hr-HR"/>
              </w:rPr>
              <w:t>Kulturna djelatnost učenika Kombiniranog razrednog odjela realizira se u skladu s Godišnjim planom i programom rada defektologa u Kombiniranom razrednom odjelu Osnovne škole Poreč, kao i izvanučionična nastava gdje su učenici uključeni  u  posjete gradu Poreču, raznim javnim ustanovama, suradnji  i  predviđenim izletima. Ove školske godine planiramo:</w:t>
            </w:r>
          </w:p>
          <w:p w:rsidR="00A47CD2" w:rsidRPr="00A809B8" w:rsidRDefault="00A47CD2" w:rsidP="00265041">
            <w:pPr>
              <w:rPr>
                <w:sz w:val="22"/>
                <w:szCs w:val="22"/>
                <w:lang w:eastAsia="hr-HR"/>
              </w:rPr>
            </w:pPr>
            <w:r w:rsidRPr="00A809B8">
              <w:rPr>
                <w:sz w:val="22"/>
                <w:szCs w:val="22"/>
                <w:lang w:eastAsia="hr-HR"/>
              </w:rPr>
              <w:t>10.mj. Posjet tržnici – masline, smokve, kesteni, grožđe; pljočkanje; jesen; Terapijsko jahanje u Mugebi</w:t>
            </w:r>
          </w:p>
          <w:p w:rsidR="00A47CD2" w:rsidRPr="00A809B8" w:rsidRDefault="00A47CD2" w:rsidP="00265041">
            <w:pPr>
              <w:rPr>
                <w:sz w:val="22"/>
                <w:szCs w:val="22"/>
                <w:lang w:eastAsia="hr-HR"/>
              </w:rPr>
            </w:pPr>
            <w:r w:rsidRPr="00A809B8">
              <w:rPr>
                <w:sz w:val="22"/>
                <w:szCs w:val="22"/>
                <w:lang w:eastAsia="hr-HR"/>
              </w:rPr>
              <w:t>11.mj. Pekara, frizerski salon, vatrogasni dom, Glazbena škola, sudjelovanje u projektu Obitelj u školi –škola u obitelji</w:t>
            </w:r>
          </w:p>
          <w:p w:rsidR="00A47CD2" w:rsidRPr="00A809B8" w:rsidRDefault="00A47CD2" w:rsidP="00265041">
            <w:pPr>
              <w:rPr>
                <w:sz w:val="22"/>
                <w:szCs w:val="22"/>
                <w:lang w:eastAsia="hr-HR"/>
              </w:rPr>
            </w:pPr>
            <w:r w:rsidRPr="00A809B8">
              <w:rPr>
                <w:sz w:val="22"/>
                <w:szCs w:val="22"/>
                <w:lang w:eastAsia="hr-HR"/>
              </w:rPr>
              <w:t>12.mj. Klizanje, Pošta</w:t>
            </w:r>
          </w:p>
          <w:p w:rsidR="00A47CD2" w:rsidRPr="00A809B8" w:rsidRDefault="00A47CD2" w:rsidP="00265041">
            <w:pPr>
              <w:rPr>
                <w:sz w:val="22"/>
                <w:szCs w:val="22"/>
                <w:lang w:eastAsia="hr-HR"/>
              </w:rPr>
            </w:pPr>
            <w:r w:rsidRPr="00A809B8">
              <w:rPr>
                <w:sz w:val="22"/>
                <w:szCs w:val="22"/>
                <w:lang w:eastAsia="hr-HR"/>
              </w:rPr>
              <w:t>1.mj. Posjet Gradskoj knjižnici</w:t>
            </w:r>
          </w:p>
          <w:p w:rsidR="00A47CD2" w:rsidRPr="00A809B8" w:rsidRDefault="00A47CD2" w:rsidP="00265041">
            <w:pPr>
              <w:rPr>
                <w:sz w:val="22"/>
                <w:szCs w:val="22"/>
                <w:lang w:eastAsia="hr-HR"/>
              </w:rPr>
            </w:pPr>
            <w:r w:rsidRPr="00A809B8">
              <w:rPr>
                <w:sz w:val="22"/>
                <w:szCs w:val="22"/>
                <w:lang w:eastAsia="hr-HR"/>
              </w:rPr>
              <w:t>2.mj. Maškare</w:t>
            </w:r>
          </w:p>
          <w:p w:rsidR="00A47CD2" w:rsidRPr="00A809B8" w:rsidRDefault="00A47CD2" w:rsidP="00265041">
            <w:pPr>
              <w:rPr>
                <w:sz w:val="22"/>
                <w:szCs w:val="22"/>
                <w:lang w:eastAsia="hr-HR"/>
              </w:rPr>
            </w:pPr>
            <w:r w:rsidRPr="00A809B8">
              <w:rPr>
                <w:sz w:val="22"/>
                <w:szCs w:val="22"/>
                <w:lang w:eastAsia="hr-HR"/>
              </w:rPr>
              <w:t>3.mj Obilježavanje dana ružičastih majica, potraga za Uskršnjim jajima, voćnjaci u cvatu, obilježavanje Svjetskog dana osoba s down sindromom</w:t>
            </w:r>
          </w:p>
          <w:p w:rsidR="00A47CD2" w:rsidRPr="00A809B8" w:rsidRDefault="00A47CD2" w:rsidP="00265041">
            <w:pPr>
              <w:rPr>
                <w:sz w:val="22"/>
                <w:szCs w:val="22"/>
                <w:lang w:eastAsia="hr-HR"/>
              </w:rPr>
            </w:pPr>
            <w:r w:rsidRPr="00A809B8">
              <w:rPr>
                <w:sz w:val="22"/>
                <w:szCs w:val="22"/>
                <w:lang w:eastAsia="hr-HR"/>
              </w:rPr>
              <w:t>4.mj Sudjelovanje na sportskoj manifestaciji Združena atletika, Životinje na travnjaku, obilježavanje dana svjesnosti o autizmu</w:t>
            </w:r>
          </w:p>
          <w:p w:rsidR="00A47CD2" w:rsidRPr="00A809B8" w:rsidRDefault="00A47CD2" w:rsidP="00265041">
            <w:pPr>
              <w:rPr>
                <w:sz w:val="22"/>
                <w:szCs w:val="22"/>
                <w:lang w:eastAsia="hr-HR"/>
              </w:rPr>
            </w:pPr>
            <w:r w:rsidRPr="00A809B8">
              <w:rPr>
                <w:sz w:val="22"/>
                <w:szCs w:val="22"/>
                <w:lang w:eastAsia="hr-HR"/>
              </w:rPr>
              <w:t>5.mj. Lučka kapetanija, ribarski brod</w:t>
            </w:r>
          </w:p>
        </w:tc>
      </w:tr>
      <w:tr w:rsidR="00A47CD2" w:rsidRPr="00A809B8" w:rsidTr="00265041">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Vrijeme doručka i ručka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7CD2" w:rsidRPr="00A809B8" w:rsidRDefault="00A47CD2" w:rsidP="00265041">
            <w:pPr>
              <w:rPr>
                <w:sz w:val="22"/>
                <w:szCs w:val="22"/>
                <w:lang w:eastAsia="hr-HR"/>
              </w:rPr>
            </w:pPr>
            <w:r w:rsidRPr="00A809B8">
              <w:rPr>
                <w:color w:val="000000"/>
                <w:sz w:val="22"/>
                <w:szCs w:val="22"/>
                <w:lang w:eastAsia="hr-HR"/>
              </w:rPr>
              <w:t>Marendu u školi jede samo jedan učenik, dok ostali nose od kuće. Međutim, svi učenici vrijeme doručka provode zajedno u školskom restoranu, za vrijeme prvog velikog odmora.</w:t>
            </w:r>
          </w:p>
        </w:tc>
      </w:tr>
    </w:tbl>
    <w:p w:rsidR="00422667" w:rsidRDefault="00422667" w:rsidP="00422667">
      <w:pPr>
        <w:jc w:val="both"/>
        <w:rPr>
          <w:rFonts w:eastAsia="Arial Unicode MS"/>
          <w:b/>
          <w:sz w:val="22"/>
          <w:szCs w:val="22"/>
        </w:rPr>
      </w:pPr>
      <w:r w:rsidRPr="002A7493">
        <w:rPr>
          <w:rFonts w:eastAsia="Arial Unicode MS"/>
          <w:b/>
          <w:sz w:val="22"/>
          <w:szCs w:val="22"/>
        </w:rPr>
        <w:t xml:space="preserve">5.7. Plan rada tajništva </w:t>
      </w:r>
    </w:p>
    <w:p w:rsidR="00265041" w:rsidRPr="002A7493" w:rsidRDefault="00265041" w:rsidP="00422667">
      <w:pPr>
        <w:jc w:val="both"/>
        <w:rPr>
          <w:rFonts w:eastAsia="Arial Unicode MS"/>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04"/>
      </w:tblGrid>
      <w:tr w:rsidR="00265041" w:rsidRPr="0042227D" w:rsidTr="00265041">
        <w:trPr>
          <w:jc w:val="right"/>
        </w:trPr>
        <w:tc>
          <w:tcPr>
            <w:tcW w:w="1701" w:type="dxa"/>
            <w:shd w:val="clear" w:color="auto" w:fill="auto"/>
          </w:tcPr>
          <w:p w:rsidR="00265041" w:rsidRPr="0042227D" w:rsidRDefault="00265041" w:rsidP="00265041">
            <w:pPr>
              <w:jc w:val="center"/>
              <w:rPr>
                <w:rFonts w:eastAsia="Arial Unicode MS"/>
                <w:b/>
                <w:sz w:val="22"/>
                <w:szCs w:val="22"/>
              </w:rPr>
            </w:pPr>
            <w:r w:rsidRPr="0042227D">
              <w:rPr>
                <w:rFonts w:eastAsia="Arial Unicode MS"/>
                <w:b/>
                <w:sz w:val="22"/>
                <w:szCs w:val="22"/>
              </w:rPr>
              <w:t>MJESEC</w:t>
            </w:r>
          </w:p>
        </w:tc>
        <w:tc>
          <w:tcPr>
            <w:tcW w:w="7904" w:type="dxa"/>
            <w:shd w:val="clear" w:color="auto" w:fill="auto"/>
          </w:tcPr>
          <w:p w:rsidR="00265041" w:rsidRPr="0042227D" w:rsidRDefault="00265041" w:rsidP="00265041">
            <w:pPr>
              <w:jc w:val="center"/>
              <w:rPr>
                <w:rFonts w:eastAsia="Arial Unicode MS"/>
                <w:b/>
                <w:sz w:val="22"/>
                <w:szCs w:val="22"/>
              </w:rPr>
            </w:pPr>
            <w:r w:rsidRPr="0042227D">
              <w:rPr>
                <w:rFonts w:eastAsia="Arial Unicode MS"/>
                <w:b/>
                <w:sz w:val="22"/>
                <w:szCs w:val="22"/>
              </w:rPr>
              <w:t>SADRŽAJ RADA</w:t>
            </w:r>
          </w:p>
        </w:tc>
      </w:tr>
      <w:tr w:rsidR="00265041" w:rsidRPr="0042227D" w:rsidTr="00265041">
        <w:trPr>
          <w:jc w:val="right"/>
        </w:trPr>
        <w:tc>
          <w:tcPr>
            <w:tcW w:w="1701" w:type="dxa"/>
          </w:tcPr>
          <w:p w:rsidR="00265041" w:rsidRPr="0042227D" w:rsidRDefault="00265041" w:rsidP="00265041">
            <w:pPr>
              <w:rPr>
                <w:rFonts w:eastAsia="Arial Unicode MS"/>
                <w:b/>
                <w:sz w:val="22"/>
                <w:szCs w:val="22"/>
              </w:rPr>
            </w:pPr>
            <w:r w:rsidRPr="0042227D">
              <w:rPr>
                <w:rFonts w:eastAsia="Arial Unicode MS"/>
                <w:b/>
                <w:sz w:val="22"/>
                <w:szCs w:val="22"/>
              </w:rPr>
              <w:t>od 1. 9. 2019.</w:t>
            </w:r>
          </w:p>
          <w:p w:rsidR="00265041" w:rsidRPr="0042227D" w:rsidRDefault="00265041" w:rsidP="00265041">
            <w:pPr>
              <w:tabs>
                <w:tab w:val="left" w:pos="180"/>
              </w:tabs>
              <w:ind w:right="432"/>
              <w:jc w:val="center"/>
              <w:rPr>
                <w:rFonts w:eastAsia="Arial Unicode MS"/>
                <w:b/>
                <w:sz w:val="22"/>
                <w:szCs w:val="22"/>
              </w:rPr>
            </w:pPr>
            <w:r w:rsidRPr="0042227D">
              <w:rPr>
                <w:rFonts w:eastAsia="Arial Unicode MS"/>
                <w:b/>
                <w:sz w:val="22"/>
                <w:szCs w:val="22"/>
              </w:rPr>
              <w:t>do</w:t>
            </w:r>
          </w:p>
          <w:p w:rsidR="00265041" w:rsidRPr="0042227D" w:rsidRDefault="00265041" w:rsidP="00265041">
            <w:pPr>
              <w:tabs>
                <w:tab w:val="left" w:pos="180"/>
              </w:tabs>
              <w:ind w:right="432"/>
              <w:jc w:val="center"/>
              <w:rPr>
                <w:rFonts w:eastAsia="Arial Unicode MS"/>
                <w:b/>
                <w:sz w:val="22"/>
                <w:szCs w:val="22"/>
              </w:rPr>
            </w:pPr>
            <w:r w:rsidRPr="0042227D">
              <w:rPr>
                <w:rFonts w:eastAsia="Arial Unicode MS"/>
                <w:b/>
                <w:sz w:val="22"/>
                <w:szCs w:val="22"/>
              </w:rPr>
              <w:t xml:space="preserve">    31.8.2020.</w:t>
            </w:r>
          </w:p>
          <w:p w:rsidR="00265041" w:rsidRPr="0042227D" w:rsidRDefault="00265041" w:rsidP="00265041">
            <w:pPr>
              <w:tabs>
                <w:tab w:val="left" w:pos="180"/>
              </w:tabs>
              <w:ind w:right="432"/>
              <w:rPr>
                <w:rFonts w:eastAsia="Arial Unicode MS"/>
                <w:b/>
                <w:sz w:val="22"/>
                <w:szCs w:val="22"/>
              </w:rPr>
            </w:pPr>
          </w:p>
          <w:p w:rsidR="00265041" w:rsidRPr="0042227D" w:rsidRDefault="00265041" w:rsidP="00265041">
            <w:pPr>
              <w:jc w:val="center"/>
              <w:rPr>
                <w:rFonts w:eastAsia="Arial Unicode MS"/>
                <w:b/>
                <w:sz w:val="22"/>
                <w:szCs w:val="22"/>
              </w:rPr>
            </w:pPr>
          </w:p>
          <w:p w:rsidR="00265041" w:rsidRPr="0042227D" w:rsidRDefault="00265041" w:rsidP="00265041">
            <w:pPr>
              <w:jc w:val="center"/>
              <w:rPr>
                <w:rFonts w:eastAsia="Arial Unicode MS"/>
                <w:b/>
                <w:sz w:val="22"/>
                <w:szCs w:val="22"/>
              </w:rPr>
            </w:pPr>
          </w:p>
        </w:tc>
        <w:tc>
          <w:tcPr>
            <w:tcW w:w="7904" w:type="dxa"/>
          </w:tcPr>
          <w:p w:rsidR="00265041" w:rsidRPr="0042227D" w:rsidRDefault="00265041" w:rsidP="00265041">
            <w:pPr>
              <w:rPr>
                <w:b/>
                <w:sz w:val="22"/>
                <w:szCs w:val="22"/>
              </w:rPr>
            </w:pPr>
            <w:r w:rsidRPr="0042227D">
              <w:rPr>
                <w:sz w:val="22"/>
                <w:szCs w:val="22"/>
              </w:rPr>
              <w:t xml:space="preserve"> </w:t>
            </w:r>
            <w:r w:rsidRPr="0042227D">
              <w:rPr>
                <w:b/>
                <w:sz w:val="22"/>
                <w:szCs w:val="22"/>
              </w:rPr>
              <w:t>Poslovi tajnika su:</w:t>
            </w:r>
          </w:p>
          <w:p w:rsidR="00265041" w:rsidRPr="0042227D" w:rsidRDefault="00265041" w:rsidP="00265041">
            <w:pPr>
              <w:pStyle w:val="Odlomakpopisa"/>
              <w:numPr>
                <w:ilvl w:val="0"/>
                <w:numId w:val="40"/>
              </w:numPr>
              <w:rPr>
                <w:rFonts w:eastAsia="Arial Unicode MS"/>
                <w:b/>
                <w:sz w:val="22"/>
                <w:szCs w:val="22"/>
              </w:rPr>
            </w:pPr>
            <w:r w:rsidRPr="0042227D">
              <w:rPr>
                <w:sz w:val="22"/>
                <w:szCs w:val="22"/>
              </w:rPr>
              <w:t>obavljanje poslova prema Pravilniku o djelokrugu rada tajnika te administrativno – tehničkim i pomoćnim poslovima koji se obavljaju u osnovnoj školi</w:t>
            </w:r>
          </w:p>
          <w:p w:rsidR="00265041" w:rsidRPr="0042227D" w:rsidRDefault="00265041" w:rsidP="00265041">
            <w:pPr>
              <w:pStyle w:val="Odlomakpopisa"/>
              <w:numPr>
                <w:ilvl w:val="0"/>
                <w:numId w:val="40"/>
              </w:numPr>
              <w:rPr>
                <w:rFonts w:eastAsia="Arial Unicode MS"/>
                <w:b/>
                <w:sz w:val="22"/>
                <w:szCs w:val="22"/>
              </w:rPr>
            </w:pPr>
            <w:r w:rsidRPr="0042227D">
              <w:rPr>
                <w:sz w:val="22"/>
                <w:szCs w:val="22"/>
              </w:rPr>
              <w:t>kontinuirano praćenje propisa iz područja radnih odnosa, školstva, te ostalih zakonskih odredbi koje se odnose na školstvo, obavještava pretpostavljene o donošenju novih i brine se o njihovoj primjeni</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obavljanje normativno pravnih, personalno-kadrovskih i općih poslova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poslovi suradnje i komunikacije s nadležnim tijelima i ustanovama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komuniciranje sa strankama, roditeljima i učenicima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izrada prijedloga općih akata Škole</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upis Škole u sudski registar Trgovačkog suda temeljem Zakona o ustanovama kao i prijava svih statusnih promjena u Školi, imenovanje novog ravnatelja , promjene u zastupanju Škole, promjena naziva Škole i sl.</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osiguranje i čuvanje dokaza o izabranim članovima Školskog odbora</w:t>
            </w:r>
          </w:p>
          <w:p w:rsidR="00265041" w:rsidRPr="0042227D" w:rsidRDefault="00265041" w:rsidP="00265041">
            <w:pPr>
              <w:ind w:left="396"/>
              <w:rPr>
                <w:rFonts w:eastAsia="Arial Unicode MS"/>
                <w:sz w:val="22"/>
                <w:szCs w:val="22"/>
              </w:rPr>
            </w:pPr>
            <w:r w:rsidRPr="0042227D">
              <w:rPr>
                <w:rFonts w:eastAsia="Arial Unicode MS"/>
                <w:sz w:val="22"/>
                <w:szCs w:val="22"/>
              </w:rPr>
              <w:t>koji su imenovani sukladno Zakonu o odgoju i obrazovanju u</w:t>
            </w:r>
            <w:r>
              <w:rPr>
                <w:rFonts w:eastAsia="Arial Unicode MS"/>
                <w:sz w:val="22"/>
                <w:szCs w:val="22"/>
              </w:rPr>
              <w:t xml:space="preserve"> </w:t>
            </w:r>
            <w:r w:rsidRPr="0042227D">
              <w:rPr>
                <w:rFonts w:eastAsia="Arial Unicode MS"/>
                <w:sz w:val="22"/>
                <w:szCs w:val="22"/>
              </w:rPr>
              <w:t>osnovnoj i srednjoj školi</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osiguranje dostupnosti općih akata radnicima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priprema i slanje poziva članovima Školskog odbora za sjednice </w:t>
            </w:r>
          </w:p>
          <w:p w:rsidR="00265041" w:rsidRPr="0042227D" w:rsidRDefault="00265041" w:rsidP="00265041">
            <w:pPr>
              <w:ind w:left="396"/>
              <w:rPr>
                <w:rFonts w:eastAsia="Arial Unicode MS"/>
                <w:sz w:val="22"/>
                <w:szCs w:val="22"/>
              </w:rPr>
            </w:pPr>
            <w:r w:rsidRPr="0042227D">
              <w:rPr>
                <w:rFonts w:eastAsia="Arial Unicode MS"/>
                <w:sz w:val="22"/>
                <w:szCs w:val="22"/>
              </w:rPr>
              <w:t>tijela te vođenje zapisnika na sjednicama Školskog odbora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priprema i slanje poziva članovima Vijeća roditelja </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nazočnost sjednicama  Školskog odbora</w:t>
            </w:r>
          </w:p>
          <w:p w:rsidR="00265041" w:rsidRPr="0042227D" w:rsidRDefault="00265041" w:rsidP="00265041">
            <w:pPr>
              <w:numPr>
                <w:ilvl w:val="0"/>
                <w:numId w:val="40"/>
              </w:numPr>
              <w:tabs>
                <w:tab w:val="left" w:pos="492"/>
              </w:tabs>
              <w:rPr>
                <w:rFonts w:eastAsia="Arial Unicode MS"/>
                <w:sz w:val="22"/>
                <w:szCs w:val="22"/>
              </w:rPr>
            </w:pPr>
            <w:r w:rsidRPr="0042227D">
              <w:rPr>
                <w:rFonts w:eastAsia="Arial Unicode MS"/>
                <w:sz w:val="22"/>
                <w:szCs w:val="22"/>
              </w:rPr>
              <w:t xml:space="preserve">čuvanje zapisnika sa Školskog odbora, Vijeća roditelja , Vijeća učenika </w:t>
            </w:r>
          </w:p>
          <w:p w:rsidR="00265041" w:rsidRPr="0042227D" w:rsidRDefault="00265041" w:rsidP="00265041">
            <w:pPr>
              <w:numPr>
                <w:ilvl w:val="0"/>
                <w:numId w:val="40"/>
              </w:numPr>
              <w:tabs>
                <w:tab w:val="left" w:pos="492"/>
              </w:tabs>
              <w:rPr>
                <w:rFonts w:eastAsia="Arial Unicode MS"/>
                <w:sz w:val="22"/>
                <w:szCs w:val="22"/>
              </w:rPr>
            </w:pPr>
            <w:r w:rsidRPr="0042227D">
              <w:rPr>
                <w:rFonts w:eastAsia="Arial Unicode MS"/>
                <w:sz w:val="22"/>
                <w:szCs w:val="22"/>
              </w:rPr>
              <w:t>sudjelovanje i izrada dijela Godišnjeg plana i programa rada Škole za tekuću godinu</w:t>
            </w:r>
          </w:p>
          <w:p w:rsidR="00265041" w:rsidRPr="0042227D" w:rsidRDefault="00265041" w:rsidP="00265041">
            <w:pPr>
              <w:numPr>
                <w:ilvl w:val="0"/>
                <w:numId w:val="40"/>
              </w:numPr>
              <w:tabs>
                <w:tab w:val="left" w:pos="492"/>
              </w:tabs>
              <w:rPr>
                <w:rFonts w:eastAsia="Arial Unicode MS"/>
                <w:sz w:val="22"/>
                <w:szCs w:val="22"/>
              </w:rPr>
            </w:pPr>
            <w:r w:rsidRPr="0042227D">
              <w:rPr>
                <w:rFonts w:eastAsia="Arial Unicode MS"/>
                <w:sz w:val="22"/>
                <w:szCs w:val="22"/>
              </w:rPr>
              <w:t xml:space="preserve">uručivanje </w:t>
            </w:r>
            <w:r w:rsidRPr="0042227D">
              <w:rPr>
                <w:sz w:val="22"/>
                <w:szCs w:val="22"/>
              </w:rPr>
              <w:t>Odluka  o godišnjim i  tjednim zaduženjima učiteljima i stručnim suradnicima</w:t>
            </w:r>
            <w:r w:rsidRPr="0042227D">
              <w:rPr>
                <w:rFonts w:eastAsia="Arial Unicode MS"/>
                <w:sz w:val="22"/>
                <w:szCs w:val="22"/>
              </w:rPr>
              <w:t xml:space="preserve"> </w:t>
            </w:r>
          </w:p>
          <w:p w:rsidR="00265041" w:rsidRPr="0042227D" w:rsidRDefault="00265041" w:rsidP="00265041">
            <w:pPr>
              <w:numPr>
                <w:ilvl w:val="0"/>
                <w:numId w:val="40"/>
              </w:numPr>
              <w:tabs>
                <w:tab w:val="left" w:pos="492"/>
              </w:tabs>
              <w:rPr>
                <w:rFonts w:eastAsia="Arial Unicode MS"/>
                <w:sz w:val="22"/>
                <w:szCs w:val="22"/>
              </w:rPr>
            </w:pPr>
            <w:r w:rsidRPr="0042227D">
              <w:rPr>
                <w:rFonts w:eastAsia="Arial Unicode MS"/>
                <w:sz w:val="22"/>
                <w:szCs w:val="22"/>
              </w:rPr>
              <w:t>sudjelovanje u izradi Godišnjeg Izvješća o radu Škole za prethodnu šk.</w:t>
            </w:r>
            <w:r>
              <w:rPr>
                <w:rFonts w:eastAsia="Arial Unicode MS"/>
                <w:sz w:val="22"/>
                <w:szCs w:val="22"/>
              </w:rPr>
              <w:t xml:space="preserve"> g. </w:t>
            </w:r>
          </w:p>
          <w:p w:rsidR="00265041" w:rsidRPr="0042227D" w:rsidRDefault="00265041" w:rsidP="00265041">
            <w:pPr>
              <w:numPr>
                <w:ilvl w:val="0"/>
                <w:numId w:val="40"/>
              </w:numPr>
              <w:tabs>
                <w:tab w:val="left" w:pos="492"/>
              </w:tabs>
              <w:rPr>
                <w:rFonts w:eastAsia="Arial Unicode MS"/>
                <w:sz w:val="22"/>
                <w:szCs w:val="22"/>
              </w:rPr>
            </w:pPr>
            <w:r w:rsidRPr="0042227D">
              <w:rPr>
                <w:rFonts w:eastAsia="Arial Unicode MS"/>
                <w:sz w:val="22"/>
                <w:szCs w:val="22"/>
              </w:rPr>
              <w:t xml:space="preserve">određivanje klase i urudžbenog broja za svjedodžbe na kraju nastavne </w:t>
            </w:r>
            <w:r>
              <w:rPr>
                <w:rFonts w:eastAsia="Arial Unicode MS"/>
                <w:sz w:val="22"/>
                <w:szCs w:val="22"/>
              </w:rPr>
              <w:t xml:space="preserve">g. </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pomoć razrednicima u donošenju pedagoških mjera, kao i izrada  istih</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poslovi u vezi zasnivanja i prestanka radnog odnosa, vođenje raznih </w:t>
            </w:r>
            <w:r w:rsidRPr="0042227D">
              <w:rPr>
                <w:sz w:val="22"/>
                <w:szCs w:val="22"/>
              </w:rPr>
              <w:t>evidencija radnika i unos podataka o radniku u Registar zaposlenih u javnom sektoru, prijava i odjava radnika i članova njihovih obitelji nadležnim službama HZZO i HZMO, - izrada odluka o korištenju godišnjih odmora te kontrola istih, ostale evidencije radnika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traženje prethodne suglasnosti MZO za zapošljavanjem novog djelatnika tj. otvaranja novog radnog mjesta skladno Zakonom o odgoju i obrazovanju u osnovnoj i srednjoj školi</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izrada prijave za stažiranje pripravnika i prijave za polaganje stručnog ispita pripravnika kao i kompletiranje istih u skladu s važećim pravilnikom</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prijave učitelja i stručnih suradnika za napredovanje na propisanim obrascima </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vođenje evidencije nazočnosti   administrativno – tehničkog osoblja </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čuvanje dosjea svih zaposlenika u Školi</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suradnja s prosvjetnom inspekcijom i izvješćivanje prosvjetne inspekcije o ispunjenju obveza iz rješenja</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vođenje predupisa učenika u 1. razred osnovne škole.</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izrada raznih statističkih podataka iz djelokruga rada na početku i na kraju školske godine</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 xml:space="preserve">pružanje pravne pomoći učiteljima i stručnim suradnicima u postupanju u skladu sa odredbama ZUP-a </w:t>
            </w:r>
          </w:p>
          <w:p w:rsidR="00265041" w:rsidRPr="0042227D" w:rsidRDefault="00265041" w:rsidP="00265041">
            <w:pPr>
              <w:numPr>
                <w:ilvl w:val="0"/>
                <w:numId w:val="40"/>
              </w:numPr>
              <w:rPr>
                <w:rFonts w:eastAsia="Arial Unicode MS"/>
                <w:sz w:val="22"/>
                <w:szCs w:val="22"/>
              </w:rPr>
            </w:pPr>
            <w:r w:rsidRPr="0042227D">
              <w:rPr>
                <w:rFonts w:eastAsia="Arial Unicode MS"/>
                <w:sz w:val="22"/>
                <w:szCs w:val="22"/>
              </w:rPr>
              <w:t>nadziranje rada pomoćnog i tehničkog osoblja</w:t>
            </w:r>
          </w:p>
          <w:p w:rsidR="00265041" w:rsidRPr="0042227D" w:rsidRDefault="00265041" w:rsidP="00265041">
            <w:pPr>
              <w:jc w:val="both"/>
              <w:rPr>
                <w:rFonts w:eastAsia="Arial Unicode MS"/>
                <w:sz w:val="22"/>
                <w:szCs w:val="22"/>
              </w:rPr>
            </w:pPr>
          </w:p>
        </w:tc>
      </w:tr>
    </w:tbl>
    <w:p w:rsidR="00265041" w:rsidRDefault="00265041" w:rsidP="00422667">
      <w:pPr>
        <w:jc w:val="both"/>
        <w:rPr>
          <w:rFonts w:eastAsia="Arial Unicode MS"/>
          <w:b/>
          <w:sz w:val="22"/>
          <w:szCs w:val="22"/>
        </w:rPr>
      </w:pPr>
    </w:p>
    <w:p w:rsidR="00265041" w:rsidRDefault="00265041" w:rsidP="00422667">
      <w:pPr>
        <w:jc w:val="both"/>
        <w:rPr>
          <w:rFonts w:eastAsia="Arial Unicode MS"/>
          <w:b/>
          <w:sz w:val="22"/>
          <w:szCs w:val="22"/>
        </w:rPr>
      </w:pPr>
    </w:p>
    <w:p w:rsidR="00422667" w:rsidRPr="002A7493" w:rsidRDefault="00265041" w:rsidP="00422667">
      <w:pPr>
        <w:jc w:val="both"/>
        <w:rPr>
          <w:rFonts w:eastAsia="Arial Unicode MS"/>
          <w:b/>
          <w:sz w:val="22"/>
          <w:szCs w:val="22"/>
        </w:rPr>
      </w:pPr>
      <w:r>
        <w:rPr>
          <w:rFonts w:eastAsia="Arial Unicode MS"/>
          <w:b/>
          <w:sz w:val="22"/>
          <w:szCs w:val="22"/>
        </w:rPr>
        <w:t>5.8. Plan rada administratora</w:t>
      </w:r>
    </w:p>
    <w:p w:rsidR="00422667" w:rsidRPr="002A7493" w:rsidRDefault="00422667" w:rsidP="00422667">
      <w:pPr>
        <w:jc w:val="both"/>
        <w:rPr>
          <w:rFonts w:eastAsia="Arial Unicode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023"/>
      </w:tblGrid>
      <w:tr w:rsidR="00265041" w:rsidRPr="0042227D" w:rsidTr="00265041">
        <w:tc>
          <w:tcPr>
            <w:tcW w:w="1583" w:type="dxa"/>
            <w:shd w:val="clear" w:color="auto" w:fill="auto"/>
          </w:tcPr>
          <w:p w:rsidR="00265041" w:rsidRPr="0042227D" w:rsidRDefault="00265041" w:rsidP="00265041">
            <w:pPr>
              <w:jc w:val="center"/>
              <w:rPr>
                <w:rFonts w:eastAsia="Arial Unicode MS"/>
                <w:b/>
                <w:sz w:val="22"/>
                <w:szCs w:val="22"/>
              </w:rPr>
            </w:pPr>
            <w:r w:rsidRPr="0042227D">
              <w:rPr>
                <w:rFonts w:eastAsia="Arial Unicode MS"/>
                <w:b/>
                <w:sz w:val="22"/>
                <w:szCs w:val="22"/>
              </w:rPr>
              <w:t>MJESEC</w:t>
            </w:r>
          </w:p>
        </w:tc>
        <w:tc>
          <w:tcPr>
            <w:tcW w:w="8023" w:type="dxa"/>
            <w:shd w:val="clear" w:color="auto" w:fill="auto"/>
          </w:tcPr>
          <w:p w:rsidR="00265041" w:rsidRPr="0042227D" w:rsidRDefault="00265041" w:rsidP="00265041">
            <w:pPr>
              <w:jc w:val="center"/>
              <w:rPr>
                <w:rFonts w:eastAsia="Arial Unicode MS"/>
                <w:b/>
                <w:sz w:val="22"/>
                <w:szCs w:val="22"/>
              </w:rPr>
            </w:pPr>
            <w:r w:rsidRPr="0042227D">
              <w:rPr>
                <w:rFonts w:eastAsia="Arial Unicode MS"/>
                <w:b/>
                <w:sz w:val="22"/>
                <w:szCs w:val="22"/>
              </w:rPr>
              <w:t>SADRŽAJ RADA</w:t>
            </w:r>
          </w:p>
        </w:tc>
      </w:tr>
      <w:tr w:rsidR="00265041" w:rsidRPr="0042227D" w:rsidTr="00265041">
        <w:tc>
          <w:tcPr>
            <w:tcW w:w="1583" w:type="dxa"/>
          </w:tcPr>
          <w:p w:rsidR="00265041" w:rsidRPr="0042227D" w:rsidRDefault="00265041" w:rsidP="00265041">
            <w:pPr>
              <w:rPr>
                <w:rFonts w:eastAsia="Arial Unicode MS"/>
                <w:b/>
                <w:sz w:val="22"/>
                <w:szCs w:val="22"/>
              </w:rPr>
            </w:pPr>
            <w:r w:rsidRPr="0042227D">
              <w:rPr>
                <w:rFonts w:eastAsia="Arial Unicode MS"/>
                <w:b/>
                <w:sz w:val="22"/>
                <w:szCs w:val="22"/>
              </w:rPr>
              <w:t>od 1. 9. 2019.</w:t>
            </w:r>
          </w:p>
          <w:p w:rsidR="00265041" w:rsidRPr="0042227D" w:rsidRDefault="00265041" w:rsidP="00265041">
            <w:pPr>
              <w:tabs>
                <w:tab w:val="left" w:pos="180"/>
              </w:tabs>
              <w:ind w:right="432"/>
              <w:jc w:val="center"/>
              <w:rPr>
                <w:rFonts w:eastAsia="Arial Unicode MS"/>
                <w:b/>
                <w:sz w:val="22"/>
                <w:szCs w:val="22"/>
              </w:rPr>
            </w:pPr>
            <w:r w:rsidRPr="0042227D">
              <w:rPr>
                <w:rFonts w:eastAsia="Arial Unicode MS"/>
                <w:b/>
                <w:sz w:val="22"/>
                <w:szCs w:val="22"/>
              </w:rPr>
              <w:t>do</w:t>
            </w:r>
          </w:p>
          <w:p w:rsidR="00265041" w:rsidRPr="0042227D" w:rsidRDefault="00265041" w:rsidP="00265041">
            <w:pPr>
              <w:tabs>
                <w:tab w:val="left" w:pos="180"/>
              </w:tabs>
              <w:ind w:right="432"/>
              <w:jc w:val="center"/>
              <w:rPr>
                <w:rFonts w:eastAsia="Arial Unicode MS"/>
                <w:b/>
                <w:sz w:val="22"/>
                <w:szCs w:val="22"/>
              </w:rPr>
            </w:pPr>
            <w:r w:rsidRPr="0042227D">
              <w:rPr>
                <w:rFonts w:eastAsia="Arial Unicode MS"/>
                <w:b/>
                <w:sz w:val="22"/>
                <w:szCs w:val="22"/>
              </w:rPr>
              <w:t xml:space="preserve">    31.8.2020.</w:t>
            </w:r>
          </w:p>
          <w:p w:rsidR="00265041" w:rsidRPr="0042227D" w:rsidRDefault="00265041" w:rsidP="00265041">
            <w:pPr>
              <w:tabs>
                <w:tab w:val="left" w:pos="180"/>
              </w:tabs>
              <w:ind w:right="432"/>
              <w:rPr>
                <w:rFonts w:eastAsia="Arial Unicode MS"/>
                <w:b/>
                <w:sz w:val="22"/>
                <w:szCs w:val="22"/>
              </w:rPr>
            </w:pPr>
          </w:p>
          <w:p w:rsidR="00265041" w:rsidRPr="0042227D" w:rsidRDefault="00265041" w:rsidP="00265041">
            <w:pPr>
              <w:jc w:val="center"/>
              <w:rPr>
                <w:rFonts w:eastAsia="Arial Unicode MS"/>
                <w:b/>
                <w:sz w:val="22"/>
                <w:szCs w:val="22"/>
              </w:rPr>
            </w:pPr>
          </w:p>
          <w:p w:rsidR="00265041" w:rsidRPr="0042227D" w:rsidRDefault="00265041" w:rsidP="00265041">
            <w:pPr>
              <w:jc w:val="center"/>
              <w:rPr>
                <w:rFonts w:eastAsia="Arial Unicode MS"/>
                <w:b/>
                <w:sz w:val="22"/>
                <w:szCs w:val="22"/>
              </w:rPr>
            </w:pPr>
          </w:p>
        </w:tc>
        <w:tc>
          <w:tcPr>
            <w:tcW w:w="8023" w:type="dxa"/>
          </w:tcPr>
          <w:p w:rsidR="00265041" w:rsidRPr="0042227D" w:rsidRDefault="00265041" w:rsidP="00265041">
            <w:pPr>
              <w:rPr>
                <w:rFonts w:eastAsia="Arial Unicode MS"/>
                <w:b/>
                <w:sz w:val="22"/>
                <w:szCs w:val="22"/>
              </w:rPr>
            </w:pPr>
            <w:r w:rsidRPr="0042227D">
              <w:rPr>
                <w:sz w:val="22"/>
                <w:szCs w:val="22"/>
              </w:rPr>
              <w:t xml:space="preserve"> </w:t>
            </w:r>
            <w:r w:rsidRPr="0042227D">
              <w:rPr>
                <w:rFonts w:eastAsia="Arial Unicode MS"/>
                <w:b/>
                <w:sz w:val="22"/>
                <w:szCs w:val="22"/>
              </w:rPr>
              <w:t>Poslovi administrativnog referenta :</w:t>
            </w:r>
          </w:p>
          <w:p w:rsidR="00265041" w:rsidRPr="0042227D" w:rsidRDefault="00265041" w:rsidP="00265041">
            <w:pPr>
              <w:pStyle w:val="t-9-8"/>
              <w:numPr>
                <w:ilvl w:val="0"/>
                <w:numId w:val="40"/>
              </w:numPr>
              <w:jc w:val="both"/>
              <w:rPr>
                <w:rFonts w:eastAsia="Arial Unicode MS"/>
                <w:sz w:val="22"/>
                <w:szCs w:val="22"/>
              </w:rPr>
            </w:pPr>
            <w:r>
              <w:rPr>
                <w:rFonts w:eastAsia="Arial Unicode MS"/>
                <w:sz w:val="22"/>
                <w:szCs w:val="22"/>
              </w:rPr>
              <w:t>v</w:t>
            </w:r>
            <w:r w:rsidRPr="0042227D">
              <w:rPr>
                <w:rFonts w:eastAsia="Arial Unicode MS"/>
                <w:sz w:val="22"/>
                <w:szCs w:val="22"/>
              </w:rPr>
              <w:t>odi evidenciju podataka o učenicima i priprema različite potvrde na temelju tih evidencija,</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obavlja poslove vezane uz obradu podataka u elektroničkim maticama,</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arhivira podatke o učenicima i radnicima,</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ažurira podatke o radnicima,</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izdaje javne isprave,</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obavlja poslove vezane uz unos podataka o radnicima u elektroničkim maticama (eMatica, CARNet),</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priprema podatke vezano uz vanjsko vrednovanje,</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prima, razvrstava, urudžbira, otprema i arhivira poštu te</w:t>
            </w:r>
          </w:p>
          <w:p w:rsidR="00265041" w:rsidRPr="0042227D" w:rsidRDefault="00265041" w:rsidP="00265041">
            <w:pPr>
              <w:pStyle w:val="t-9-8"/>
              <w:numPr>
                <w:ilvl w:val="0"/>
                <w:numId w:val="40"/>
              </w:numPr>
              <w:spacing w:before="0" w:beforeAutospacing="0"/>
              <w:jc w:val="both"/>
              <w:rPr>
                <w:rFonts w:eastAsia="Arial Unicode MS"/>
                <w:sz w:val="22"/>
                <w:szCs w:val="22"/>
              </w:rPr>
            </w:pPr>
            <w:r w:rsidRPr="0042227D">
              <w:rPr>
                <w:rFonts w:eastAsia="Arial Unicode MS"/>
                <w:sz w:val="22"/>
                <w:szCs w:val="22"/>
              </w:rPr>
              <w:t>obavlja i druge poslove koji proizlaze iz Godišnjeg plana i programa rada škole i drugih propisa</w:t>
            </w:r>
          </w:p>
          <w:p w:rsidR="00265041" w:rsidRPr="0042227D" w:rsidRDefault="00265041" w:rsidP="00265041">
            <w:pPr>
              <w:pStyle w:val="t-9-8"/>
              <w:numPr>
                <w:ilvl w:val="0"/>
                <w:numId w:val="40"/>
              </w:numPr>
              <w:spacing w:before="0" w:beforeAutospacing="0"/>
              <w:jc w:val="both"/>
              <w:rPr>
                <w:rFonts w:eastAsia="Arial Unicode MS"/>
                <w:sz w:val="22"/>
                <w:szCs w:val="22"/>
              </w:rPr>
            </w:pPr>
            <w:r w:rsidRPr="0042227D">
              <w:rPr>
                <w:rFonts w:eastAsia="Arial Unicode MS"/>
                <w:sz w:val="22"/>
                <w:szCs w:val="22"/>
              </w:rPr>
              <w:t>obračunava putne naloge</w:t>
            </w:r>
          </w:p>
          <w:p w:rsidR="00265041" w:rsidRPr="0042227D" w:rsidRDefault="00265041" w:rsidP="00265041">
            <w:pPr>
              <w:pStyle w:val="t-9-8"/>
              <w:numPr>
                <w:ilvl w:val="0"/>
                <w:numId w:val="40"/>
              </w:numPr>
              <w:spacing w:before="0" w:beforeAutospacing="0"/>
              <w:jc w:val="both"/>
              <w:rPr>
                <w:rFonts w:eastAsia="Arial Unicode MS"/>
                <w:sz w:val="22"/>
                <w:szCs w:val="22"/>
              </w:rPr>
            </w:pPr>
            <w:r w:rsidRPr="0042227D">
              <w:rPr>
                <w:rFonts w:eastAsia="Arial Unicode MS"/>
                <w:sz w:val="22"/>
                <w:szCs w:val="22"/>
              </w:rPr>
              <w:t>neposredan rad sa djelatnicima škole, učenicima i svim drugim strankama</w:t>
            </w:r>
          </w:p>
          <w:p w:rsidR="00265041" w:rsidRPr="0042227D" w:rsidRDefault="00265041" w:rsidP="00265041">
            <w:pPr>
              <w:pStyle w:val="t-9-8"/>
              <w:numPr>
                <w:ilvl w:val="0"/>
                <w:numId w:val="40"/>
              </w:numPr>
              <w:jc w:val="both"/>
              <w:rPr>
                <w:rFonts w:eastAsia="Arial Unicode MS"/>
                <w:sz w:val="22"/>
                <w:szCs w:val="22"/>
              </w:rPr>
            </w:pPr>
            <w:r w:rsidRPr="0042227D">
              <w:rPr>
                <w:rFonts w:eastAsia="Arial Unicode MS"/>
                <w:sz w:val="22"/>
                <w:szCs w:val="22"/>
              </w:rPr>
              <w:t>Poslovi određeni Pravilnikom o djelokrugu rada tajnika te administrativnih,  tehničkih i ostalih poslova koji se obavljaju u Osnovnoj školi Poreč</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rPr>
            </w:pPr>
            <w:r w:rsidRPr="0042227D">
              <w:rPr>
                <w:rFonts w:ascii="Times New Roman" w:eastAsia="Arial Unicode MS" w:hAnsi="Times New Roman"/>
              </w:rPr>
              <w:t xml:space="preserve">prijepisi, kopiranje, umnožavanje materijala </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rPr>
            </w:pPr>
            <w:r w:rsidRPr="0042227D">
              <w:rPr>
                <w:rFonts w:ascii="Times New Roman" w:eastAsia="Arial Unicode MS" w:hAnsi="Times New Roman"/>
              </w:rPr>
              <w:t>vođenje knjige pošte</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rPr>
            </w:pPr>
            <w:r w:rsidRPr="0042227D">
              <w:rPr>
                <w:rFonts w:ascii="Times New Roman" w:eastAsia="Arial Unicode MS" w:hAnsi="Times New Roman"/>
              </w:rPr>
              <w:t>otprema pošte, zaprimanje pošte</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lang w:val="pt-BR"/>
              </w:rPr>
            </w:pPr>
            <w:r w:rsidRPr="0042227D">
              <w:rPr>
                <w:rFonts w:ascii="Times New Roman" w:eastAsia="Arial Unicode MS" w:hAnsi="Times New Roman"/>
                <w:lang w:val="pt-BR"/>
              </w:rPr>
              <w:t>Ispunjavanje raznih tabela i obrazaca, te slanje istih e-mail poštom</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lang w:val="it-IT"/>
              </w:rPr>
            </w:pPr>
            <w:r w:rsidRPr="0042227D">
              <w:rPr>
                <w:rFonts w:ascii="Times New Roman" w:eastAsia="Arial Unicode MS" w:hAnsi="Times New Roman"/>
                <w:lang w:val="it-IT"/>
              </w:rPr>
              <w:t>Nabava uredskog materijala i raspodjela istog</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lang w:val="pl-PL"/>
              </w:rPr>
            </w:pPr>
            <w:r w:rsidRPr="0042227D">
              <w:rPr>
                <w:rFonts w:ascii="Times New Roman" w:eastAsia="Arial Unicode MS" w:hAnsi="Times New Roman"/>
                <w:lang w:val="pl-PL"/>
              </w:rPr>
              <w:t>Zaprimanje podataka o broju učenika po razrednim odjelima te izrada spiska učenika putnika</w:t>
            </w:r>
          </w:p>
          <w:p w:rsidR="00265041" w:rsidRPr="0042227D" w:rsidRDefault="00265041" w:rsidP="00265041">
            <w:pPr>
              <w:pStyle w:val="ListParagraph1"/>
              <w:numPr>
                <w:ilvl w:val="0"/>
                <w:numId w:val="40"/>
              </w:numPr>
              <w:spacing w:after="0" w:line="240" w:lineRule="auto"/>
              <w:contextualSpacing w:val="0"/>
              <w:rPr>
                <w:rFonts w:ascii="Times New Roman" w:eastAsia="Arial Unicode MS" w:hAnsi="Times New Roman"/>
                <w:lang w:val="pl-PL"/>
              </w:rPr>
            </w:pPr>
            <w:r w:rsidRPr="0042227D">
              <w:rPr>
                <w:rFonts w:ascii="Times New Roman" w:eastAsia="Arial Unicode MS" w:hAnsi="Times New Roman"/>
                <w:lang w:val="pl-PL"/>
              </w:rPr>
              <w:t>Svi gore navedeni poslovi odnose se i na Područnu školu u Žbandaju</w:t>
            </w:r>
          </w:p>
          <w:p w:rsidR="00265041" w:rsidRPr="0042227D" w:rsidRDefault="00265041" w:rsidP="00265041">
            <w:pPr>
              <w:pStyle w:val="ListParagraph1"/>
              <w:spacing w:after="0" w:line="240" w:lineRule="auto"/>
              <w:ind w:left="0"/>
              <w:contextualSpacing w:val="0"/>
              <w:rPr>
                <w:rFonts w:ascii="Times New Roman" w:eastAsia="Arial Unicode MS" w:hAnsi="Times New Roman"/>
                <w:lang w:val="pl-PL"/>
              </w:rPr>
            </w:pPr>
          </w:p>
          <w:p w:rsidR="00265041" w:rsidRPr="0042227D" w:rsidRDefault="00265041" w:rsidP="008479BD">
            <w:pPr>
              <w:pStyle w:val="ListParagraph1"/>
              <w:spacing w:after="0" w:line="240" w:lineRule="auto"/>
              <w:ind w:left="357"/>
              <w:contextualSpacing w:val="0"/>
              <w:rPr>
                <w:rFonts w:ascii="Times New Roman" w:eastAsia="Arial Unicode MS" w:hAnsi="Times New Roman"/>
                <w:b/>
                <w:iCs/>
                <w:lang w:val="pl-PL"/>
              </w:rPr>
            </w:pPr>
            <w:r w:rsidRPr="0042227D">
              <w:rPr>
                <w:rFonts w:ascii="Times New Roman" w:eastAsia="Arial Unicode MS" w:hAnsi="Times New Roman"/>
                <w:b/>
                <w:iCs/>
                <w:lang w:val="pl-PL"/>
              </w:rPr>
              <w:t>Poslovi vezani uz uplate učenika za prehranu u šk.kuhinji koje vrši administrativni referent</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obračun toplog obroka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obračun produženog boravka sa uključenom obrokom za sve korisnike produženog boravka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evidencija korisnika besplatnog toplog obroka (rješenja Grada Poreča)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evidencija korisnika besplatnog produženog boravka (rješenja Grada Poreča)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izrada tabele o brojnom stanju za odgovarajući mjesec po odjelima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formiranje tablica učenika koji koriste usluge školske kuhinje radi utvrđivanje stanja korisnika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unošenje iznosa za svakog učenika pojedinačno ( cca 450 učenika)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pregled dugovanja za svaki odjel ( 30 odjela) – dva puta mjesečno</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 xml:space="preserve">ispis uplatnica za svakog učenika ( 450 uplatnica i razvrstavanje po   </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odjelima i podjela)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 xml:space="preserve">korekcije uplatnica    </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 xml:space="preserve">ponovnog ispisivanja uplatnica zbog gubitka uplatnice ili neredovitog </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plaćanja) – mjesečno 2 dana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 xml:space="preserve">svakodnevno knjiženje izvoda o izvršenoj uplati za svakog učenika </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pojedinačno</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ispis podsjetnika roditeljima</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ispisivanje uplatnice za dugovanje ( 2 puta mjesečno)</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izrada popisa učenika korisnika besplatne marende ( mjesečno) kao i izrada mjesečnog računa Gradu Poreču</w:t>
            </w:r>
          </w:p>
          <w:p w:rsidR="00265041" w:rsidRPr="0042227D" w:rsidRDefault="00265041" w:rsidP="00265041">
            <w:pPr>
              <w:numPr>
                <w:ilvl w:val="0"/>
                <w:numId w:val="40"/>
              </w:numPr>
              <w:jc w:val="both"/>
              <w:rPr>
                <w:rFonts w:eastAsia="Arial Unicode MS"/>
                <w:sz w:val="22"/>
                <w:szCs w:val="22"/>
              </w:rPr>
            </w:pPr>
            <w:r w:rsidRPr="0042227D">
              <w:rPr>
                <w:rFonts w:eastAsia="Arial Unicode MS"/>
                <w:sz w:val="22"/>
                <w:szCs w:val="22"/>
              </w:rPr>
              <w:t xml:space="preserve">izrada popisa učenika korisnika produženog boravka radi fakturiranja     </w:t>
            </w:r>
          </w:p>
          <w:p w:rsidR="00265041" w:rsidRPr="0042227D" w:rsidRDefault="00265041" w:rsidP="00265041">
            <w:pPr>
              <w:ind w:left="420"/>
              <w:jc w:val="both"/>
              <w:rPr>
                <w:rFonts w:eastAsia="Arial Unicode MS"/>
                <w:sz w:val="22"/>
                <w:szCs w:val="22"/>
              </w:rPr>
            </w:pPr>
            <w:r w:rsidRPr="0042227D">
              <w:rPr>
                <w:rFonts w:eastAsia="Arial Unicode MS"/>
                <w:sz w:val="22"/>
                <w:szCs w:val="22"/>
              </w:rPr>
              <w:t>Gradu Poreču</w:t>
            </w:r>
          </w:p>
          <w:p w:rsidR="00265041" w:rsidRPr="008479BD" w:rsidRDefault="00265041" w:rsidP="008479BD">
            <w:pPr>
              <w:numPr>
                <w:ilvl w:val="0"/>
                <w:numId w:val="40"/>
              </w:numPr>
              <w:jc w:val="both"/>
              <w:rPr>
                <w:rFonts w:eastAsia="Arial Unicode MS"/>
                <w:sz w:val="22"/>
                <w:szCs w:val="22"/>
              </w:rPr>
            </w:pPr>
            <w:r w:rsidRPr="0042227D">
              <w:rPr>
                <w:rFonts w:eastAsia="Arial Unicode MS"/>
                <w:sz w:val="22"/>
                <w:szCs w:val="22"/>
              </w:rPr>
              <w:t>obračun putnih troškova  - dolazak na posao djelatnika ( redoviti rad, rad u područnim odjelima, bolovanje, zamjene</w:t>
            </w:r>
          </w:p>
        </w:tc>
      </w:tr>
    </w:tbl>
    <w:p w:rsidR="00422667" w:rsidRPr="002A7493" w:rsidRDefault="00422667" w:rsidP="008479BD">
      <w:pPr>
        <w:jc w:val="both"/>
        <w:rPr>
          <w:rFonts w:eastAsia="Arial Unicode MS"/>
          <w:b/>
          <w:sz w:val="22"/>
          <w:szCs w:val="22"/>
        </w:rPr>
      </w:pPr>
      <w:r w:rsidRPr="002A7493">
        <w:rPr>
          <w:rFonts w:eastAsia="Arial Unicode MS"/>
          <w:b/>
          <w:sz w:val="22"/>
          <w:szCs w:val="22"/>
        </w:rPr>
        <w:t>5.</w:t>
      </w:r>
      <w:r w:rsidR="008479BD">
        <w:rPr>
          <w:rFonts w:eastAsia="Arial Unicode MS"/>
          <w:b/>
          <w:sz w:val="22"/>
          <w:szCs w:val="22"/>
        </w:rPr>
        <w:t>9</w:t>
      </w:r>
      <w:r w:rsidRPr="002A7493">
        <w:rPr>
          <w:rFonts w:eastAsia="Arial Unicode MS"/>
          <w:b/>
          <w:sz w:val="22"/>
          <w:szCs w:val="22"/>
        </w:rPr>
        <w:t>. Plan rada računovodstva</w:t>
      </w:r>
    </w:p>
    <w:p w:rsidR="00422667" w:rsidRPr="002A7493" w:rsidRDefault="00422667" w:rsidP="00422667">
      <w:pPr>
        <w:ind w:left="360"/>
        <w:jc w:val="both"/>
        <w:rPr>
          <w:rFonts w:eastAsia="Arial Unicode MS"/>
          <w:b/>
          <w:sz w:val="22"/>
          <w:szCs w:val="22"/>
        </w:rPr>
      </w:pPr>
    </w:p>
    <w:p w:rsidR="00422667" w:rsidRPr="002A7493" w:rsidRDefault="00422667" w:rsidP="00422667">
      <w:pPr>
        <w:ind w:left="360"/>
        <w:jc w:val="both"/>
        <w:rPr>
          <w:rFonts w:eastAsia="Arial Unicode MS"/>
          <w:b/>
          <w:sz w:val="22"/>
          <w:szCs w:val="22"/>
        </w:rPr>
      </w:pPr>
      <w:r w:rsidRPr="002A7493">
        <w:rPr>
          <w:rFonts w:eastAsia="Arial Unicode MS"/>
          <w:b/>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217"/>
        <w:gridCol w:w="1017"/>
      </w:tblGrid>
      <w:tr w:rsidR="002A7493" w:rsidRPr="002A7493" w:rsidTr="009C3BC5">
        <w:trPr>
          <w:jc w:val="right"/>
        </w:trPr>
        <w:tc>
          <w:tcPr>
            <w:tcW w:w="9288" w:type="dxa"/>
            <w:gridSpan w:val="3"/>
            <w:shd w:val="clear" w:color="auto" w:fill="D9D9D9"/>
          </w:tcPr>
          <w:p w:rsidR="00422667" w:rsidRPr="002A7493" w:rsidRDefault="00422667" w:rsidP="009C3BC5">
            <w:pPr>
              <w:jc w:val="center"/>
              <w:rPr>
                <w:rFonts w:eastAsia="Arial Unicode MS"/>
                <w:b/>
                <w:bCs/>
                <w:sz w:val="22"/>
                <w:szCs w:val="22"/>
              </w:rPr>
            </w:pPr>
            <w:r w:rsidRPr="002A7493">
              <w:rPr>
                <w:rFonts w:eastAsia="Arial Unicode MS"/>
                <w:b/>
                <w:bCs/>
                <w:sz w:val="22"/>
                <w:szCs w:val="22"/>
              </w:rPr>
              <w:t>Poslovi i radni zadaci tijekom školske godine</w:t>
            </w:r>
          </w:p>
          <w:p w:rsidR="00422667" w:rsidRPr="002A7493" w:rsidRDefault="00422667" w:rsidP="009C3BC5">
            <w:pPr>
              <w:jc w:val="center"/>
              <w:rPr>
                <w:rFonts w:eastAsia="Arial Unicode MS"/>
                <w:sz w:val="22"/>
                <w:szCs w:val="22"/>
              </w:rPr>
            </w:pPr>
          </w:p>
        </w:tc>
      </w:tr>
      <w:tr w:rsidR="002A7493" w:rsidRPr="002A7493" w:rsidTr="009C3BC5">
        <w:trPr>
          <w:jc w:val="right"/>
        </w:trPr>
        <w:tc>
          <w:tcPr>
            <w:tcW w:w="9288" w:type="dxa"/>
            <w:gridSpan w:val="3"/>
            <w:vAlign w:val="bottom"/>
          </w:tcPr>
          <w:p w:rsidR="00422667" w:rsidRPr="002A7493" w:rsidRDefault="00422667" w:rsidP="009C3BC5">
            <w:pPr>
              <w:rPr>
                <w:rFonts w:eastAsia="Arial Unicode MS"/>
                <w:bCs/>
                <w:sz w:val="22"/>
                <w:szCs w:val="22"/>
              </w:rPr>
            </w:pPr>
            <w:r w:rsidRPr="002A7493">
              <w:rPr>
                <w:rFonts w:eastAsia="Arial Unicode MS"/>
                <w:bCs/>
                <w:sz w:val="22"/>
                <w:szCs w:val="22"/>
              </w:rPr>
              <w:t>Poslovi u računovodstvu ponavljaju se iz mjeseca u mjesec te je tako i zbirno  planirano od 01.09.201</w:t>
            </w:r>
            <w:r w:rsidR="008479BD">
              <w:rPr>
                <w:rFonts w:eastAsia="Arial Unicode MS"/>
                <w:bCs/>
                <w:sz w:val="22"/>
                <w:szCs w:val="22"/>
              </w:rPr>
              <w:t>9</w:t>
            </w:r>
            <w:r w:rsidRPr="002A7493">
              <w:rPr>
                <w:rFonts w:eastAsia="Arial Unicode MS"/>
                <w:bCs/>
                <w:sz w:val="22"/>
                <w:szCs w:val="22"/>
              </w:rPr>
              <w:t>.  do 31.08.20</w:t>
            </w:r>
            <w:r w:rsidR="008479BD">
              <w:rPr>
                <w:rFonts w:eastAsia="Arial Unicode MS"/>
                <w:bCs/>
                <w:sz w:val="22"/>
                <w:szCs w:val="22"/>
              </w:rPr>
              <w:t>20</w:t>
            </w:r>
            <w:r w:rsidRPr="002A7493">
              <w:rPr>
                <w:rFonts w:eastAsia="Arial Unicode MS"/>
                <w:bCs/>
                <w:sz w:val="22"/>
                <w:szCs w:val="22"/>
              </w:rPr>
              <w:t>. god.</w:t>
            </w:r>
          </w:p>
          <w:p w:rsidR="00422667" w:rsidRPr="002A7493" w:rsidRDefault="00422667" w:rsidP="009C3BC5">
            <w:pPr>
              <w:rPr>
                <w:rFonts w:eastAsia="Arial Unicode MS"/>
                <w:b/>
                <w:bCs/>
                <w:sz w:val="22"/>
                <w:szCs w:val="22"/>
              </w:rPr>
            </w:pPr>
            <w:r w:rsidRPr="002A7493">
              <w:rPr>
                <w:rFonts w:eastAsia="Arial Unicode MS"/>
                <w:bCs/>
                <w:sz w:val="22"/>
                <w:szCs w:val="22"/>
              </w:rPr>
              <w:t>Ova služba vodi financijsko, plansko analitičko i materijalno poslovanje škole</w:t>
            </w:r>
          </w:p>
        </w:tc>
      </w:tr>
      <w:tr w:rsidR="002A7493" w:rsidRPr="002A7493" w:rsidTr="009C3BC5">
        <w:trPr>
          <w:jc w:val="right"/>
        </w:trPr>
        <w:tc>
          <w:tcPr>
            <w:tcW w:w="1005" w:type="dxa"/>
            <w:vAlign w:val="bottom"/>
          </w:tcPr>
          <w:p w:rsidR="00422667" w:rsidRPr="002A7493" w:rsidRDefault="00422667" w:rsidP="009C3BC5">
            <w:pPr>
              <w:rPr>
                <w:rFonts w:eastAsia="Arial Unicode MS"/>
                <w:b/>
                <w:bCs/>
                <w:sz w:val="22"/>
                <w:szCs w:val="22"/>
              </w:rPr>
            </w:pPr>
            <w:r w:rsidRPr="002A7493">
              <w:rPr>
                <w:rFonts w:eastAsia="Arial Unicode MS"/>
                <w:b/>
                <w:bCs/>
                <w:sz w:val="22"/>
                <w:szCs w:val="22"/>
              </w:rPr>
              <w:t>Vrijeme</w:t>
            </w:r>
          </w:p>
        </w:tc>
        <w:tc>
          <w:tcPr>
            <w:tcW w:w="7263" w:type="dxa"/>
          </w:tcPr>
          <w:p w:rsidR="00422667" w:rsidRPr="002A7493" w:rsidRDefault="00422667" w:rsidP="009C3BC5">
            <w:pPr>
              <w:jc w:val="center"/>
              <w:rPr>
                <w:rFonts w:eastAsia="Arial Unicode MS"/>
                <w:b/>
                <w:bCs/>
                <w:sz w:val="22"/>
                <w:szCs w:val="22"/>
              </w:rPr>
            </w:pPr>
            <w:r w:rsidRPr="002A7493">
              <w:rPr>
                <w:rFonts w:eastAsia="Arial Unicode MS"/>
                <w:b/>
                <w:bCs/>
                <w:sz w:val="22"/>
                <w:szCs w:val="22"/>
              </w:rPr>
              <w:t>Sadržaj rada</w:t>
            </w:r>
          </w:p>
        </w:tc>
        <w:tc>
          <w:tcPr>
            <w:tcW w:w="1020" w:type="dxa"/>
          </w:tcPr>
          <w:p w:rsidR="00422667" w:rsidRPr="002A7493" w:rsidRDefault="00422667" w:rsidP="009C3BC5">
            <w:pPr>
              <w:rPr>
                <w:rFonts w:eastAsia="Arial Unicode MS"/>
                <w:b/>
                <w:bCs/>
                <w:sz w:val="22"/>
                <w:szCs w:val="22"/>
              </w:rPr>
            </w:pPr>
            <w:r w:rsidRPr="002A7493">
              <w:rPr>
                <w:rFonts w:eastAsia="Arial Unicode MS"/>
                <w:b/>
                <w:bCs/>
                <w:sz w:val="22"/>
                <w:szCs w:val="22"/>
              </w:rPr>
              <w:t>Broj sati</w:t>
            </w:r>
          </w:p>
        </w:tc>
      </w:tr>
      <w:tr w:rsidR="00422667" w:rsidRPr="002A7493" w:rsidTr="009C3BC5">
        <w:trPr>
          <w:jc w:val="right"/>
        </w:trPr>
        <w:tc>
          <w:tcPr>
            <w:tcW w:w="1005" w:type="dxa"/>
          </w:tcPr>
          <w:p w:rsidR="00422667" w:rsidRPr="002A7493" w:rsidRDefault="00422667" w:rsidP="009C3BC5">
            <w:pPr>
              <w:tabs>
                <w:tab w:val="left" w:pos="180"/>
              </w:tabs>
              <w:ind w:right="432"/>
              <w:jc w:val="center"/>
              <w:rPr>
                <w:rFonts w:eastAsia="Arial Unicode MS"/>
                <w:b/>
                <w:bCs/>
                <w:sz w:val="22"/>
                <w:szCs w:val="22"/>
              </w:rPr>
            </w:pPr>
          </w:p>
          <w:p w:rsidR="00422667" w:rsidRPr="002A7493" w:rsidRDefault="00422667" w:rsidP="009C3BC5">
            <w:pPr>
              <w:ind w:left="360"/>
              <w:rPr>
                <w:rFonts w:eastAsia="Arial Unicode MS"/>
                <w:sz w:val="22"/>
                <w:szCs w:val="22"/>
              </w:rPr>
            </w:pPr>
            <w:r w:rsidRPr="002A7493">
              <w:rPr>
                <w:rFonts w:eastAsia="Arial Unicode MS"/>
                <w:sz w:val="22"/>
                <w:szCs w:val="22"/>
              </w:rPr>
              <w:t>9.201</w:t>
            </w:r>
            <w:r w:rsidR="008479BD">
              <w:rPr>
                <w:rFonts w:eastAsia="Arial Unicode MS"/>
                <w:sz w:val="22"/>
                <w:szCs w:val="22"/>
              </w:rPr>
              <w:t>9</w:t>
            </w:r>
            <w:r w:rsidRPr="002A7493">
              <w:rPr>
                <w:rFonts w:eastAsia="Arial Unicode MS"/>
                <w:sz w:val="22"/>
                <w:szCs w:val="22"/>
              </w:rPr>
              <w:t xml:space="preserve"> -31.08.20</w:t>
            </w:r>
            <w:r w:rsidR="008479BD">
              <w:rPr>
                <w:rFonts w:eastAsia="Arial Unicode MS"/>
                <w:sz w:val="22"/>
                <w:szCs w:val="22"/>
              </w:rPr>
              <w:t>20</w:t>
            </w:r>
            <w:r w:rsidRPr="002A7493">
              <w:rPr>
                <w:rFonts w:eastAsia="Arial Unicode MS"/>
                <w:sz w:val="22"/>
                <w:szCs w:val="22"/>
              </w:rPr>
              <w:t>.</w:t>
            </w:r>
          </w:p>
          <w:p w:rsidR="00422667" w:rsidRPr="002A7493" w:rsidRDefault="00422667" w:rsidP="009C3BC5">
            <w:pPr>
              <w:tabs>
                <w:tab w:val="left" w:pos="180"/>
              </w:tabs>
              <w:ind w:right="432"/>
              <w:jc w:val="center"/>
              <w:rPr>
                <w:rFonts w:eastAsia="Arial Unicode MS"/>
                <w:b/>
                <w:bCs/>
                <w:sz w:val="22"/>
                <w:szCs w:val="22"/>
              </w:rPr>
            </w:pPr>
          </w:p>
        </w:tc>
        <w:tc>
          <w:tcPr>
            <w:tcW w:w="7263" w:type="dxa"/>
          </w:tcPr>
          <w:p w:rsidR="00422667" w:rsidRPr="002A7493" w:rsidRDefault="00422667" w:rsidP="009C3BC5">
            <w:pPr>
              <w:rPr>
                <w:rFonts w:eastAsia="Arial Unicode MS"/>
                <w:b/>
                <w:bCs/>
                <w:sz w:val="22"/>
                <w:szCs w:val="22"/>
              </w:rPr>
            </w:pPr>
          </w:p>
          <w:p w:rsidR="00422667" w:rsidRPr="002A7493" w:rsidRDefault="00422667" w:rsidP="009C3BC5">
            <w:pPr>
              <w:jc w:val="both"/>
              <w:rPr>
                <w:rFonts w:eastAsia="Arial Unicode MS"/>
                <w:sz w:val="22"/>
                <w:szCs w:val="22"/>
              </w:rPr>
            </w:pPr>
            <w:r w:rsidRPr="002A7493">
              <w:rPr>
                <w:rFonts w:eastAsia="Arial Unicode MS"/>
                <w:sz w:val="22"/>
                <w:szCs w:val="22"/>
              </w:rPr>
              <w:t xml:space="preserve">1. </w:t>
            </w:r>
            <w:r w:rsidRPr="002A7493">
              <w:rPr>
                <w:rFonts w:eastAsia="Arial Unicode MS"/>
                <w:i/>
                <w:iCs/>
                <w:sz w:val="22"/>
                <w:szCs w:val="22"/>
              </w:rPr>
              <w:t>Financijsko knjigovodstvo</w:t>
            </w:r>
          </w:p>
          <w:p w:rsidR="00422667" w:rsidRPr="002A7493" w:rsidRDefault="00422667" w:rsidP="009C3BC5">
            <w:pPr>
              <w:jc w:val="both"/>
              <w:rPr>
                <w:rFonts w:eastAsia="Arial Unicode MS"/>
                <w:sz w:val="22"/>
                <w:szCs w:val="22"/>
              </w:rPr>
            </w:pPr>
            <w:r w:rsidRPr="002A7493">
              <w:rPr>
                <w:rFonts w:eastAsia="Arial Unicode MS"/>
                <w:sz w:val="22"/>
                <w:szCs w:val="22"/>
              </w:rPr>
              <w:t xml:space="preserve">Priprema, kontiranje i knjiženje  financijske dokumentacije i to: </w:t>
            </w:r>
          </w:p>
          <w:p w:rsidR="00422667" w:rsidRPr="002A7493" w:rsidRDefault="00422667" w:rsidP="009C3BC5">
            <w:pPr>
              <w:jc w:val="both"/>
              <w:rPr>
                <w:rFonts w:eastAsia="Arial Unicode MS"/>
                <w:sz w:val="22"/>
                <w:szCs w:val="22"/>
              </w:rPr>
            </w:pPr>
            <w:r w:rsidRPr="002A7493">
              <w:rPr>
                <w:rFonts w:eastAsia="Arial Unicode MS"/>
                <w:sz w:val="22"/>
                <w:szCs w:val="22"/>
              </w:rPr>
              <w:t xml:space="preserve">Blagajna ( glavna blagajna i porto blagajna – 24), </w:t>
            </w:r>
          </w:p>
          <w:p w:rsidR="00422667" w:rsidRPr="002A7493" w:rsidRDefault="00422667" w:rsidP="009C3BC5">
            <w:pPr>
              <w:jc w:val="both"/>
              <w:rPr>
                <w:rFonts w:eastAsia="Arial Unicode MS"/>
                <w:sz w:val="22"/>
                <w:szCs w:val="22"/>
              </w:rPr>
            </w:pPr>
            <w:r w:rsidRPr="002A7493">
              <w:rPr>
                <w:rFonts w:eastAsia="Arial Unicode MS"/>
                <w:sz w:val="22"/>
                <w:szCs w:val="22"/>
              </w:rPr>
              <w:t>Izvodi ( cca 330-345)</w:t>
            </w:r>
          </w:p>
          <w:p w:rsidR="00422667" w:rsidRPr="002A7493" w:rsidRDefault="00422667" w:rsidP="009C3BC5">
            <w:pPr>
              <w:jc w:val="both"/>
              <w:rPr>
                <w:rFonts w:eastAsia="Arial Unicode MS"/>
                <w:sz w:val="22"/>
                <w:szCs w:val="22"/>
              </w:rPr>
            </w:pPr>
            <w:r w:rsidRPr="002A7493">
              <w:rPr>
                <w:rFonts w:eastAsia="Arial Unicode MS"/>
                <w:sz w:val="22"/>
                <w:szCs w:val="22"/>
              </w:rPr>
              <w:t>Ulazni računi ( 2300-2400 ovisi o dobivenoj dokumentaciji)</w:t>
            </w:r>
          </w:p>
          <w:p w:rsidR="00422667" w:rsidRPr="002A7493" w:rsidRDefault="00422667" w:rsidP="009C3BC5">
            <w:pPr>
              <w:jc w:val="both"/>
              <w:rPr>
                <w:rFonts w:eastAsia="Arial Unicode MS"/>
                <w:sz w:val="22"/>
                <w:szCs w:val="22"/>
              </w:rPr>
            </w:pPr>
            <w:r w:rsidRPr="002A7493">
              <w:rPr>
                <w:rFonts w:eastAsia="Arial Unicode MS"/>
                <w:sz w:val="22"/>
                <w:szCs w:val="22"/>
              </w:rPr>
              <w:t xml:space="preserve">Temeljnice  ( ostalo koje čini obračuni tijekom godine i evidencija) </w:t>
            </w:r>
          </w:p>
          <w:p w:rsidR="00422667" w:rsidRPr="002A7493" w:rsidRDefault="00422667" w:rsidP="009C3BC5">
            <w:pPr>
              <w:jc w:val="both"/>
              <w:rPr>
                <w:rFonts w:eastAsia="Arial Unicode MS"/>
                <w:sz w:val="22"/>
                <w:szCs w:val="22"/>
              </w:rPr>
            </w:pPr>
            <w:r w:rsidRPr="002A7493">
              <w:rPr>
                <w:rFonts w:eastAsia="Arial Unicode MS"/>
                <w:sz w:val="22"/>
                <w:szCs w:val="22"/>
              </w:rPr>
              <w:t>Plaće  ( 12 plaća prema MZOŠ te 12 plaća produženog boravka)</w:t>
            </w:r>
          </w:p>
          <w:p w:rsidR="00422667" w:rsidRPr="002A7493" w:rsidRDefault="00422667" w:rsidP="009C3BC5">
            <w:pPr>
              <w:jc w:val="both"/>
              <w:rPr>
                <w:rFonts w:eastAsia="Arial Unicode MS"/>
                <w:sz w:val="22"/>
                <w:szCs w:val="22"/>
              </w:rPr>
            </w:pPr>
            <w:r w:rsidRPr="002A7493">
              <w:rPr>
                <w:rFonts w:eastAsia="Arial Unicode MS"/>
                <w:sz w:val="22"/>
                <w:szCs w:val="22"/>
              </w:rPr>
              <w:t>Kontiranje putnih naloga i izrada obrasca JOPPD prema valuti plaćanja (cca 250 godošnje)</w:t>
            </w:r>
          </w:p>
          <w:p w:rsidR="00422667" w:rsidRPr="002A7493" w:rsidRDefault="00422667" w:rsidP="009C3BC5">
            <w:pPr>
              <w:jc w:val="both"/>
              <w:rPr>
                <w:rFonts w:eastAsia="Arial Unicode MS"/>
                <w:sz w:val="22"/>
                <w:szCs w:val="22"/>
              </w:rPr>
            </w:pPr>
            <w:r w:rsidRPr="002A7493">
              <w:rPr>
                <w:rFonts w:eastAsia="Arial Unicode MS"/>
                <w:sz w:val="22"/>
                <w:szCs w:val="22"/>
              </w:rPr>
              <w:t>Dodatno knjiženje (jubilarne nagrade svaki mjesec, pomoći nakon 3 mjeseca bolovanja prosječno 3-4 godišnje  te isto  pomoć kod smrti člana porodice i otpremnina)</w:t>
            </w:r>
          </w:p>
          <w:p w:rsidR="00422667" w:rsidRPr="002A7493" w:rsidRDefault="00422667" w:rsidP="009C3BC5">
            <w:pPr>
              <w:jc w:val="both"/>
              <w:rPr>
                <w:rFonts w:eastAsia="Arial Unicode MS"/>
                <w:sz w:val="22"/>
                <w:szCs w:val="22"/>
              </w:rPr>
            </w:pPr>
            <w:r w:rsidRPr="002A7493">
              <w:rPr>
                <w:rFonts w:eastAsia="Arial Unicode MS"/>
                <w:sz w:val="22"/>
                <w:szCs w:val="22"/>
              </w:rPr>
              <w:t>Ugovore o djelu ( prosječno 5-8 godišnje)</w:t>
            </w:r>
          </w:p>
          <w:p w:rsidR="00422667" w:rsidRPr="002A7493" w:rsidRDefault="00422667" w:rsidP="009C3BC5">
            <w:pPr>
              <w:jc w:val="both"/>
              <w:rPr>
                <w:rFonts w:eastAsia="Arial Unicode MS"/>
                <w:sz w:val="22"/>
                <w:szCs w:val="22"/>
              </w:rPr>
            </w:pPr>
            <w:r w:rsidRPr="002A7493">
              <w:rPr>
                <w:rFonts w:eastAsia="Arial Unicode MS"/>
                <w:sz w:val="22"/>
                <w:szCs w:val="22"/>
              </w:rPr>
              <w:t xml:space="preserve">Djeca sa teškoćama u razvoju te </w:t>
            </w:r>
          </w:p>
          <w:p w:rsidR="00422667" w:rsidRPr="002A7493" w:rsidRDefault="00422667" w:rsidP="009C3BC5">
            <w:pPr>
              <w:jc w:val="both"/>
              <w:rPr>
                <w:rFonts w:eastAsia="Arial Unicode MS"/>
                <w:sz w:val="22"/>
                <w:szCs w:val="22"/>
              </w:rPr>
            </w:pPr>
            <w:r w:rsidRPr="002A7493">
              <w:rPr>
                <w:rFonts w:eastAsia="Arial Unicode MS"/>
                <w:sz w:val="22"/>
                <w:szCs w:val="22"/>
              </w:rPr>
              <w:t>odlaganje iste dokumentaciju  u registratore.</w:t>
            </w:r>
          </w:p>
          <w:p w:rsidR="00422667" w:rsidRPr="002A7493" w:rsidRDefault="00422667" w:rsidP="009C3BC5">
            <w:pPr>
              <w:jc w:val="both"/>
              <w:rPr>
                <w:rFonts w:eastAsia="Arial Unicode MS"/>
                <w:sz w:val="22"/>
                <w:szCs w:val="22"/>
              </w:rPr>
            </w:pPr>
          </w:p>
          <w:p w:rsidR="00422667" w:rsidRPr="002A7493" w:rsidRDefault="00422667" w:rsidP="009C3BC5">
            <w:pPr>
              <w:jc w:val="both"/>
              <w:rPr>
                <w:rFonts w:eastAsia="Arial Unicode MS"/>
                <w:sz w:val="22"/>
                <w:szCs w:val="22"/>
              </w:rPr>
            </w:pPr>
            <w:r w:rsidRPr="002A7493">
              <w:rPr>
                <w:rFonts w:eastAsia="Arial Unicode MS"/>
                <w:sz w:val="22"/>
                <w:szCs w:val="22"/>
              </w:rPr>
              <w:t>Plaćanje putem riznice Gradu Poreču – zahtjevi ( ulazni računi, plaća produženog boravka, ugovore  o djelu, prijevoz djece sa teškoćama u razvoju, obračun naknada za mentorstvo, plaćanje putnih naloga)</w:t>
            </w:r>
          </w:p>
          <w:p w:rsidR="00422667" w:rsidRPr="002A7493" w:rsidRDefault="00422667" w:rsidP="009C3BC5">
            <w:pPr>
              <w:jc w:val="both"/>
              <w:rPr>
                <w:rFonts w:eastAsia="Arial Unicode MS"/>
                <w:sz w:val="22"/>
                <w:szCs w:val="22"/>
              </w:rPr>
            </w:pPr>
            <w:r w:rsidRPr="002A7493">
              <w:rPr>
                <w:rFonts w:eastAsia="Arial Unicode MS"/>
                <w:sz w:val="22"/>
                <w:szCs w:val="22"/>
              </w:rPr>
              <w:t>Usklađenje pomoćnih knjiga sa glavnim knjigama škole – mjesečno, tromjesečno i godišnje</w:t>
            </w:r>
          </w:p>
          <w:p w:rsidR="00422667" w:rsidRPr="002A7493" w:rsidRDefault="00422667" w:rsidP="009C3BC5">
            <w:pPr>
              <w:jc w:val="both"/>
              <w:rPr>
                <w:rFonts w:eastAsia="Arial Unicode MS"/>
                <w:sz w:val="22"/>
                <w:szCs w:val="22"/>
              </w:rPr>
            </w:pPr>
            <w:r w:rsidRPr="002A7493">
              <w:rPr>
                <w:rFonts w:eastAsia="Arial Unicode MS"/>
                <w:sz w:val="22"/>
                <w:szCs w:val="22"/>
              </w:rPr>
              <w:t>Usklađenje realizacije  sa Gradom Porečom  - svako tromjesečje i godišnje</w:t>
            </w:r>
          </w:p>
          <w:p w:rsidR="00422667" w:rsidRPr="002A7493" w:rsidRDefault="00422667" w:rsidP="009C3BC5">
            <w:pPr>
              <w:jc w:val="both"/>
              <w:rPr>
                <w:rFonts w:eastAsia="Arial Unicode MS"/>
                <w:sz w:val="22"/>
                <w:szCs w:val="22"/>
              </w:rPr>
            </w:pPr>
            <w:r w:rsidRPr="002A7493">
              <w:rPr>
                <w:rFonts w:eastAsia="Arial Unicode MS"/>
                <w:sz w:val="22"/>
                <w:szCs w:val="22"/>
              </w:rPr>
              <w:t xml:space="preserve">Financijsko planiranje po izvorima prihoda I pozicijama troškova po aktivnostima  </w:t>
            </w:r>
          </w:p>
          <w:p w:rsidR="00422667" w:rsidRPr="002A7493" w:rsidRDefault="00422667" w:rsidP="009C3BC5">
            <w:pPr>
              <w:jc w:val="both"/>
              <w:rPr>
                <w:rFonts w:eastAsia="Arial Unicode MS"/>
                <w:sz w:val="22"/>
                <w:szCs w:val="22"/>
              </w:rPr>
            </w:pPr>
            <w:r w:rsidRPr="002A7493">
              <w:rPr>
                <w:rFonts w:eastAsia="Arial Unicode MS"/>
                <w:sz w:val="22"/>
                <w:szCs w:val="22"/>
              </w:rPr>
              <w:t>( MZOŠ, Grad Poreč, Županije i sufinanciranje učenika.)</w:t>
            </w:r>
          </w:p>
          <w:p w:rsidR="00422667" w:rsidRPr="002A7493" w:rsidRDefault="00422667" w:rsidP="009C3BC5">
            <w:pPr>
              <w:jc w:val="both"/>
              <w:rPr>
                <w:rFonts w:eastAsia="Arial Unicode MS"/>
                <w:sz w:val="22"/>
                <w:szCs w:val="22"/>
              </w:rPr>
            </w:pPr>
            <w:r w:rsidRPr="002A7493">
              <w:rPr>
                <w:rFonts w:eastAsia="Arial Unicode MS"/>
                <w:sz w:val="22"/>
                <w:szCs w:val="22"/>
              </w:rPr>
              <w:t>Rebalans financijskog plana istog vršise po izvorima prihoda i pozicijama troškova po aktivnostima (3-4 puta godišnje)</w:t>
            </w:r>
          </w:p>
          <w:p w:rsidR="00422667" w:rsidRPr="002A7493" w:rsidRDefault="00422667" w:rsidP="009C3BC5">
            <w:pPr>
              <w:jc w:val="both"/>
              <w:rPr>
                <w:rFonts w:eastAsia="Arial Unicode MS"/>
                <w:sz w:val="22"/>
                <w:szCs w:val="22"/>
              </w:rPr>
            </w:pPr>
          </w:p>
          <w:p w:rsidR="00422667" w:rsidRPr="002A7493" w:rsidRDefault="00422667" w:rsidP="009C3BC5">
            <w:pPr>
              <w:jc w:val="both"/>
              <w:rPr>
                <w:rFonts w:eastAsia="Arial Unicode MS"/>
                <w:sz w:val="22"/>
                <w:szCs w:val="22"/>
              </w:rPr>
            </w:pPr>
            <w:r w:rsidRPr="002A7493">
              <w:rPr>
                <w:rFonts w:eastAsia="Arial Unicode MS"/>
                <w:sz w:val="22"/>
                <w:szCs w:val="22"/>
              </w:rPr>
              <w:t>Obračuni poslovanja  tromjesečni, polugodišnji, devetomjesečni  i godišnji za Finu, Reviziju, MZOŠ i Grada Poreča ( ispunjavanje obrasca i obrazloženje po istim)</w:t>
            </w:r>
          </w:p>
          <w:p w:rsidR="00422667" w:rsidRPr="002A7493" w:rsidRDefault="00422667" w:rsidP="009C3BC5">
            <w:pPr>
              <w:jc w:val="both"/>
              <w:rPr>
                <w:rFonts w:eastAsia="Arial Unicode MS"/>
                <w:sz w:val="22"/>
                <w:szCs w:val="22"/>
              </w:rPr>
            </w:pPr>
            <w:r w:rsidRPr="002A7493">
              <w:rPr>
                <w:rFonts w:eastAsia="Arial Unicode MS"/>
                <w:sz w:val="22"/>
                <w:szCs w:val="22"/>
              </w:rPr>
              <w:t>Tromjesečni i devetomjesečni izvještaj ispunjava se S-PR-RAS VP 161</w:t>
            </w:r>
          </w:p>
          <w:p w:rsidR="00422667" w:rsidRPr="002A7493" w:rsidRDefault="00422667" w:rsidP="009C3BC5">
            <w:pPr>
              <w:jc w:val="both"/>
              <w:rPr>
                <w:rFonts w:eastAsia="Arial Unicode MS"/>
                <w:sz w:val="22"/>
                <w:szCs w:val="22"/>
              </w:rPr>
            </w:pPr>
            <w:r w:rsidRPr="002A7493">
              <w:rPr>
                <w:rFonts w:eastAsia="Arial Unicode MS"/>
                <w:sz w:val="22"/>
                <w:szCs w:val="22"/>
              </w:rPr>
              <w:t>Za polugodišnji ispunjava se obrazac  S-PR-RAS VP 161, OBAVEZE i bilješke</w:t>
            </w:r>
          </w:p>
          <w:p w:rsidR="00422667" w:rsidRPr="002A7493" w:rsidRDefault="00422667" w:rsidP="009C3BC5">
            <w:pPr>
              <w:jc w:val="both"/>
              <w:rPr>
                <w:rFonts w:eastAsia="Arial Unicode MS"/>
                <w:sz w:val="22"/>
                <w:szCs w:val="22"/>
              </w:rPr>
            </w:pPr>
            <w:r w:rsidRPr="002A7493">
              <w:rPr>
                <w:rFonts w:eastAsia="Arial Unicode MS"/>
                <w:sz w:val="22"/>
                <w:szCs w:val="22"/>
              </w:rPr>
              <w:t>Za godišnje ispunjavaju se obrasci PRS – RAS,  obrazac VP, bilanca stanja, dodatni podaci i bilješke</w:t>
            </w:r>
          </w:p>
          <w:p w:rsidR="00422667" w:rsidRPr="002A7493" w:rsidRDefault="00422667" w:rsidP="009C3BC5">
            <w:pPr>
              <w:jc w:val="both"/>
              <w:rPr>
                <w:rFonts w:eastAsia="Arial Unicode MS"/>
                <w:sz w:val="22"/>
                <w:szCs w:val="22"/>
              </w:rPr>
            </w:pPr>
            <w:r w:rsidRPr="002A7493">
              <w:rPr>
                <w:rFonts w:eastAsia="Arial Unicode MS"/>
                <w:sz w:val="22"/>
                <w:szCs w:val="22"/>
              </w:rPr>
              <w:t>Izvještaj za Grad Poreč – brojčano po aktivnostima i obrazloženje istih od  ravnatelja  (sredinom 4 ili 5 mjeseca)</w:t>
            </w:r>
          </w:p>
          <w:p w:rsidR="00422667" w:rsidRPr="002A7493" w:rsidRDefault="00422667" w:rsidP="009C3BC5">
            <w:pPr>
              <w:jc w:val="both"/>
              <w:rPr>
                <w:rFonts w:eastAsia="Arial Unicode MS"/>
                <w:sz w:val="22"/>
                <w:szCs w:val="22"/>
              </w:rPr>
            </w:pPr>
            <w:r w:rsidRPr="002A7493">
              <w:rPr>
                <w:rFonts w:eastAsia="Arial Unicode MS"/>
                <w:sz w:val="22"/>
                <w:szCs w:val="22"/>
              </w:rPr>
              <w:t xml:space="preserve">Plan, izvještaji i obrazloženje daje se na osvajanje školskom odboru </w:t>
            </w:r>
          </w:p>
          <w:p w:rsidR="00422667" w:rsidRPr="002A7493" w:rsidRDefault="00422667" w:rsidP="009C3BC5">
            <w:pPr>
              <w:jc w:val="both"/>
              <w:rPr>
                <w:rFonts w:eastAsia="Arial Unicode MS"/>
                <w:sz w:val="22"/>
                <w:szCs w:val="22"/>
              </w:rPr>
            </w:pPr>
            <w:r w:rsidRPr="002A7493">
              <w:rPr>
                <w:rFonts w:eastAsia="Arial Unicode MS"/>
                <w:sz w:val="22"/>
                <w:szCs w:val="22"/>
              </w:rPr>
              <w:t>Usklađenje financijskog poslovanja -  prihodi i rashodi sa MZOŠ, Gradom Porečom, Županijom i sufinanciranje učenika ( 4 puta godišnje)</w:t>
            </w:r>
          </w:p>
          <w:p w:rsidR="00422667" w:rsidRPr="002A7493" w:rsidRDefault="00422667" w:rsidP="009C3BC5">
            <w:pPr>
              <w:jc w:val="both"/>
              <w:rPr>
                <w:rFonts w:eastAsia="Arial Unicode MS"/>
                <w:sz w:val="22"/>
                <w:szCs w:val="22"/>
              </w:rPr>
            </w:pPr>
            <w:r w:rsidRPr="002A7493">
              <w:rPr>
                <w:rFonts w:eastAsia="Arial Unicode MS"/>
                <w:sz w:val="22"/>
                <w:szCs w:val="22"/>
              </w:rPr>
              <w:t>Izrada statističkih podataka ( mjesečno i godišnje)</w:t>
            </w:r>
          </w:p>
          <w:p w:rsidR="00422667" w:rsidRPr="002A7493" w:rsidRDefault="00422667" w:rsidP="009C3BC5">
            <w:pPr>
              <w:jc w:val="both"/>
              <w:rPr>
                <w:rFonts w:eastAsia="Arial Unicode MS"/>
                <w:sz w:val="22"/>
                <w:szCs w:val="22"/>
              </w:rPr>
            </w:pPr>
            <w:r w:rsidRPr="002A7493">
              <w:rPr>
                <w:rFonts w:eastAsia="Arial Unicode MS"/>
                <w:sz w:val="22"/>
                <w:szCs w:val="22"/>
              </w:rPr>
              <w:t>Mjesečni izračun za uplatu stambenih kredita</w:t>
            </w:r>
          </w:p>
          <w:p w:rsidR="00422667" w:rsidRPr="002A7493" w:rsidRDefault="00422667" w:rsidP="009C3BC5">
            <w:pPr>
              <w:jc w:val="both"/>
              <w:rPr>
                <w:rFonts w:eastAsia="Arial Unicode MS"/>
                <w:sz w:val="22"/>
                <w:szCs w:val="22"/>
              </w:rPr>
            </w:pPr>
            <w:r w:rsidRPr="002A7493">
              <w:rPr>
                <w:rFonts w:eastAsia="Arial Unicode MS"/>
                <w:sz w:val="22"/>
                <w:szCs w:val="22"/>
              </w:rPr>
              <w:t xml:space="preserve">Zahtjevi prema stvarnoj realizaciji ( MZOŠ, Grada Poreča i Županiji) </w:t>
            </w:r>
          </w:p>
          <w:p w:rsidR="00422667" w:rsidRPr="002A7493" w:rsidRDefault="00422667" w:rsidP="009C3BC5">
            <w:pPr>
              <w:jc w:val="both"/>
              <w:rPr>
                <w:rFonts w:eastAsia="Arial Unicode MS"/>
                <w:sz w:val="22"/>
                <w:szCs w:val="22"/>
              </w:rPr>
            </w:pPr>
            <w:r w:rsidRPr="002A7493">
              <w:rPr>
                <w:rFonts w:eastAsia="Arial Unicode MS"/>
                <w:sz w:val="22"/>
                <w:szCs w:val="22"/>
              </w:rPr>
              <w:t>Posebni zahtjev za investicije po stvarnoj realizaciji</w:t>
            </w:r>
          </w:p>
          <w:p w:rsidR="00422667" w:rsidRPr="002A7493" w:rsidRDefault="00422667" w:rsidP="009C3BC5">
            <w:pPr>
              <w:jc w:val="both"/>
              <w:rPr>
                <w:rFonts w:eastAsia="Arial Unicode MS"/>
                <w:sz w:val="22"/>
                <w:szCs w:val="22"/>
              </w:rPr>
            </w:pPr>
            <w:r w:rsidRPr="002A7493">
              <w:rPr>
                <w:rFonts w:eastAsia="Arial Unicode MS"/>
                <w:sz w:val="22"/>
                <w:szCs w:val="22"/>
              </w:rPr>
              <w:t>Fiskalna odgovornost  - sa ravnateljem– tajnikom – nakon završnog računa</w:t>
            </w:r>
          </w:p>
          <w:p w:rsidR="00422667" w:rsidRPr="002A7493" w:rsidRDefault="00422667" w:rsidP="009C3BC5">
            <w:pPr>
              <w:jc w:val="both"/>
              <w:rPr>
                <w:rFonts w:eastAsia="Arial Unicode MS"/>
                <w:sz w:val="22"/>
                <w:szCs w:val="22"/>
              </w:rPr>
            </w:pPr>
            <w:r w:rsidRPr="002A7493">
              <w:rPr>
                <w:rFonts w:eastAsia="Arial Unicode MS"/>
                <w:sz w:val="22"/>
                <w:szCs w:val="22"/>
              </w:rPr>
              <w:t>Problemi su što se u isto vrijeme traže različiti podaci u kratkom roku</w:t>
            </w:r>
          </w:p>
          <w:p w:rsidR="00422667" w:rsidRPr="002A7493" w:rsidRDefault="00422667" w:rsidP="009C3BC5">
            <w:pPr>
              <w:tabs>
                <w:tab w:val="left" w:pos="2400"/>
              </w:tabs>
              <w:jc w:val="both"/>
              <w:rPr>
                <w:rFonts w:eastAsia="Arial Unicode MS"/>
                <w:sz w:val="22"/>
                <w:szCs w:val="22"/>
              </w:rPr>
            </w:pPr>
            <w:r w:rsidRPr="002A7493">
              <w:rPr>
                <w:rFonts w:eastAsia="Arial Unicode MS"/>
                <w:sz w:val="22"/>
                <w:szCs w:val="22"/>
              </w:rPr>
              <w:t>2.</w:t>
            </w:r>
            <w:r w:rsidRPr="002A7493">
              <w:rPr>
                <w:rFonts w:eastAsia="Arial Unicode MS"/>
                <w:i/>
                <w:iCs/>
                <w:sz w:val="22"/>
                <w:szCs w:val="22"/>
              </w:rPr>
              <w:t>Obračun plaće</w:t>
            </w:r>
          </w:p>
          <w:p w:rsidR="00422667" w:rsidRPr="002A7493" w:rsidRDefault="00422667" w:rsidP="009C3BC5">
            <w:pPr>
              <w:jc w:val="both"/>
              <w:rPr>
                <w:rFonts w:eastAsia="Arial Unicode MS"/>
                <w:sz w:val="22"/>
                <w:szCs w:val="22"/>
              </w:rPr>
            </w:pPr>
            <w:r w:rsidRPr="002A7493">
              <w:rPr>
                <w:rFonts w:eastAsia="Arial Unicode MS"/>
                <w:sz w:val="22"/>
                <w:szCs w:val="22"/>
              </w:rPr>
              <w:t>Obračun plaća za prosječno 120 radnika financiranje iz MZOŠ</w:t>
            </w:r>
          </w:p>
          <w:p w:rsidR="00422667" w:rsidRPr="002A7493" w:rsidRDefault="00422667" w:rsidP="009C3BC5">
            <w:pPr>
              <w:jc w:val="both"/>
              <w:rPr>
                <w:rFonts w:eastAsia="Arial Unicode MS"/>
                <w:sz w:val="22"/>
                <w:szCs w:val="22"/>
              </w:rPr>
            </w:pPr>
            <w:r w:rsidRPr="002A7493">
              <w:rPr>
                <w:rFonts w:eastAsia="Arial Unicode MS"/>
                <w:sz w:val="22"/>
                <w:szCs w:val="22"/>
              </w:rPr>
              <w:t>Obračun plaća za produženi boravak za 4 radnika financira Grad</w:t>
            </w:r>
          </w:p>
          <w:p w:rsidR="00422667" w:rsidRPr="002A7493" w:rsidRDefault="00422667" w:rsidP="009C3BC5">
            <w:pPr>
              <w:jc w:val="both"/>
              <w:rPr>
                <w:rFonts w:eastAsia="Arial Unicode MS"/>
                <w:sz w:val="22"/>
                <w:szCs w:val="22"/>
              </w:rPr>
            </w:pPr>
            <w:r w:rsidRPr="002A7493">
              <w:rPr>
                <w:rFonts w:eastAsia="Arial Unicode MS"/>
                <w:sz w:val="22"/>
                <w:szCs w:val="22"/>
              </w:rPr>
              <w:t xml:space="preserve">Obračun bolovanja na teret radne organizacije </w:t>
            </w:r>
          </w:p>
          <w:p w:rsidR="00422667" w:rsidRPr="002A7493" w:rsidRDefault="00422667" w:rsidP="009C3BC5">
            <w:pPr>
              <w:jc w:val="both"/>
              <w:rPr>
                <w:rFonts w:eastAsia="Arial Unicode MS"/>
                <w:sz w:val="22"/>
                <w:szCs w:val="22"/>
              </w:rPr>
            </w:pPr>
            <w:r w:rsidRPr="002A7493">
              <w:rPr>
                <w:rFonts w:eastAsia="Arial Unicode MS"/>
                <w:sz w:val="22"/>
                <w:szCs w:val="22"/>
              </w:rPr>
              <w:t>Obračun bolovanja na teret  HZZO ( obrazac ER-1)</w:t>
            </w:r>
          </w:p>
          <w:p w:rsidR="00422667" w:rsidRPr="002A7493" w:rsidRDefault="00422667" w:rsidP="009C3BC5">
            <w:pPr>
              <w:jc w:val="both"/>
              <w:rPr>
                <w:rFonts w:eastAsia="Arial Unicode MS"/>
                <w:sz w:val="22"/>
                <w:szCs w:val="22"/>
              </w:rPr>
            </w:pPr>
            <w:r w:rsidRPr="002A7493">
              <w:rPr>
                <w:rFonts w:eastAsia="Arial Unicode MS"/>
                <w:sz w:val="22"/>
                <w:szCs w:val="22"/>
              </w:rPr>
              <w:t>Popunjavanje doznake za bolovanje</w:t>
            </w:r>
          </w:p>
          <w:p w:rsidR="00422667" w:rsidRPr="002A7493" w:rsidRDefault="00422667" w:rsidP="009C3BC5">
            <w:pPr>
              <w:jc w:val="both"/>
              <w:rPr>
                <w:rFonts w:eastAsia="Arial Unicode MS"/>
                <w:sz w:val="22"/>
                <w:szCs w:val="22"/>
              </w:rPr>
            </w:pPr>
            <w:r w:rsidRPr="002A7493">
              <w:rPr>
                <w:rFonts w:eastAsia="Arial Unicode MS"/>
                <w:sz w:val="22"/>
                <w:szCs w:val="22"/>
              </w:rPr>
              <w:t>Zahtjev za bolovanje prema Ministarstvu (bolovanje preko 42 dana na teret HZZO)</w:t>
            </w:r>
          </w:p>
          <w:p w:rsidR="00422667" w:rsidRPr="002A7493" w:rsidRDefault="00422667" w:rsidP="009C3BC5">
            <w:pPr>
              <w:jc w:val="both"/>
              <w:rPr>
                <w:rFonts w:eastAsia="Arial Unicode MS"/>
                <w:sz w:val="22"/>
                <w:szCs w:val="22"/>
              </w:rPr>
            </w:pPr>
            <w:r w:rsidRPr="002A7493">
              <w:rPr>
                <w:rFonts w:eastAsia="Arial Unicode MS"/>
                <w:sz w:val="22"/>
                <w:szCs w:val="22"/>
              </w:rPr>
              <w:t>prekovremeni rad ( cca 15 učitelja)</w:t>
            </w:r>
          </w:p>
          <w:p w:rsidR="00422667" w:rsidRPr="002A7493" w:rsidRDefault="00422667" w:rsidP="009C3BC5">
            <w:pPr>
              <w:jc w:val="both"/>
              <w:rPr>
                <w:rFonts w:eastAsia="Arial Unicode MS"/>
                <w:sz w:val="22"/>
                <w:szCs w:val="22"/>
              </w:rPr>
            </w:pPr>
            <w:r w:rsidRPr="002A7493">
              <w:rPr>
                <w:rFonts w:eastAsia="Arial Unicode MS"/>
                <w:sz w:val="22"/>
                <w:szCs w:val="22"/>
              </w:rPr>
              <w:t>rada djecom s teškoćom u razvoju ( cca 52)</w:t>
            </w:r>
          </w:p>
          <w:p w:rsidR="00422667" w:rsidRPr="002A7493" w:rsidRDefault="00422667" w:rsidP="009C3BC5">
            <w:pPr>
              <w:jc w:val="both"/>
              <w:rPr>
                <w:rFonts w:eastAsia="Arial Unicode MS"/>
                <w:sz w:val="22"/>
                <w:szCs w:val="22"/>
              </w:rPr>
            </w:pPr>
            <w:r w:rsidRPr="002A7493">
              <w:rPr>
                <w:rFonts w:eastAsia="Arial Unicode MS"/>
                <w:sz w:val="22"/>
                <w:szCs w:val="22"/>
              </w:rPr>
              <w:t>smjenski rad ( cca 70)</w:t>
            </w:r>
          </w:p>
          <w:p w:rsidR="00422667" w:rsidRPr="002A7493" w:rsidRDefault="00422667" w:rsidP="009C3BC5">
            <w:pPr>
              <w:jc w:val="both"/>
              <w:rPr>
                <w:rFonts w:eastAsia="Arial Unicode MS"/>
                <w:sz w:val="22"/>
                <w:szCs w:val="22"/>
              </w:rPr>
            </w:pPr>
            <w:r w:rsidRPr="002A7493">
              <w:rPr>
                <w:rFonts w:eastAsia="Arial Unicode MS"/>
                <w:sz w:val="22"/>
                <w:szCs w:val="22"/>
              </w:rPr>
              <w:t>dvokratni rada ( cca 10)</w:t>
            </w:r>
          </w:p>
          <w:p w:rsidR="00422667" w:rsidRPr="002A7493" w:rsidRDefault="00422667" w:rsidP="009C3BC5">
            <w:pPr>
              <w:jc w:val="both"/>
              <w:rPr>
                <w:rFonts w:eastAsia="Arial Unicode MS"/>
                <w:sz w:val="22"/>
                <w:szCs w:val="22"/>
              </w:rPr>
            </w:pPr>
            <w:r w:rsidRPr="002A7493">
              <w:rPr>
                <w:rFonts w:eastAsia="Arial Unicode MS"/>
                <w:sz w:val="22"/>
                <w:szCs w:val="22"/>
              </w:rPr>
              <w:t>ubacivanje putnih troškova po specifikaciji</w:t>
            </w:r>
          </w:p>
          <w:p w:rsidR="00422667" w:rsidRPr="002A7493" w:rsidRDefault="00422667" w:rsidP="009C3BC5">
            <w:pPr>
              <w:jc w:val="both"/>
              <w:rPr>
                <w:rFonts w:eastAsia="Arial Unicode MS"/>
                <w:sz w:val="22"/>
                <w:szCs w:val="22"/>
              </w:rPr>
            </w:pPr>
            <w:r w:rsidRPr="002A7493">
              <w:rPr>
                <w:rFonts w:eastAsia="Arial Unicode MS"/>
                <w:sz w:val="22"/>
                <w:szCs w:val="22"/>
              </w:rPr>
              <w:t>krediti zaposlenika ( Erste banka, PBZ, IKB, ZABA, OTP banka, Splitska banka i ovrhe zapljene plaće)</w:t>
            </w:r>
          </w:p>
          <w:p w:rsidR="00422667" w:rsidRPr="002A7493" w:rsidRDefault="00422667" w:rsidP="009C3BC5">
            <w:pPr>
              <w:jc w:val="both"/>
              <w:rPr>
                <w:rFonts w:eastAsia="Arial Unicode MS"/>
                <w:sz w:val="22"/>
                <w:szCs w:val="22"/>
              </w:rPr>
            </w:pPr>
            <w:r w:rsidRPr="002A7493">
              <w:rPr>
                <w:rFonts w:eastAsia="Arial Unicode MS"/>
                <w:sz w:val="22"/>
                <w:szCs w:val="22"/>
              </w:rPr>
              <w:t>ubacivanje novih zaposlenika sa svim elementima dobivenih od tajnice</w:t>
            </w:r>
          </w:p>
          <w:p w:rsidR="00422667" w:rsidRPr="002A7493" w:rsidRDefault="00422667" w:rsidP="009C3BC5">
            <w:pPr>
              <w:jc w:val="both"/>
              <w:rPr>
                <w:rFonts w:eastAsia="Arial Unicode MS"/>
                <w:sz w:val="22"/>
                <w:szCs w:val="22"/>
              </w:rPr>
            </w:pPr>
            <w:r w:rsidRPr="002A7493">
              <w:rPr>
                <w:rFonts w:eastAsia="Arial Unicode MS"/>
                <w:sz w:val="22"/>
                <w:szCs w:val="22"/>
              </w:rPr>
              <w:t>kod konačnog obračuna plaće –  zbirni virman ( doprinosi, neto plaće, krediti)</w:t>
            </w:r>
          </w:p>
          <w:p w:rsidR="00422667" w:rsidRPr="002A7493" w:rsidRDefault="00422667" w:rsidP="009C3BC5">
            <w:pPr>
              <w:jc w:val="both"/>
              <w:rPr>
                <w:rFonts w:eastAsia="Arial Unicode MS"/>
                <w:sz w:val="22"/>
                <w:szCs w:val="22"/>
              </w:rPr>
            </w:pPr>
            <w:r w:rsidRPr="002A7493">
              <w:rPr>
                <w:rFonts w:eastAsia="Arial Unicode MS"/>
                <w:sz w:val="22"/>
                <w:szCs w:val="22"/>
              </w:rPr>
              <w:t>zahtjev HZZO za refundaciju bolovanja</w:t>
            </w:r>
          </w:p>
          <w:p w:rsidR="00422667" w:rsidRPr="002A7493" w:rsidRDefault="00422667" w:rsidP="009C3BC5">
            <w:pPr>
              <w:jc w:val="both"/>
              <w:rPr>
                <w:rFonts w:eastAsia="Arial Unicode MS"/>
                <w:sz w:val="22"/>
                <w:szCs w:val="22"/>
              </w:rPr>
            </w:pPr>
            <w:r w:rsidRPr="002A7493">
              <w:rPr>
                <w:rFonts w:eastAsia="Arial Unicode MS"/>
                <w:sz w:val="22"/>
                <w:szCs w:val="22"/>
              </w:rPr>
              <w:t>evidencija kredita zaposlenika</w:t>
            </w:r>
          </w:p>
          <w:p w:rsidR="00422667" w:rsidRPr="002A7493" w:rsidRDefault="00422667" w:rsidP="009C3BC5">
            <w:pPr>
              <w:jc w:val="both"/>
              <w:rPr>
                <w:rFonts w:eastAsia="Arial Unicode MS"/>
                <w:sz w:val="22"/>
                <w:szCs w:val="22"/>
              </w:rPr>
            </w:pPr>
            <w:r w:rsidRPr="002A7493">
              <w:rPr>
                <w:rFonts w:eastAsia="Arial Unicode MS"/>
                <w:sz w:val="22"/>
                <w:szCs w:val="22"/>
              </w:rPr>
              <w:t>potvrda  o primicima ( za razne svrhe)</w:t>
            </w:r>
          </w:p>
          <w:p w:rsidR="00422667" w:rsidRPr="002A7493" w:rsidRDefault="00422667" w:rsidP="009C3BC5">
            <w:pPr>
              <w:jc w:val="both"/>
              <w:rPr>
                <w:rFonts w:eastAsia="Arial Unicode MS"/>
                <w:sz w:val="22"/>
                <w:szCs w:val="22"/>
              </w:rPr>
            </w:pPr>
            <w:r w:rsidRPr="002A7493">
              <w:rPr>
                <w:rFonts w:eastAsia="Arial Unicode MS"/>
                <w:sz w:val="22"/>
                <w:szCs w:val="22"/>
              </w:rPr>
              <w:t>ispunjavanje obrasca za kredite</w:t>
            </w:r>
          </w:p>
          <w:p w:rsidR="00422667" w:rsidRPr="002A7493" w:rsidRDefault="00422667" w:rsidP="009C3BC5">
            <w:pPr>
              <w:jc w:val="both"/>
              <w:rPr>
                <w:rFonts w:eastAsia="Arial Unicode MS"/>
                <w:sz w:val="22"/>
                <w:szCs w:val="22"/>
              </w:rPr>
            </w:pPr>
            <w:r w:rsidRPr="002A7493">
              <w:rPr>
                <w:rFonts w:eastAsia="Arial Unicode MS"/>
                <w:sz w:val="22"/>
                <w:szCs w:val="22"/>
              </w:rPr>
              <w:t>ispunjavanje  obrasca MPPI 1</w:t>
            </w:r>
          </w:p>
          <w:p w:rsidR="00422667" w:rsidRPr="002A7493" w:rsidRDefault="00422667" w:rsidP="009C3BC5">
            <w:pPr>
              <w:jc w:val="both"/>
              <w:rPr>
                <w:rFonts w:eastAsia="Arial Unicode MS"/>
                <w:sz w:val="22"/>
                <w:szCs w:val="22"/>
              </w:rPr>
            </w:pPr>
            <w:r w:rsidRPr="002A7493">
              <w:rPr>
                <w:rFonts w:eastAsia="Arial Unicode MS"/>
                <w:sz w:val="22"/>
                <w:szCs w:val="22"/>
              </w:rPr>
              <w:t xml:space="preserve">ispunjavanje obrasca kod isplate plaća i naknada : JOPPD, RAD 1 </w:t>
            </w:r>
          </w:p>
          <w:p w:rsidR="00422667" w:rsidRPr="002A7493" w:rsidRDefault="00422667" w:rsidP="009C3BC5">
            <w:pPr>
              <w:jc w:val="both"/>
              <w:rPr>
                <w:rFonts w:eastAsia="Arial Unicode MS"/>
                <w:sz w:val="22"/>
                <w:szCs w:val="22"/>
              </w:rPr>
            </w:pPr>
            <w:r w:rsidRPr="002A7493">
              <w:rPr>
                <w:rFonts w:eastAsia="Arial Unicode MS"/>
                <w:sz w:val="22"/>
                <w:szCs w:val="22"/>
              </w:rPr>
              <w:t>Izrada godišnjih obrazaca: ID-1, IP, INV-P, RAD 1-G</w:t>
            </w:r>
          </w:p>
          <w:p w:rsidR="00422667" w:rsidRPr="002A7493" w:rsidRDefault="00422667" w:rsidP="009C3BC5">
            <w:pPr>
              <w:jc w:val="both"/>
              <w:rPr>
                <w:rFonts w:eastAsia="Arial Unicode MS"/>
                <w:sz w:val="22"/>
                <w:szCs w:val="22"/>
              </w:rPr>
            </w:pPr>
            <w:r w:rsidRPr="002A7493">
              <w:rPr>
                <w:rFonts w:eastAsia="Arial Unicode MS"/>
                <w:sz w:val="22"/>
                <w:szCs w:val="22"/>
              </w:rPr>
              <w:t>Izrada porezne kartice</w:t>
            </w:r>
          </w:p>
          <w:p w:rsidR="00422667" w:rsidRPr="002A7493" w:rsidRDefault="00422667" w:rsidP="009C3BC5">
            <w:pPr>
              <w:jc w:val="both"/>
              <w:rPr>
                <w:rFonts w:eastAsia="Arial Unicode MS"/>
                <w:sz w:val="22"/>
                <w:szCs w:val="22"/>
              </w:rPr>
            </w:pPr>
            <w:r w:rsidRPr="002A7493">
              <w:rPr>
                <w:rFonts w:eastAsia="Arial Unicode MS"/>
                <w:sz w:val="22"/>
                <w:szCs w:val="22"/>
              </w:rPr>
              <w:t>Izrada porezne kartice po ugovoru o djelu</w:t>
            </w:r>
          </w:p>
          <w:p w:rsidR="00422667" w:rsidRPr="002A7493" w:rsidRDefault="00422667" w:rsidP="009C3BC5">
            <w:pPr>
              <w:jc w:val="both"/>
              <w:rPr>
                <w:rFonts w:eastAsia="Arial Unicode MS"/>
                <w:sz w:val="22"/>
                <w:szCs w:val="22"/>
              </w:rPr>
            </w:pPr>
          </w:p>
          <w:p w:rsidR="00422667" w:rsidRPr="002A7493" w:rsidRDefault="00422667" w:rsidP="009C3BC5">
            <w:pPr>
              <w:jc w:val="both"/>
              <w:rPr>
                <w:rFonts w:eastAsia="Arial Unicode MS"/>
                <w:b/>
                <w:bCs/>
                <w:sz w:val="22"/>
                <w:szCs w:val="22"/>
              </w:rPr>
            </w:pPr>
            <w:r w:rsidRPr="002A7493">
              <w:rPr>
                <w:rFonts w:eastAsia="Arial Unicode MS"/>
                <w:bCs/>
                <w:sz w:val="22"/>
                <w:szCs w:val="22"/>
              </w:rPr>
              <w:t>Svi navedeni poslovi vrše se mjesečno</w:t>
            </w:r>
            <w:r w:rsidRPr="002A7493">
              <w:rPr>
                <w:rFonts w:eastAsia="Arial Unicode MS"/>
                <w:b/>
                <w:bCs/>
                <w:sz w:val="22"/>
                <w:szCs w:val="22"/>
              </w:rPr>
              <w:t xml:space="preserve"> .</w:t>
            </w:r>
          </w:p>
          <w:p w:rsidR="00422667" w:rsidRPr="002A7493" w:rsidRDefault="00422667" w:rsidP="009C3BC5">
            <w:pPr>
              <w:jc w:val="both"/>
              <w:rPr>
                <w:rFonts w:eastAsia="Arial Unicode MS"/>
                <w:sz w:val="22"/>
                <w:szCs w:val="22"/>
              </w:rPr>
            </w:pPr>
            <w:r w:rsidRPr="002A7493">
              <w:rPr>
                <w:rFonts w:eastAsia="Arial Unicode MS"/>
                <w:sz w:val="22"/>
                <w:szCs w:val="22"/>
              </w:rPr>
              <w:t xml:space="preserve">Obračun jubilarnih nagrada – mjesečno ( cca 3-6) </w:t>
            </w:r>
          </w:p>
          <w:p w:rsidR="00422667" w:rsidRPr="002A7493" w:rsidRDefault="00422667" w:rsidP="009C3BC5">
            <w:pPr>
              <w:jc w:val="both"/>
              <w:rPr>
                <w:rFonts w:eastAsia="Arial Unicode MS"/>
                <w:sz w:val="22"/>
                <w:szCs w:val="22"/>
              </w:rPr>
            </w:pPr>
            <w:r w:rsidRPr="002A7493">
              <w:rPr>
                <w:rFonts w:eastAsia="Arial Unicode MS"/>
                <w:sz w:val="22"/>
                <w:szCs w:val="22"/>
              </w:rPr>
              <w:t xml:space="preserve">Obračun pomoći – smrt člana porodice </w:t>
            </w:r>
          </w:p>
          <w:p w:rsidR="00422667" w:rsidRPr="002A7493" w:rsidRDefault="00422667" w:rsidP="009C3BC5">
            <w:pPr>
              <w:jc w:val="both"/>
              <w:rPr>
                <w:rFonts w:eastAsia="Arial Unicode MS"/>
                <w:sz w:val="22"/>
                <w:szCs w:val="22"/>
              </w:rPr>
            </w:pPr>
            <w:r w:rsidRPr="002A7493">
              <w:rPr>
                <w:rFonts w:eastAsia="Arial Unicode MS"/>
                <w:sz w:val="22"/>
                <w:szCs w:val="22"/>
              </w:rPr>
              <w:t>Obračun pomoći – bolovanje preko 3 mjeseca</w:t>
            </w:r>
          </w:p>
          <w:p w:rsidR="00422667" w:rsidRPr="002A7493" w:rsidRDefault="00422667" w:rsidP="009C3BC5">
            <w:pPr>
              <w:jc w:val="both"/>
              <w:rPr>
                <w:rFonts w:eastAsia="Arial Unicode MS"/>
                <w:sz w:val="22"/>
                <w:szCs w:val="22"/>
              </w:rPr>
            </w:pPr>
            <w:r w:rsidRPr="002A7493">
              <w:rPr>
                <w:rFonts w:eastAsia="Arial Unicode MS"/>
                <w:sz w:val="22"/>
                <w:szCs w:val="22"/>
              </w:rPr>
              <w:t>Obračun otpremnina</w:t>
            </w:r>
          </w:p>
          <w:p w:rsidR="00422667" w:rsidRPr="002A7493" w:rsidRDefault="00422667" w:rsidP="009C3BC5">
            <w:pPr>
              <w:jc w:val="both"/>
              <w:rPr>
                <w:rFonts w:eastAsia="Arial Unicode MS"/>
                <w:sz w:val="22"/>
                <w:szCs w:val="22"/>
              </w:rPr>
            </w:pPr>
            <w:r w:rsidRPr="002A7493">
              <w:rPr>
                <w:rFonts w:eastAsia="Arial Unicode MS"/>
                <w:sz w:val="22"/>
                <w:szCs w:val="22"/>
              </w:rPr>
              <w:t>Obračun ugovora o djelu ( 5-8 godišnje)</w:t>
            </w:r>
          </w:p>
          <w:p w:rsidR="00422667" w:rsidRPr="002A7493" w:rsidRDefault="00422667" w:rsidP="009C3BC5">
            <w:pPr>
              <w:jc w:val="both"/>
              <w:rPr>
                <w:rFonts w:eastAsia="Arial Unicode MS"/>
                <w:sz w:val="22"/>
                <w:szCs w:val="22"/>
              </w:rPr>
            </w:pPr>
            <w:r w:rsidRPr="002A7493">
              <w:rPr>
                <w:rFonts w:eastAsia="Arial Unicode MS"/>
                <w:sz w:val="22"/>
                <w:szCs w:val="22"/>
              </w:rPr>
              <w:t>Obračun dara djeci</w:t>
            </w:r>
          </w:p>
          <w:p w:rsidR="00422667" w:rsidRPr="002A7493" w:rsidRDefault="00422667" w:rsidP="009C3BC5">
            <w:pPr>
              <w:jc w:val="both"/>
              <w:rPr>
                <w:rFonts w:eastAsia="Arial Unicode MS"/>
                <w:sz w:val="22"/>
                <w:szCs w:val="22"/>
              </w:rPr>
            </w:pPr>
            <w:r w:rsidRPr="002A7493">
              <w:rPr>
                <w:rFonts w:eastAsia="Arial Unicode MS"/>
                <w:sz w:val="22"/>
                <w:szCs w:val="22"/>
              </w:rPr>
              <w:t>Ispunjavanje obrasca za iste – JOPPD</w:t>
            </w:r>
          </w:p>
          <w:p w:rsidR="00422667" w:rsidRPr="002A7493" w:rsidRDefault="00422667" w:rsidP="009C3BC5">
            <w:pPr>
              <w:jc w:val="both"/>
              <w:rPr>
                <w:rFonts w:eastAsia="Arial Unicode MS"/>
                <w:sz w:val="22"/>
                <w:szCs w:val="22"/>
              </w:rPr>
            </w:pPr>
          </w:p>
          <w:p w:rsidR="00422667" w:rsidRPr="002A7493" w:rsidRDefault="00422667" w:rsidP="009C3BC5">
            <w:pPr>
              <w:rPr>
                <w:rFonts w:eastAsia="Arial Unicode MS"/>
                <w:b/>
                <w:bCs/>
                <w:sz w:val="22"/>
                <w:szCs w:val="22"/>
              </w:rPr>
            </w:pPr>
            <w:r w:rsidRPr="002A7493">
              <w:rPr>
                <w:rFonts w:eastAsia="Arial Unicode MS"/>
                <w:sz w:val="22"/>
                <w:szCs w:val="22"/>
              </w:rPr>
              <w:t>Suradnja s Ministarstvom , Gradom Porečom, Županijom, Mirovinsko invalidsko</w:t>
            </w:r>
          </w:p>
          <w:p w:rsidR="00422667" w:rsidRPr="002A7493" w:rsidRDefault="00422667" w:rsidP="009C3BC5">
            <w:pPr>
              <w:jc w:val="both"/>
              <w:rPr>
                <w:rFonts w:eastAsia="Arial Unicode MS"/>
                <w:i/>
                <w:iCs/>
                <w:sz w:val="22"/>
                <w:szCs w:val="22"/>
              </w:rPr>
            </w:pPr>
            <w:r w:rsidRPr="002A7493">
              <w:rPr>
                <w:rFonts w:eastAsia="Arial Unicode MS"/>
                <w:i/>
                <w:iCs/>
                <w:sz w:val="22"/>
                <w:szCs w:val="22"/>
              </w:rPr>
              <w:t>Pomoćna blagajna</w:t>
            </w:r>
          </w:p>
          <w:p w:rsidR="00422667" w:rsidRPr="002A7493" w:rsidRDefault="00422667" w:rsidP="009C3BC5">
            <w:pPr>
              <w:jc w:val="both"/>
              <w:rPr>
                <w:rFonts w:eastAsia="Arial Unicode MS"/>
                <w:sz w:val="22"/>
                <w:szCs w:val="22"/>
              </w:rPr>
            </w:pPr>
            <w:r w:rsidRPr="002A7493">
              <w:rPr>
                <w:rFonts w:eastAsia="Arial Unicode MS"/>
                <w:sz w:val="22"/>
                <w:szCs w:val="22"/>
              </w:rPr>
              <w:t>-podizanje gotovine</w:t>
            </w:r>
          </w:p>
          <w:p w:rsidR="00422667" w:rsidRPr="002A7493" w:rsidRDefault="00422667" w:rsidP="009C3BC5">
            <w:pPr>
              <w:jc w:val="both"/>
              <w:rPr>
                <w:rFonts w:eastAsia="Arial Unicode MS"/>
                <w:sz w:val="22"/>
                <w:szCs w:val="22"/>
              </w:rPr>
            </w:pPr>
            <w:r w:rsidRPr="002A7493">
              <w:rPr>
                <w:rFonts w:eastAsia="Arial Unicode MS"/>
                <w:sz w:val="22"/>
                <w:szCs w:val="22"/>
              </w:rPr>
              <w:t>-isplata za benzin, poštanske troškove – doplatne marke i drugo, ostali mat troškovi po gotovinskim računima</w:t>
            </w:r>
          </w:p>
          <w:p w:rsidR="00422667" w:rsidRPr="002A7493" w:rsidRDefault="00422667" w:rsidP="009C3BC5">
            <w:pPr>
              <w:jc w:val="both"/>
              <w:rPr>
                <w:rFonts w:eastAsia="Arial Unicode MS"/>
                <w:sz w:val="22"/>
                <w:szCs w:val="22"/>
              </w:rPr>
            </w:pPr>
            <w:r w:rsidRPr="002A7493">
              <w:rPr>
                <w:rFonts w:eastAsia="Arial Unicode MS"/>
                <w:sz w:val="22"/>
                <w:szCs w:val="22"/>
              </w:rPr>
              <w:t>-izrada i dostava mjesečnog izvješća Odsjeku za financije i proračun Grada Poreča</w:t>
            </w:r>
          </w:p>
          <w:p w:rsidR="00422667" w:rsidRPr="002A7493" w:rsidRDefault="00422667" w:rsidP="009C3BC5">
            <w:pPr>
              <w:jc w:val="both"/>
              <w:rPr>
                <w:rFonts w:eastAsia="Arial Unicode MS"/>
                <w:i/>
                <w:iCs/>
                <w:sz w:val="22"/>
                <w:szCs w:val="22"/>
              </w:rPr>
            </w:pPr>
            <w:r w:rsidRPr="002A7493">
              <w:rPr>
                <w:rFonts w:eastAsia="Arial Unicode MS"/>
                <w:i/>
                <w:iCs/>
                <w:sz w:val="22"/>
                <w:szCs w:val="22"/>
              </w:rPr>
              <w:t>Saldakonti</w:t>
            </w:r>
          </w:p>
          <w:p w:rsidR="00422667" w:rsidRPr="002A7493" w:rsidRDefault="00422667" w:rsidP="009C3BC5">
            <w:pPr>
              <w:jc w:val="both"/>
              <w:rPr>
                <w:rFonts w:eastAsia="Arial Unicode MS"/>
                <w:sz w:val="22"/>
                <w:szCs w:val="22"/>
              </w:rPr>
            </w:pPr>
            <w:r w:rsidRPr="002A7493">
              <w:rPr>
                <w:rFonts w:eastAsia="Arial Unicode MS"/>
                <w:sz w:val="22"/>
                <w:szCs w:val="22"/>
              </w:rPr>
              <w:t>-obrada ulaznih računa ( prikupljanje dostavnica, provjera narudžbi za iste i mjesto troška)</w:t>
            </w:r>
          </w:p>
          <w:p w:rsidR="00422667" w:rsidRPr="002A7493" w:rsidRDefault="00422667" w:rsidP="009C3BC5">
            <w:pPr>
              <w:jc w:val="both"/>
              <w:rPr>
                <w:rFonts w:eastAsia="Arial Unicode MS"/>
                <w:sz w:val="22"/>
                <w:szCs w:val="22"/>
              </w:rPr>
            </w:pPr>
            <w:r w:rsidRPr="002A7493">
              <w:rPr>
                <w:rFonts w:eastAsia="Arial Unicode MS"/>
                <w:sz w:val="22"/>
                <w:szCs w:val="22"/>
              </w:rPr>
              <w:t>-saldakonti dugovanja ( knjiženje pojedinačno svakog računa – cca 2000 godišnje)</w:t>
            </w:r>
          </w:p>
          <w:p w:rsidR="00422667" w:rsidRPr="002A7493" w:rsidRDefault="00422667" w:rsidP="009C3BC5">
            <w:pPr>
              <w:jc w:val="both"/>
              <w:rPr>
                <w:rFonts w:eastAsia="Arial Unicode MS"/>
                <w:sz w:val="22"/>
                <w:szCs w:val="22"/>
              </w:rPr>
            </w:pPr>
            <w:r w:rsidRPr="002A7493">
              <w:rPr>
                <w:rFonts w:eastAsia="Arial Unicode MS"/>
                <w:sz w:val="22"/>
                <w:szCs w:val="22"/>
              </w:rPr>
              <w:t>-knjiženje podmirenja dugovanja</w:t>
            </w:r>
          </w:p>
          <w:p w:rsidR="00422667" w:rsidRPr="002A7493" w:rsidRDefault="00422667" w:rsidP="009C3BC5">
            <w:pPr>
              <w:jc w:val="both"/>
              <w:rPr>
                <w:rFonts w:eastAsia="Arial Unicode MS"/>
                <w:sz w:val="22"/>
                <w:szCs w:val="22"/>
              </w:rPr>
            </w:pPr>
            <w:r w:rsidRPr="002A7493">
              <w:rPr>
                <w:rFonts w:eastAsia="Arial Unicode MS"/>
                <w:sz w:val="22"/>
                <w:szCs w:val="22"/>
              </w:rPr>
              <w:t>-usklađenje salda ( IOS) za svakog dobavljača</w:t>
            </w:r>
          </w:p>
          <w:p w:rsidR="00422667" w:rsidRPr="002A7493" w:rsidRDefault="00422667" w:rsidP="009C3BC5">
            <w:pPr>
              <w:jc w:val="both"/>
              <w:rPr>
                <w:rFonts w:eastAsia="Arial Unicode MS"/>
                <w:sz w:val="22"/>
                <w:szCs w:val="22"/>
              </w:rPr>
            </w:pPr>
            <w:r w:rsidRPr="002A7493">
              <w:rPr>
                <w:rFonts w:eastAsia="Arial Unicode MS"/>
                <w:sz w:val="22"/>
                <w:szCs w:val="22"/>
              </w:rPr>
              <w:t>-ispisivanje narudžbenica ( cca 300 godišnje)</w:t>
            </w:r>
          </w:p>
          <w:p w:rsidR="00422667" w:rsidRPr="002A7493" w:rsidRDefault="00422667" w:rsidP="009C3BC5">
            <w:pPr>
              <w:jc w:val="both"/>
              <w:rPr>
                <w:rFonts w:eastAsia="Arial Unicode MS"/>
                <w:sz w:val="22"/>
                <w:szCs w:val="22"/>
              </w:rPr>
            </w:pPr>
            <w:r w:rsidRPr="002A7493">
              <w:rPr>
                <w:rFonts w:eastAsia="Arial Unicode MS"/>
                <w:sz w:val="22"/>
                <w:szCs w:val="22"/>
              </w:rPr>
              <w:t>-Vođenje knjige osnovnih sredstava, knjiženje novonabavljenih OSA i razlika po inventuri</w:t>
            </w:r>
          </w:p>
          <w:p w:rsidR="00422667" w:rsidRPr="008479BD" w:rsidRDefault="00422667" w:rsidP="008479BD">
            <w:pPr>
              <w:jc w:val="both"/>
              <w:rPr>
                <w:rFonts w:eastAsia="Arial Unicode MS"/>
                <w:sz w:val="22"/>
                <w:szCs w:val="22"/>
              </w:rPr>
            </w:pPr>
            <w:r w:rsidRPr="002A7493">
              <w:rPr>
                <w:rFonts w:eastAsia="Arial Unicode MS"/>
                <w:sz w:val="22"/>
                <w:szCs w:val="22"/>
              </w:rPr>
              <w:t>Vođenje knjige sitnog inventara, knjiženje novonabavljenih OSA i razlika po inventuri</w:t>
            </w:r>
          </w:p>
        </w:tc>
        <w:tc>
          <w:tcPr>
            <w:tcW w:w="1020" w:type="dxa"/>
          </w:tcPr>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r w:rsidRPr="002A7493">
              <w:rPr>
                <w:rFonts w:eastAsia="Arial Unicode MS"/>
                <w:b/>
                <w:bCs/>
                <w:sz w:val="22"/>
                <w:szCs w:val="22"/>
              </w:rPr>
              <w:t>1320</w:t>
            </w: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p>
          <w:p w:rsidR="00422667" w:rsidRPr="002A7493" w:rsidRDefault="00422667" w:rsidP="009C3BC5">
            <w:pPr>
              <w:rPr>
                <w:rFonts w:eastAsia="Arial Unicode MS"/>
                <w:b/>
                <w:bCs/>
                <w:sz w:val="22"/>
                <w:szCs w:val="22"/>
              </w:rPr>
            </w:pPr>
            <w:r w:rsidRPr="002A7493">
              <w:rPr>
                <w:rFonts w:eastAsia="Arial Unicode MS"/>
                <w:b/>
                <w:bCs/>
                <w:sz w:val="22"/>
                <w:szCs w:val="22"/>
              </w:rPr>
              <w:t>480</w:t>
            </w:r>
          </w:p>
        </w:tc>
      </w:tr>
    </w:tbl>
    <w:p w:rsidR="00422667" w:rsidRDefault="008479BD" w:rsidP="008479BD">
      <w:pPr>
        <w:jc w:val="both"/>
        <w:rPr>
          <w:rFonts w:eastAsia="Arial Unicode MS"/>
          <w:b/>
          <w:sz w:val="22"/>
          <w:szCs w:val="22"/>
        </w:rPr>
      </w:pPr>
      <w:r>
        <w:rPr>
          <w:rFonts w:eastAsia="Arial Unicode MS"/>
          <w:b/>
          <w:sz w:val="22"/>
          <w:szCs w:val="22"/>
        </w:rPr>
        <w:t xml:space="preserve">5.9. Plan rada </w:t>
      </w:r>
      <w:r w:rsidR="00076020">
        <w:rPr>
          <w:rFonts w:eastAsia="Arial Unicode MS"/>
          <w:b/>
          <w:sz w:val="22"/>
          <w:szCs w:val="22"/>
        </w:rPr>
        <w:t>tehničkog osoblja</w:t>
      </w:r>
    </w:p>
    <w:p w:rsidR="00076020" w:rsidRDefault="00076020" w:rsidP="00076020">
      <w:pPr>
        <w:numPr>
          <w:ilvl w:val="12"/>
          <w:numId w:val="0"/>
        </w:numPr>
        <w:spacing w:line="276" w:lineRule="auto"/>
        <w:ind w:left="360" w:hanging="360"/>
        <w:rPr>
          <w:rFonts w:eastAsia="Arial Unicode MS"/>
          <w:b/>
          <w:sz w:val="22"/>
          <w:szCs w:val="22"/>
        </w:rPr>
      </w:pPr>
    </w:p>
    <w:p w:rsidR="00076020" w:rsidRPr="00104777" w:rsidRDefault="00076020" w:rsidP="00076020">
      <w:pPr>
        <w:numPr>
          <w:ilvl w:val="12"/>
          <w:numId w:val="0"/>
        </w:numPr>
        <w:spacing w:line="276" w:lineRule="auto"/>
        <w:ind w:left="360" w:hanging="360"/>
        <w:rPr>
          <w:rFonts w:eastAsia="Arial Unicode MS"/>
          <w:b/>
          <w:sz w:val="22"/>
          <w:szCs w:val="22"/>
        </w:rPr>
      </w:pPr>
      <w:r>
        <w:rPr>
          <w:rFonts w:eastAsia="Arial Unicode MS"/>
          <w:b/>
          <w:sz w:val="22"/>
          <w:szCs w:val="22"/>
        </w:rPr>
        <w:t>5.9.</w:t>
      </w:r>
      <w:r w:rsidRPr="00104777">
        <w:rPr>
          <w:rFonts w:eastAsia="Arial Unicode MS"/>
          <w:b/>
          <w:sz w:val="22"/>
          <w:szCs w:val="22"/>
        </w:rPr>
        <w:t>1 DOMAR</w:t>
      </w:r>
    </w:p>
    <w:p w:rsidR="00076020" w:rsidRPr="00104777" w:rsidRDefault="00076020" w:rsidP="00076020">
      <w:pPr>
        <w:numPr>
          <w:ilvl w:val="12"/>
          <w:numId w:val="0"/>
        </w:numPr>
        <w:spacing w:line="276" w:lineRule="auto"/>
        <w:rPr>
          <w:rFonts w:eastAsia="Arial Unicode MS"/>
          <w:sz w:val="22"/>
          <w:szCs w:val="22"/>
        </w:rPr>
      </w:pPr>
      <w:r w:rsidRPr="00104777">
        <w:rPr>
          <w:rFonts w:eastAsia="Arial Unicode MS"/>
          <w:sz w:val="22"/>
          <w:szCs w:val="22"/>
        </w:rPr>
        <w:t>OŠ Poreč zapošljava jednog domara-ložača i jednog domara/školskog majstora</w:t>
      </w:r>
    </w:p>
    <w:p w:rsidR="00076020" w:rsidRPr="00104777" w:rsidRDefault="00076020" w:rsidP="00076020">
      <w:pPr>
        <w:numPr>
          <w:ilvl w:val="12"/>
          <w:numId w:val="0"/>
        </w:numPr>
        <w:spacing w:line="276" w:lineRule="auto"/>
        <w:rPr>
          <w:rFonts w:eastAsia="Arial Unicode MS"/>
          <w:sz w:val="22"/>
          <w:szCs w:val="22"/>
        </w:rPr>
      </w:pPr>
      <w:r w:rsidRPr="00104777">
        <w:rPr>
          <w:rFonts w:eastAsia="Arial Unicode MS"/>
          <w:sz w:val="22"/>
          <w:szCs w:val="22"/>
        </w:rPr>
        <w:t>Domar-ložač u školi obavlja slijedeće poslove:</w:t>
      </w:r>
    </w:p>
    <w:p w:rsidR="00076020" w:rsidRPr="00104777" w:rsidRDefault="00076020" w:rsidP="00076020">
      <w:pPr>
        <w:numPr>
          <w:ilvl w:val="12"/>
          <w:numId w:val="0"/>
        </w:numPr>
        <w:spacing w:line="276" w:lineRule="auto"/>
        <w:ind w:left="360" w:hanging="360"/>
        <w:rPr>
          <w:rFonts w:eastAsia="Arial Unicode MS"/>
          <w:sz w:val="22"/>
          <w:szCs w:val="22"/>
        </w:rPr>
      </w:pPr>
      <w:r w:rsidRPr="00104777">
        <w:rPr>
          <w:rFonts w:eastAsia="Arial Unicode MS"/>
          <w:sz w:val="22"/>
          <w:szCs w:val="22"/>
        </w:rPr>
        <w:t xml:space="preserve">- rukovodi i brine o radu kotlovnica, toplinskih stanica i drugih uređaja grijanja, </w:t>
      </w:r>
    </w:p>
    <w:p w:rsidR="00076020" w:rsidRDefault="00076020" w:rsidP="00076020">
      <w:pPr>
        <w:numPr>
          <w:ilvl w:val="12"/>
          <w:numId w:val="0"/>
        </w:numPr>
        <w:spacing w:line="276" w:lineRule="auto"/>
        <w:ind w:left="360" w:hanging="360"/>
        <w:rPr>
          <w:rFonts w:eastAsia="Arial Unicode MS"/>
          <w:sz w:val="22"/>
          <w:szCs w:val="22"/>
        </w:rPr>
      </w:pPr>
    </w:p>
    <w:p w:rsidR="00076020" w:rsidRPr="00104777" w:rsidRDefault="00076020" w:rsidP="00076020">
      <w:pPr>
        <w:numPr>
          <w:ilvl w:val="12"/>
          <w:numId w:val="0"/>
        </w:numPr>
        <w:spacing w:line="276" w:lineRule="auto"/>
        <w:ind w:left="360" w:hanging="360"/>
        <w:rPr>
          <w:rFonts w:eastAsia="Arial Unicode MS"/>
          <w:sz w:val="22"/>
          <w:szCs w:val="22"/>
        </w:rPr>
      </w:pPr>
      <w:r w:rsidRPr="00104777">
        <w:rPr>
          <w:rFonts w:eastAsia="Arial Unicode MS"/>
          <w:sz w:val="22"/>
          <w:szCs w:val="22"/>
        </w:rPr>
        <w:t>Domar ložač i domar/školski majstor tijekom cijele godine:</w:t>
      </w:r>
    </w:p>
    <w:p w:rsidR="00076020" w:rsidRPr="00104777" w:rsidRDefault="00076020" w:rsidP="00076020">
      <w:pPr>
        <w:pStyle w:val="Odlomakpopisa"/>
        <w:numPr>
          <w:ilvl w:val="0"/>
          <w:numId w:val="29"/>
        </w:numPr>
        <w:tabs>
          <w:tab w:val="clear" w:pos="720"/>
          <w:tab w:val="num" w:pos="360"/>
        </w:tabs>
        <w:spacing w:line="276" w:lineRule="auto"/>
        <w:ind w:hanging="720"/>
        <w:rPr>
          <w:rFonts w:eastAsia="Arial Unicode MS"/>
          <w:sz w:val="22"/>
          <w:szCs w:val="22"/>
        </w:rPr>
      </w:pPr>
      <w:r w:rsidRPr="00104777">
        <w:rPr>
          <w:rFonts w:eastAsia="Arial Unicode MS"/>
          <w:sz w:val="22"/>
          <w:szCs w:val="22"/>
        </w:rPr>
        <w:t xml:space="preserve">obavlja popravke, održava prilaz i ulaz u školu, poslove održavanja objekta škole i njezina okoliša, </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skrbi o održavanju i čuvanju cjelokupne školske imovine,</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skrbi o održavanju električnih, vodovodnih, plinskih, toplinskih i drugih instalacija sukladno pravilniku o zaštiti od požara,</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otklanja manje stolarske, bravarske, staklarske i druge kvarove. U slučaju većih kvarova izvješćuje ravnatelja . tajnika i prema odluci ravnatelja organizira otklanjanje većih kvarova,</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rukuje uređajem za grijanje i obavlja kontrolu njegove ispravnosti,</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vrši nadzor nad ispravnošću uređaja, opreme i sredstava za zaštitu od požara prema pravilniku o zaštiti od požara,</w:t>
      </w:r>
    </w:p>
    <w:p w:rsidR="00076020" w:rsidRPr="00104777" w:rsidRDefault="00076020" w:rsidP="00076020">
      <w:pPr>
        <w:numPr>
          <w:ilvl w:val="12"/>
          <w:numId w:val="0"/>
        </w:numPr>
        <w:ind w:left="357" w:hanging="357"/>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redovito održa</w:t>
      </w:r>
      <w:r>
        <w:rPr>
          <w:rFonts w:eastAsia="Arial Unicode MS"/>
          <w:sz w:val="22"/>
          <w:szCs w:val="22"/>
        </w:rPr>
        <w:t>va (premazuje /</w:t>
      </w:r>
      <w:r w:rsidRPr="00104777">
        <w:rPr>
          <w:rFonts w:eastAsia="Arial Unicode MS"/>
          <w:sz w:val="22"/>
          <w:szCs w:val="22"/>
        </w:rPr>
        <w:t xml:space="preserve"> zaštićuje) drvene i metalne dijelove građevina i prostora škole</w:t>
      </w:r>
    </w:p>
    <w:p w:rsidR="00076020" w:rsidRPr="00104777" w:rsidRDefault="00076020" w:rsidP="00076020">
      <w:pPr>
        <w:pStyle w:val="Odlomakpopisa"/>
        <w:numPr>
          <w:ilvl w:val="0"/>
          <w:numId w:val="29"/>
        </w:numPr>
        <w:tabs>
          <w:tab w:val="clear" w:pos="720"/>
          <w:tab w:val="num" w:pos="142"/>
        </w:tabs>
        <w:ind w:left="0" w:firstLine="0"/>
        <w:rPr>
          <w:rFonts w:eastAsia="Arial Unicode MS"/>
          <w:sz w:val="22"/>
          <w:szCs w:val="22"/>
        </w:rPr>
      </w:pPr>
      <w:r w:rsidRPr="00104777">
        <w:rPr>
          <w:rFonts w:eastAsia="Arial Unicode MS"/>
          <w:sz w:val="22"/>
          <w:szCs w:val="22"/>
        </w:rPr>
        <w:t xml:space="preserve">    vodi brigu o službenom vozilu Škole </w:t>
      </w:r>
    </w:p>
    <w:p w:rsidR="00076020" w:rsidRPr="00104777" w:rsidRDefault="00076020" w:rsidP="00076020">
      <w:pPr>
        <w:numPr>
          <w:ilvl w:val="12"/>
          <w:numId w:val="0"/>
        </w:numPr>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 xml:space="preserve">    obavlja i sve druge poslove po nalogu tajnika i ravnatelja</w:t>
      </w:r>
    </w:p>
    <w:p w:rsidR="00076020" w:rsidRPr="00104777" w:rsidRDefault="00076020" w:rsidP="00076020">
      <w:pPr>
        <w:numPr>
          <w:ilvl w:val="12"/>
          <w:numId w:val="0"/>
        </w:numPr>
        <w:rPr>
          <w:rFonts w:eastAsia="Arial Unicode MS"/>
          <w:b/>
          <w:sz w:val="22"/>
          <w:szCs w:val="22"/>
        </w:rPr>
      </w:pPr>
    </w:p>
    <w:p w:rsidR="00076020" w:rsidRPr="00104777" w:rsidRDefault="00076020" w:rsidP="00076020">
      <w:pPr>
        <w:numPr>
          <w:ilvl w:val="12"/>
          <w:numId w:val="0"/>
        </w:numPr>
        <w:ind w:left="360" w:hanging="360"/>
        <w:rPr>
          <w:rFonts w:eastAsia="Arial Unicode MS"/>
          <w:b/>
          <w:sz w:val="22"/>
          <w:szCs w:val="22"/>
        </w:rPr>
      </w:pPr>
    </w:p>
    <w:p w:rsidR="00076020" w:rsidRPr="00104777" w:rsidRDefault="00076020" w:rsidP="00076020">
      <w:pPr>
        <w:numPr>
          <w:ilvl w:val="12"/>
          <w:numId w:val="0"/>
        </w:numPr>
        <w:ind w:left="360" w:hanging="360"/>
        <w:rPr>
          <w:rFonts w:eastAsia="Arial Unicode MS"/>
          <w:b/>
          <w:sz w:val="22"/>
          <w:szCs w:val="22"/>
        </w:rPr>
      </w:pPr>
      <w:r>
        <w:rPr>
          <w:rFonts w:eastAsia="Arial Unicode MS"/>
          <w:b/>
          <w:sz w:val="22"/>
          <w:szCs w:val="22"/>
        </w:rPr>
        <w:t>5.9.2</w:t>
      </w:r>
      <w:r w:rsidRPr="00104777">
        <w:rPr>
          <w:rFonts w:eastAsia="Arial Unicode MS"/>
          <w:b/>
          <w:sz w:val="22"/>
          <w:szCs w:val="22"/>
        </w:rPr>
        <w:t>. PLAN RADA KUHARICA</w:t>
      </w:r>
    </w:p>
    <w:p w:rsidR="00076020" w:rsidRDefault="00076020" w:rsidP="00076020">
      <w:pPr>
        <w:numPr>
          <w:ilvl w:val="12"/>
          <w:numId w:val="0"/>
        </w:numPr>
        <w:rPr>
          <w:rFonts w:eastAsia="Arial Unicode MS"/>
          <w:sz w:val="22"/>
          <w:szCs w:val="22"/>
        </w:rPr>
      </w:pPr>
    </w:p>
    <w:p w:rsidR="00076020" w:rsidRPr="00104777" w:rsidRDefault="00076020" w:rsidP="00076020">
      <w:pPr>
        <w:numPr>
          <w:ilvl w:val="12"/>
          <w:numId w:val="0"/>
        </w:numPr>
        <w:ind w:firstLine="360"/>
        <w:rPr>
          <w:rFonts w:eastAsia="Arial Unicode MS"/>
          <w:sz w:val="22"/>
          <w:szCs w:val="22"/>
        </w:rPr>
      </w:pPr>
      <w:r w:rsidRPr="00104777">
        <w:rPr>
          <w:rFonts w:eastAsia="Arial Unicode MS"/>
          <w:sz w:val="22"/>
          <w:szCs w:val="22"/>
        </w:rPr>
        <w:t>U Osnovnoj školi Poreč zaposlene su 4 kuharice koje pripremaju hranu za potrebe školske marende i produženog boravka.</w:t>
      </w:r>
    </w:p>
    <w:p w:rsidR="00076020" w:rsidRPr="00104777" w:rsidRDefault="00076020" w:rsidP="00076020">
      <w:pPr>
        <w:numPr>
          <w:ilvl w:val="12"/>
          <w:numId w:val="0"/>
        </w:numPr>
        <w:ind w:firstLine="360"/>
        <w:rPr>
          <w:rFonts w:eastAsia="Arial Unicode MS"/>
          <w:sz w:val="22"/>
          <w:szCs w:val="22"/>
        </w:rPr>
      </w:pPr>
      <w:r w:rsidRPr="00104777">
        <w:rPr>
          <w:rFonts w:eastAsia="Arial Unicode MS"/>
          <w:sz w:val="22"/>
          <w:szCs w:val="22"/>
        </w:rPr>
        <w:t>U program produženog boravka u matičnoj školi uključen je 101</w:t>
      </w:r>
      <w:r>
        <w:rPr>
          <w:rFonts w:eastAsia="Arial Unicode MS"/>
          <w:sz w:val="22"/>
          <w:szCs w:val="22"/>
        </w:rPr>
        <w:t xml:space="preserve"> </w:t>
      </w:r>
      <w:r w:rsidRPr="00104777">
        <w:rPr>
          <w:rFonts w:eastAsia="Arial Unicode MS"/>
          <w:sz w:val="22"/>
          <w:szCs w:val="22"/>
        </w:rPr>
        <w:t>učenik, a u Područnoj školi Žbandaj 24 učenika.</w:t>
      </w:r>
    </w:p>
    <w:p w:rsidR="00076020" w:rsidRPr="00104777" w:rsidRDefault="00076020" w:rsidP="00076020">
      <w:pPr>
        <w:ind w:firstLine="360"/>
        <w:jc w:val="both"/>
        <w:rPr>
          <w:sz w:val="22"/>
          <w:szCs w:val="22"/>
        </w:rPr>
      </w:pPr>
      <w:r w:rsidRPr="00104777">
        <w:rPr>
          <w:sz w:val="22"/>
          <w:szCs w:val="22"/>
        </w:rPr>
        <w:t>U matičnoj školi se dnevno priprema i dijeli 242 kuhana i 242 mliječna obroka, a u Područnoj školi Žbandaj se dnevno priprema 79 kuhanih i 35 mliječnih obroka. Zbroje li se podaci dolazim</w:t>
      </w:r>
      <w:r>
        <w:rPr>
          <w:sz w:val="22"/>
          <w:szCs w:val="22"/>
        </w:rPr>
        <w:t>o do ukupnog broja od 321 kuhana</w:t>
      </w:r>
      <w:r w:rsidRPr="00104777">
        <w:rPr>
          <w:sz w:val="22"/>
          <w:szCs w:val="22"/>
        </w:rPr>
        <w:t xml:space="preserve"> i 272 mliječna obroka.</w:t>
      </w:r>
    </w:p>
    <w:p w:rsidR="00076020" w:rsidRPr="00104777" w:rsidRDefault="00076020" w:rsidP="00076020">
      <w:pPr>
        <w:ind w:firstLine="360"/>
        <w:jc w:val="both"/>
        <w:rPr>
          <w:sz w:val="22"/>
          <w:szCs w:val="22"/>
        </w:rPr>
      </w:pPr>
      <w:r w:rsidRPr="00104777">
        <w:rPr>
          <w:sz w:val="22"/>
          <w:szCs w:val="22"/>
        </w:rPr>
        <w:t>Osim navedenog Osnovna škola Poreč redovito sudjeluje u projektu školske sheme voća i mlijeka te to predstavlja dodatan rad za kuharice koje su zadužene za posluživanje navedenih namirnica.</w:t>
      </w:r>
    </w:p>
    <w:p w:rsidR="00076020" w:rsidRPr="00104777" w:rsidRDefault="00076020" w:rsidP="00076020">
      <w:pPr>
        <w:jc w:val="both"/>
        <w:rPr>
          <w:sz w:val="22"/>
          <w:szCs w:val="22"/>
        </w:rPr>
      </w:pPr>
      <w:r w:rsidRPr="00104777">
        <w:rPr>
          <w:sz w:val="22"/>
          <w:szCs w:val="22"/>
        </w:rPr>
        <w:t xml:space="preserve">Sukladno Pravilniku o djelokrugu rada tajnika te administrativno – tehničkim i pomoćnim poslovima koji se obavljaju u osnovnoj školi jedna kuharica dnevno pripremi </w:t>
      </w:r>
      <w:r w:rsidRPr="00104777">
        <w:rPr>
          <w:rFonts w:eastAsia="Arial Unicode MS"/>
          <w:sz w:val="22"/>
          <w:szCs w:val="22"/>
        </w:rPr>
        <w:t>70 objeda</w:t>
      </w:r>
      <w:r w:rsidRPr="00104777">
        <w:rPr>
          <w:rFonts w:eastAsia="Arial Unicode MS"/>
          <w:b/>
          <w:sz w:val="22"/>
          <w:szCs w:val="22"/>
        </w:rPr>
        <w:t xml:space="preserve"> </w:t>
      </w:r>
      <w:r w:rsidRPr="00104777">
        <w:rPr>
          <w:rFonts w:eastAsia="Arial Unicode MS"/>
          <w:sz w:val="22"/>
          <w:szCs w:val="22"/>
        </w:rPr>
        <w:t xml:space="preserve">u obliku toplog obroka ili </w:t>
      </w:r>
      <w:r w:rsidRPr="00814CE2">
        <w:rPr>
          <w:rFonts w:eastAsia="Arial Unicode MS"/>
          <w:sz w:val="22"/>
          <w:szCs w:val="22"/>
        </w:rPr>
        <w:t>270</w:t>
      </w:r>
      <w:r w:rsidRPr="00104777">
        <w:rPr>
          <w:rFonts w:eastAsia="Arial Unicode MS"/>
          <w:b/>
          <w:sz w:val="22"/>
          <w:szCs w:val="22"/>
        </w:rPr>
        <w:t xml:space="preserve"> </w:t>
      </w:r>
      <w:r w:rsidRPr="00104777">
        <w:rPr>
          <w:rFonts w:eastAsia="Arial Unicode MS"/>
          <w:sz w:val="22"/>
          <w:szCs w:val="22"/>
        </w:rPr>
        <w:t>mliječnih obroka.</w:t>
      </w:r>
    </w:p>
    <w:p w:rsidR="00076020" w:rsidRPr="00104777" w:rsidRDefault="00076020" w:rsidP="00076020">
      <w:pPr>
        <w:pStyle w:val="t-9-8"/>
        <w:spacing w:before="0" w:beforeAutospacing="0" w:after="0" w:afterAutospacing="0"/>
        <w:ind w:firstLine="720"/>
        <w:jc w:val="both"/>
        <w:rPr>
          <w:rFonts w:eastAsia="Arial Unicode MS"/>
          <w:sz w:val="22"/>
          <w:szCs w:val="22"/>
        </w:rPr>
      </w:pPr>
      <w:r w:rsidRPr="00104777">
        <w:rPr>
          <w:rFonts w:eastAsia="Arial Unicode MS"/>
          <w:sz w:val="22"/>
          <w:szCs w:val="22"/>
        </w:rPr>
        <w:t>Obavlja poslove planiranja, preuzimanja namirnica, pripreme i podjele obroka</w:t>
      </w:r>
      <w:r>
        <w:rPr>
          <w:rFonts w:eastAsia="Arial Unicode MS"/>
          <w:sz w:val="22"/>
          <w:szCs w:val="22"/>
        </w:rPr>
        <w:t xml:space="preserve">, čišćenja i održavanja kuhinje </w:t>
      </w:r>
      <w:r w:rsidRPr="00104777">
        <w:rPr>
          <w:rFonts w:eastAsia="Arial Unicode MS"/>
          <w:sz w:val="22"/>
          <w:szCs w:val="22"/>
        </w:rPr>
        <w:t>te ostale poslove koji proizlaze iz godišnjeg plana i programa rada škole i drugih propisa.</w:t>
      </w:r>
    </w:p>
    <w:p w:rsidR="00076020" w:rsidRPr="00104777" w:rsidRDefault="00076020" w:rsidP="00076020">
      <w:pPr>
        <w:pStyle w:val="t-9-8"/>
        <w:spacing w:before="0" w:beforeAutospacing="0" w:after="0" w:afterAutospacing="0"/>
        <w:jc w:val="both"/>
        <w:rPr>
          <w:rFonts w:eastAsia="Arial Unicode MS"/>
          <w:sz w:val="22"/>
          <w:szCs w:val="22"/>
        </w:rPr>
      </w:pPr>
      <w:r w:rsidRPr="00104777">
        <w:rPr>
          <w:rFonts w:eastAsia="Arial Unicode MS"/>
          <w:sz w:val="22"/>
          <w:szCs w:val="22"/>
        </w:rPr>
        <w:t>Kuharica potiče uvođenje zdrave prehrane,  sudjeluje u edukacijama i radionicama, te provodi HACCAP.</w:t>
      </w:r>
    </w:p>
    <w:p w:rsidR="00076020" w:rsidRDefault="00076020" w:rsidP="00076020">
      <w:pPr>
        <w:pStyle w:val="t-9-8"/>
        <w:spacing w:before="0" w:beforeAutospacing="0" w:after="0" w:afterAutospacing="0"/>
        <w:ind w:firstLine="720"/>
        <w:jc w:val="both"/>
        <w:rPr>
          <w:rFonts w:eastAsia="Arial Unicode MS"/>
          <w:sz w:val="22"/>
          <w:szCs w:val="22"/>
        </w:rPr>
      </w:pPr>
      <w:r w:rsidRPr="00104777">
        <w:rPr>
          <w:rFonts w:eastAsia="Arial Unicode MS"/>
          <w:sz w:val="22"/>
          <w:szCs w:val="22"/>
        </w:rPr>
        <w:t>U suradnji s povjerenstvom za jelovnik sastavlja jelovnik koji se objavljuje na mrežnoj</w:t>
      </w:r>
      <w:r>
        <w:rPr>
          <w:rFonts w:eastAsia="Arial Unicode MS"/>
          <w:sz w:val="22"/>
          <w:szCs w:val="22"/>
        </w:rPr>
        <w:t xml:space="preserve"> stranici i na oglasnoj ploči.</w:t>
      </w:r>
    </w:p>
    <w:p w:rsidR="00076020" w:rsidRDefault="00076020" w:rsidP="00076020">
      <w:pPr>
        <w:pStyle w:val="t-9-8"/>
        <w:spacing w:before="0" w:beforeAutospacing="0" w:after="0" w:afterAutospacing="0"/>
        <w:ind w:firstLine="720"/>
        <w:jc w:val="both"/>
        <w:rPr>
          <w:rFonts w:eastAsia="Arial Unicode MS"/>
          <w:sz w:val="22"/>
          <w:szCs w:val="22"/>
        </w:rPr>
      </w:pPr>
      <w:r>
        <w:rPr>
          <w:rFonts w:eastAsia="Arial Unicode MS"/>
          <w:sz w:val="22"/>
          <w:szCs w:val="22"/>
        </w:rPr>
        <w:t xml:space="preserve"> </w:t>
      </w:r>
    </w:p>
    <w:p w:rsidR="00076020" w:rsidRDefault="00076020" w:rsidP="00076020">
      <w:pPr>
        <w:pStyle w:val="t-9-8"/>
        <w:spacing w:before="0" w:beforeAutospacing="0" w:after="0" w:afterAutospacing="0"/>
        <w:jc w:val="both"/>
        <w:rPr>
          <w:rFonts w:eastAsia="Arial Unicode MS"/>
          <w:sz w:val="22"/>
          <w:szCs w:val="22"/>
        </w:rPr>
      </w:pPr>
      <w:r>
        <w:rPr>
          <w:rFonts w:eastAsia="Arial Unicode MS"/>
          <w:sz w:val="22"/>
          <w:szCs w:val="22"/>
        </w:rPr>
        <w:t>T</w:t>
      </w:r>
      <w:r w:rsidRPr="00104777">
        <w:rPr>
          <w:rFonts w:eastAsia="Arial Unicode MS"/>
          <w:sz w:val="22"/>
          <w:szCs w:val="22"/>
        </w:rPr>
        <w:t>ijekom cijele školske godine:</w:t>
      </w:r>
    </w:p>
    <w:p w:rsidR="00076020" w:rsidRPr="00104777" w:rsidRDefault="00076020" w:rsidP="00076020">
      <w:pPr>
        <w:pStyle w:val="t-9-8"/>
        <w:spacing w:before="0" w:beforeAutospacing="0" w:after="0" w:afterAutospacing="0"/>
        <w:jc w:val="both"/>
        <w:rPr>
          <w:rFonts w:eastAsia="Arial Unicode MS"/>
          <w:sz w:val="22"/>
          <w:szCs w:val="22"/>
        </w:rPr>
      </w:pPr>
    </w:p>
    <w:p w:rsidR="00076020" w:rsidRPr="00104777" w:rsidRDefault="00076020" w:rsidP="00076020">
      <w:pPr>
        <w:pStyle w:val="t-9-8"/>
        <w:spacing w:before="0" w:beforeAutospacing="0" w:after="0" w:afterAutospacing="0"/>
        <w:jc w:val="both"/>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 xml:space="preserve">     nabavlja namirnice, priprema i dijeli hranu za određeni broj djece i djelatnika škole,</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odgovara za kvantitetu  i kvalitetu pripremljenih obroka,</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odgovara za povjereni  inventar i cjelokupnu imovinu u kuhinji,</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brine o izdavanju obroka djelatnicima škole,</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izrađuje troškovnik i stalni je član komisije za jelovnik,</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 xml:space="preserve">svakodnevno pere i dezinficira posuđe i druge kuhinjske predmete </w:t>
      </w:r>
    </w:p>
    <w:p w:rsidR="00076020" w:rsidRPr="00104777"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t>brine o održavanju inventara, te o nastalim kvarovima i nedostacima obavješćuje ravnatelja, tajnika i domara,</w:t>
      </w:r>
    </w:p>
    <w:p w:rsidR="00076020" w:rsidRDefault="00076020" w:rsidP="00076020">
      <w:pPr>
        <w:numPr>
          <w:ilvl w:val="12"/>
          <w:numId w:val="0"/>
        </w:numPr>
        <w:ind w:left="360" w:hanging="360"/>
        <w:rPr>
          <w:rFonts w:eastAsia="Arial Unicode MS"/>
          <w:sz w:val="22"/>
          <w:szCs w:val="22"/>
        </w:rPr>
      </w:pPr>
      <w:r w:rsidRPr="00104777">
        <w:rPr>
          <w:rFonts w:eastAsia="Arial Unicode MS"/>
          <w:sz w:val="22"/>
          <w:szCs w:val="22"/>
        </w:rPr>
        <w:fldChar w:fldCharType="begin"/>
      </w:r>
      <w:r w:rsidRPr="00104777">
        <w:rPr>
          <w:rFonts w:eastAsia="Arial Unicode MS"/>
          <w:sz w:val="22"/>
          <w:szCs w:val="22"/>
        </w:rPr>
        <w:instrText>SYMBOL 183 \f "Symbol" \s 10 \h</w:instrText>
      </w:r>
      <w:r w:rsidRPr="00104777">
        <w:rPr>
          <w:rFonts w:eastAsia="Arial Unicode MS"/>
          <w:sz w:val="22"/>
          <w:szCs w:val="22"/>
        </w:rPr>
        <w:fldChar w:fldCharType="end"/>
      </w:r>
      <w:r w:rsidRPr="00104777">
        <w:rPr>
          <w:rFonts w:eastAsia="Arial Unicode MS"/>
          <w:sz w:val="22"/>
          <w:szCs w:val="22"/>
        </w:rPr>
        <w:tab/>
      </w:r>
      <w:r>
        <w:rPr>
          <w:rFonts w:eastAsia="Arial Unicode MS"/>
          <w:sz w:val="22"/>
          <w:szCs w:val="22"/>
        </w:rPr>
        <w:t>u</w:t>
      </w:r>
      <w:r w:rsidRPr="00104777">
        <w:rPr>
          <w:rFonts w:eastAsia="Arial Unicode MS"/>
          <w:sz w:val="22"/>
          <w:szCs w:val="22"/>
        </w:rPr>
        <w:t xml:space="preserve"> dane kada ne radi školska kuhinja ne radi</w:t>
      </w:r>
      <w:r w:rsidRPr="00104777">
        <w:rPr>
          <w:rFonts w:eastAsia="Arial Unicode MS"/>
          <w:sz w:val="22"/>
          <w:szCs w:val="22"/>
          <w:lang w:val="hr-BA"/>
        </w:rPr>
        <w:t>, kuharice</w:t>
      </w:r>
      <w:r w:rsidRPr="00104777">
        <w:rPr>
          <w:rFonts w:eastAsia="Arial Unicode MS"/>
          <w:sz w:val="22"/>
          <w:szCs w:val="22"/>
        </w:rPr>
        <w:t xml:space="preserve"> obavljaju sve poslove koji se ukažu potrebnim, po nalogu ravnateljice ili  tajnika.</w:t>
      </w:r>
    </w:p>
    <w:p w:rsidR="00076020" w:rsidRPr="00104777" w:rsidRDefault="00076020" w:rsidP="00076020">
      <w:pPr>
        <w:numPr>
          <w:ilvl w:val="12"/>
          <w:numId w:val="0"/>
        </w:numPr>
        <w:ind w:left="360" w:hanging="360"/>
        <w:rPr>
          <w:rFonts w:eastAsia="Arial Unicode MS"/>
          <w:sz w:val="22"/>
          <w:szCs w:val="22"/>
        </w:rPr>
      </w:pPr>
    </w:p>
    <w:p w:rsidR="00076020" w:rsidRDefault="00076020" w:rsidP="00076020">
      <w:pPr>
        <w:numPr>
          <w:ilvl w:val="12"/>
          <w:numId w:val="0"/>
        </w:numPr>
        <w:rPr>
          <w:rFonts w:eastAsia="Arial Unicode MS"/>
          <w:b/>
          <w:sz w:val="22"/>
          <w:szCs w:val="22"/>
        </w:rPr>
      </w:pPr>
    </w:p>
    <w:p w:rsidR="00076020" w:rsidRPr="00104777" w:rsidRDefault="00076020" w:rsidP="00076020">
      <w:pPr>
        <w:numPr>
          <w:ilvl w:val="12"/>
          <w:numId w:val="0"/>
        </w:numPr>
        <w:rPr>
          <w:rFonts w:eastAsia="Arial Unicode MS"/>
          <w:b/>
          <w:sz w:val="22"/>
          <w:szCs w:val="22"/>
        </w:rPr>
      </w:pPr>
      <w:r>
        <w:rPr>
          <w:rFonts w:eastAsia="Arial Unicode MS"/>
          <w:b/>
          <w:sz w:val="22"/>
          <w:szCs w:val="22"/>
        </w:rPr>
        <w:t>5.9.</w:t>
      </w:r>
      <w:r w:rsidRPr="00104777">
        <w:rPr>
          <w:rFonts w:eastAsia="Arial Unicode MS"/>
          <w:b/>
          <w:sz w:val="22"/>
          <w:szCs w:val="22"/>
        </w:rPr>
        <w:t>3. PLAN RADA SPREMAČICA</w:t>
      </w:r>
    </w:p>
    <w:p w:rsidR="00076020" w:rsidRPr="00104777" w:rsidRDefault="00076020" w:rsidP="00076020">
      <w:pPr>
        <w:numPr>
          <w:ilvl w:val="12"/>
          <w:numId w:val="0"/>
        </w:numPr>
        <w:rPr>
          <w:rFonts w:eastAsia="Arial Unicode MS"/>
          <w:b/>
          <w:sz w:val="22"/>
          <w:szCs w:val="22"/>
        </w:rPr>
      </w:pPr>
    </w:p>
    <w:p w:rsidR="00076020" w:rsidRPr="00104777" w:rsidRDefault="00076020" w:rsidP="00076020">
      <w:pPr>
        <w:numPr>
          <w:ilvl w:val="12"/>
          <w:numId w:val="0"/>
        </w:numPr>
        <w:rPr>
          <w:rFonts w:eastAsia="Arial Unicode MS"/>
          <w:sz w:val="22"/>
          <w:szCs w:val="22"/>
        </w:rPr>
      </w:pPr>
      <w:r w:rsidRPr="00104777">
        <w:rPr>
          <w:rFonts w:eastAsia="Arial Unicode MS"/>
          <w:sz w:val="22"/>
          <w:szCs w:val="22"/>
        </w:rPr>
        <w:t>Poslovi koji spremačice obavljaju tijekom cijele godine jesu:</w:t>
      </w:r>
    </w:p>
    <w:p w:rsidR="00076020" w:rsidRPr="00104777" w:rsidRDefault="00076020" w:rsidP="00076020">
      <w:pPr>
        <w:numPr>
          <w:ilvl w:val="12"/>
          <w:numId w:val="0"/>
        </w:numPr>
        <w:ind w:left="360" w:hanging="360"/>
        <w:rPr>
          <w:rFonts w:eastAsia="Arial Unicode MS"/>
          <w:sz w:val="22"/>
          <w:szCs w:val="22"/>
        </w:rPr>
      </w:pP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 xml:space="preserve">svakodnevno čisti sve unutarnje prostore, podove, zidove, namještaj i drugu opremu te staklene i druge površine, </w:t>
      </w:r>
    </w:p>
    <w:p w:rsidR="00076020" w:rsidRPr="00104777" w:rsidRDefault="00076020" w:rsidP="00076020">
      <w:pPr>
        <w:pStyle w:val="t-9-8"/>
        <w:numPr>
          <w:ilvl w:val="0"/>
          <w:numId w:val="47"/>
        </w:numPr>
        <w:jc w:val="both"/>
        <w:rPr>
          <w:rFonts w:eastAsia="Arial Unicode MS"/>
          <w:sz w:val="22"/>
          <w:szCs w:val="22"/>
        </w:rPr>
      </w:pPr>
      <w:r w:rsidRPr="00104777">
        <w:rPr>
          <w:rFonts w:eastAsia="Arial Unicode MS"/>
          <w:sz w:val="22"/>
          <w:szCs w:val="22"/>
        </w:rPr>
        <w:t xml:space="preserve">čisti i održava prilaz i ulaz u školu, školske učionice, kabinete, radionicu, sanitarne čvorove, hodnik, stubišta,   i druge prostorije škole </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održava i čisti vanjski okoliš</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pere prozore, vrata, rasvjetna tijela, održava slike, druga umjetnička dijela, biljke te ukrase škole,</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čisti i pere sanitarne prostorije,</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skrbi o ispravnosti opreme, uređaja, instalacija i sl. i izvješćuje tajnika ili dežurnog učitelja o oštećenjima i kvarovima,</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zatvara prozore i zaključava vrata školskih prostorija i ulazna vrata školske zgrade</w:t>
      </w:r>
    </w:p>
    <w:p w:rsidR="00076020" w:rsidRPr="00104777" w:rsidRDefault="00076020" w:rsidP="00076020">
      <w:pPr>
        <w:numPr>
          <w:ilvl w:val="0"/>
          <w:numId w:val="47"/>
        </w:numPr>
        <w:overflowPunct w:val="0"/>
        <w:autoSpaceDE w:val="0"/>
        <w:autoSpaceDN w:val="0"/>
        <w:adjustRightInd w:val="0"/>
        <w:textAlignment w:val="baseline"/>
        <w:rPr>
          <w:rFonts w:eastAsia="Arial Unicode MS"/>
          <w:sz w:val="22"/>
          <w:szCs w:val="22"/>
        </w:rPr>
      </w:pPr>
      <w:r w:rsidRPr="00104777">
        <w:rPr>
          <w:rFonts w:eastAsia="Arial Unicode MS"/>
          <w:sz w:val="22"/>
          <w:szCs w:val="22"/>
        </w:rPr>
        <w:t>prema potrebi spremačica obavlja i poslove dežurstva i dostavljača, te  obavlja i druge poslove po nalogu tajnika i ravnatelja.</w:t>
      </w:r>
    </w:p>
    <w:p w:rsidR="00076020" w:rsidRPr="00991E20" w:rsidRDefault="00076020" w:rsidP="00076020">
      <w:pPr>
        <w:overflowPunct w:val="0"/>
        <w:autoSpaceDE w:val="0"/>
        <w:autoSpaceDN w:val="0"/>
        <w:adjustRightInd w:val="0"/>
        <w:textAlignment w:val="baseline"/>
        <w:rPr>
          <w:rFonts w:eastAsia="Arial Unicode MS"/>
          <w:color w:val="00B0F0"/>
          <w:sz w:val="22"/>
          <w:szCs w:val="22"/>
        </w:rPr>
      </w:pPr>
    </w:p>
    <w:p w:rsidR="00076020" w:rsidRDefault="00076020" w:rsidP="00076020"/>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Default="00076020" w:rsidP="008479BD">
      <w:pPr>
        <w:jc w:val="both"/>
        <w:rPr>
          <w:rFonts w:eastAsia="Arial Unicode MS"/>
          <w:b/>
          <w:sz w:val="22"/>
          <w:szCs w:val="22"/>
        </w:rPr>
      </w:pPr>
    </w:p>
    <w:p w:rsidR="00076020" w:rsidRPr="008479BD" w:rsidRDefault="00076020" w:rsidP="008479BD">
      <w:pPr>
        <w:jc w:val="both"/>
        <w:rPr>
          <w:rFonts w:eastAsia="Arial Unicode MS"/>
          <w:b/>
          <w:sz w:val="22"/>
          <w:szCs w:val="22"/>
        </w:rPr>
      </w:pPr>
    </w:p>
    <w:p w:rsidR="00422667" w:rsidRPr="002A7493" w:rsidRDefault="00422667" w:rsidP="00422667">
      <w:pPr>
        <w:jc w:val="both"/>
        <w:rPr>
          <w:rFonts w:eastAsia="Arial Unicode MS"/>
          <w:b/>
          <w:sz w:val="22"/>
          <w:szCs w:val="22"/>
        </w:rPr>
      </w:pPr>
      <w:r w:rsidRPr="002A7493">
        <w:rPr>
          <w:rFonts w:eastAsia="Arial Unicode MS"/>
          <w:b/>
          <w:sz w:val="22"/>
          <w:szCs w:val="22"/>
        </w:rPr>
        <w:t>6. PLAN RADA ŠKOLSKOG ODBORA I STRUČNIH TIJELA</w:t>
      </w:r>
    </w:p>
    <w:p w:rsidR="00422667" w:rsidRPr="002A7493" w:rsidRDefault="00422667" w:rsidP="00422667">
      <w:pPr>
        <w:jc w:val="both"/>
        <w:rPr>
          <w:rFonts w:eastAsia="Arial Unicode MS"/>
          <w:b/>
          <w:sz w:val="22"/>
          <w:szCs w:val="22"/>
        </w:rPr>
      </w:pPr>
    </w:p>
    <w:p w:rsidR="00FF3852" w:rsidRDefault="00422667" w:rsidP="00FF3852">
      <w:pPr>
        <w:rPr>
          <w:rFonts w:eastAsia="Arial Unicode MS"/>
          <w:b/>
          <w:sz w:val="22"/>
          <w:szCs w:val="22"/>
        </w:rPr>
      </w:pPr>
      <w:r w:rsidRPr="002A7493">
        <w:rPr>
          <w:rFonts w:eastAsia="Arial Unicode MS"/>
          <w:b/>
          <w:sz w:val="22"/>
          <w:szCs w:val="22"/>
        </w:rPr>
        <w:t xml:space="preserve">6.1. </w:t>
      </w:r>
      <w:r w:rsidR="00FF3852">
        <w:rPr>
          <w:rFonts w:eastAsia="Arial Unicode MS"/>
          <w:b/>
          <w:sz w:val="22"/>
          <w:szCs w:val="22"/>
        </w:rPr>
        <w:t>Plan rada Školskog odbora</w:t>
      </w:r>
    </w:p>
    <w:p w:rsidR="00FF3852" w:rsidRDefault="00FF3852" w:rsidP="00FF3852">
      <w:pPr>
        <w:rPr>
          <w:rFonts w:eastAsia="Arial Unicode MS"/>
          <w:b/>
          <w:sz w:val="22"/>
          <w:szCs w:val="22"/>
        </w:rPr>
      </w:pPr>
    </w:p>
    <w:p w:rsidR="00FF3852" w:rsidRDefault="00FF3852" w:rsidP="00FF3852">
      <w:pPr>
        <w:rPr>
          <w:rFonts w:eastAsia="Arial Unicode MS"/>
          <w:b/>
          <w:sz w:val="22"/>
          <w:szCs w:val="22"/>
        </w:rPr>
      </w:pPr>
      <w:r>
        <w:rPr>
          <w:rFonts w:eastAsia="Arial Unicode MS"/>
          <w:b/>
          <w:sz w:val="22"/>
          <w:szCs w:val="22"/>
        </w:rPr>
        <w:t xml:space="preserve"> Školski odbor sukladno pozitivnim zakonskim propisima i prateći dinamiku rada škole, tijekom školske godine:  </w:t>
      </w:r>
    </w:p>
    <w:p w:rsidR="00FF3852" w:rsidRDefault="00FF3852" w:rsidP="00FF3852">
      <w:pPr>
        <w:rPr>
          <w:rFonts w:eastAsia="Arial Unicode MS"/>
          <w:b/>
          <w:sz w:val="22"/>
          <w:szCs w:val="22"/>
        </w:rPr>
      </w:pPr>
    </w:p>
    <w:p w:rsidR="00FF3852" w:rsidRDefault="00FF3852" w:rsidP="00FF3852">
      <w:pPr>
        <w:pStyle w:val="Normal1"/>
        <w:jc w:val="both"/>
        <w:rPr>
          <w:color w:val="auto"/>
          <w:sz w:val="22"/>
          <w:szCs w:val="22"/>
        </w:rPr>
      </w:pPr>
      <w:r>
        <w:rPr>
          <w:rFonts w:eastAsia="Comic Sans MS"/>
          <w:color w:val="auto"/>
          <w:sz w:val="22"/>
          <w:szCs w:val="22"/>
        </w:rPr>
        <w:t xml:space="preserve">      - donosi opće akte Škole na prijedlog ravnatelja Škole,</w:t>
      </w:r>
    </w:p>
    <w:p w:rsidR="00FF3852" w:rsidRDefault="00FF3852" w:rsidP="00FF3852">
      <w:pPr>
        <w:pStyle w:val="Normal1"/>
        <w:ind w:left="360"/>
        <w:jc w:val="both"/>
        <w:rPr>
          <w:color w:val="auto"/>
          <w:sz w:val="22"/>
          <w:szCs w:val="22"/>
        </w:rPr>
      </w:pPr>
      <w:r>
        <w:rPr>
          <w:rFonts w:eastAsia="Comic Sans MS"/>
          <w:color w:val="auto"/>
          <w:sz w:val="22"/>
          <w:szCs w:val="22"/>
        </w:rPr>
        <w:t xml:space="preserve">- donosi školski kurikulum na prijedlog Učiteljskog vijeća i ravnatelja Škole i uz mišljenje Vijeća roditelja, </w:t>
      </w:r>
    </w:p>
    <w:p w:rsidR="00FF3852" w:rsidRDefault="00FF3852" w:rsidP="00FF3852">
      <w:pPr>
        <w:pStyle w:val="Normal1"/>
        <w:ind w:left="360"/>
        <w:jc w:val="both"/>
        <w:rPr>
          <w:color w:val="auto"/>
          <w:sz w:val="22"/>
          <w:szCs w:val="22"/>
        </w:rPr>
      </w:pPr>
      <w:r>
        <w:rPr>
          <w:rFonts w:eastAsia="Comic Sans MS"/>
          <w:color w:val="auto"/>
          <w:sz w:val="22"/>
          <w:szCs w:val="22"/>
        </w:rPr>
        <w:t xml:space="preserve">- donosi godišnji plan i program rada na prijedlog ravnatelja Škole i uz mišljenje Vijeća roditelja i nadzire njegovo izvršavanje, </w:t>
      </w:r>
    </w:p>
    <w:p w:rsidR="00FF3852" w:rsidRDefault="00FF3852" w:rsidP="00FF3852">
      <w:pPr>
        <w:pStyle w:val="Normal1"/>
        <w:ind w:left="360"/>
        <w:jc w:val="both"/>
        <w:rPr>
          <w:color w:val="auto"/>
          <w:sz w:val="22"/>
          <w:szCs w:val="22"/>
        </w:rPr>
      </w:pPr>
      <w:r>
        <w:rPr>
          <w:rFonts w:eastAsia="Comic Sans MS"/>
          <w:color w:val="auto"/>
          <w:sz w:val="22"/>
          <w:szCs w:val="22"/>
        </w:rPr>
        <w:t>- donosi financijski plan, polugodišnji i  godišnji obračun na prijedlog ravnatelja,</w:t>
      </w:r>
    </w:p>
    <w:p w:rsidR="00FF3852" w:rsidRDefault="00FF3852" w:rsidP="00FF3852">
      <w:pPr>
        <w:pStyle w:val="Normal1"/>
        <w:ind w:left="360"/>
        <w:jc w:val="both"/>
        <w:rPr>
          <w:color w:val="auto"/>
          <w:sz w:val="22"/>
          <w:szCs w:val="22"/>
        </w:rPr>
      </w:pPr>
      <w:r>
        <w:rPr>
          <w:rFonts w:eastAsia="Comic Sans MS"/>
          <w:color w:val="auto"/>
          <w:sz w:val="22"/>
          <w:szCs w:val="22"/>
        </w:rPr>
        <w:t>- daje prethodnu suglasnost ravnatelju Škole pri zasnivanju i prestanku radnog odnosa sukladno odredbama Zakona o odgoju i obrazovanju u osnovnoj i srednjoj školi,</w:t>
      </w:r>
    </w:p>
    <w:p w:rsidR="00FF3852" w:rsidRDefault="00FF3852" w:rsidP="00FF3852">
      <w:pPr>
        <w:pStyle w:val="Normal1"/>
        <w:ind w:left="300"/>
        <w:jc w:val="both"/>
        <w:rPr>
          <w:color w:val="auto"/>
          <w:sz w:val="22"/>
          <w:szCs w:val="22"/>
        </w:rPr>
      </w:pPr>
      <w:r>
        <w:rPr>
          <w:color w:val="auto"/>
          <w:sz w:val="22"/>
          <w:szCs w:val="22"/>
        </w:rPr>
        <w:t xml:space="preserve">-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FF3852" w:rsidRDefault="00FF3852" w:rsidP="00FF3852">
      <w:pPr>
        <w:pStyle w:val="Normal1"/>
        <w:jc w:val="both"/>
        <w:rPr>
          <w:color w:val="auto"/>
          <w:sz w:val="22"/>
          <w:szCs w:val="22"/>
        </w:rPr>
      </w:pPr>
      <w:r>
        <w:rPr>
          <w:rFonts w:eastAsia="Comic Sans MS"/>
          <w:color w:val="auto"/>
          <w:sz w:val="22"/>
          <w:szCs w:val="22"/>
        </w:rPr>
        <w:t xml:space="preserve">     - odlučuje o zahtjevima radnika za zaštitu prava iz radnog odnosa,</w:t>
      </w:r>
    </w:p>
    <w:p w:rsidR="00FF3852" w:rsidRDefault="00FF3852" w:rsidP="00FF3852">
      <w:pPr>
        <w:pStyle w:val="Normal1"/>
        <w:ind w:left="360"/>
        <w:jc w:val="both"/>
        <w:rPr>
          <w:color w:val="auto"/>
          <w:sz w:val="22"/>
          <w:szCs w:val="22"/>
        </w:rPr>
      </w:pPr>
      <w:r>
        <w:rPr>
          <w:rFonts w:eastAsia="Comic Sans MS"/>
          <w:color w:val="auto"/>
          <w:sz w:val="22"/>
          <w:szCs w:val="22"/>
        </w:rPr>
        <w:t>-odlučuje o ulaganju i nabavi opreme, te nabavi osnovnih sredstava i ostale  pokretne imovine čija je pojedinačna vrijednost  od 70.000,00 do 300.000,00 kuna</w:t>
      </w:r>
    </w:p>
    <w:p w:rsidR="00FF3852" w:rsidRDefault="00FF3852" w:rsidP="00FF3852">
      <w:pPr>
        <w:pStyle w:val="Normal1"/>
        <w:ind w:left="360"/>
        <w:jc w:val="both"/>
        <w:rPr>
          <w:color w:val="auto"/>
          <w:sz w:val="22"/>
          <w:szCs w:val="22"/>
        </w:rPr>
      </w:pPr>
      <w:r>
        <w:rPr>
          <w:rFonts w:eastAsia="Comic Sans MS"/>
          <w:color w:val="auto"/>
          <w:sz w:val="22"/>
          <w:szCs w:val="22"/>
        </w:rPr>
        <w:t>- odlučuje o opterećivanju ili otuđivanju pokretne imovine čija je vrijednost od    70.000,00 do 300.000,00 kuna,</w:t>
      </w:r>
    </w:p>
    <w:p w:rsidR="00FF3852" w:rsidRDefault="00FF3852" w:rsidP="00FF3852">
      <w:pPr>
        <w:pStyle w:val="Normal1"/>
        <w:ind w:left="360"/>
        <w:jc w:val="both"/>
        <w:rPr>
          <w:color w:val="auto"/>
          <w:sz w:val="22"/>
          <w:szCs w:val="22"/>
        </w:rPr>
      </w:pPr>
      <w:r>
        <w:rPr>
          <w:rFonts w:eastAsia="Comic Sans MS"/>
          <w:color w:val="auto"/>
          <w:sz w:val="22"/>
          <w:szCs w:val="22"/>
        </w:rPr>
        <w:t>- uz suglasnost osnivača odlučuje:</w:t>
      </w:r>
    </w:p>
    <w:p w:rsidR="00FF3852" w:rsidRDefault="00FF3852" w:rsidP="00FF3852">
      <w:pPr>
        <w:pStyle w:val="Normal1"/>
        <w:numPr>
          <w:ilvl w:val="1"/>
          <w:numId w:val="83"/>
        </w:numPr>
        <w:ind w:hanging="359"/>
        <w:jc w:val="both"/>
        <w:rPr>
          <w:color w:val="auto"/>
          <w:sz w:val="22"/>
          <w:szCs w:val="22"/>
        </w:rPr>
      </w:pPr>
      <w:r>
        <w:rPr>
          <w:rFonts w:eastAsia="Comic Sans MS"/>
          <w:color w:val="auto"/>
          <w:sz w:val="22"/>
          <w:szCs w:val="22"/>
        </w:rPr>
        <w:t xml:space="preserve">o promjeni djelatnosti Škole, </w:t>
      </w:r>
    </w:p>
    <w:p w:rsidR="00FF3852" w:rsidRDefault="00FF3852" w:rsidP="00FF3852">
      <w:pPr>
        <w:pStyle w:val="Normal1"/>
        <w:numPr>
          <w:ilvl w:val="1"/>
          <w:numId w:val="83"/>
        </w:numPr>
        <w:ind w:hanging="359"/>
        <w:jc w:val="both"/>
        <w:rPr>
          <w:color w:val="auto"/>
          <w:sz w:val="22"/>
          <w:szCs w:val="22"/>
        </w:rPr>
      </w:pPr>
      <w:r>
        <w:rPr>
          <w:rFonts w:eastAsia="Comic Sans MS"/>
          <w:color w:val="auto"/>
          <w:sz w:val="22"/>
          <w:szCs w:val="22"/>
        </w:rPr>
        <w:t xml:space="preserve">o stjecanju, opterećivanju ili otuđivanju nekretnina i druge imovine čija je pojedinačna vrijednost veća od 300.000,00 kuna,  </w:t>
      </w:r>
    </w:p>
    <w:p w:rsidR="00FF3852" w:rsidRDefault="00FF3852" w:rsidP="00FF3852">
      <w:pPr>
        <w:pStyle w:val="Normal1"/>
        <w:numPr>
          <w:ilvl w:val="1"/>
          <w:numId w:val="83"/>
        </w:numPr>
        <w:ind w:hanging="359"/>
        <w:jc w:val="both"/>
        <w:rPr>
          <w:color w:val="auto"/>
          <w:sz w:val="22"/>
          <w:szCs w:val="22"/>
        </w:rPr>
      </w:pPr>
      <w:r>
        <w:rPr>
          <w:rFonts w:eastAsia="Comic Sans MS"/>
          <w:color w:val="auto"/>
          <w:sz w:val="22"/>
          <w:szCs w:val="22"/>
        </w:rPr>
        <w:t>o raspodjeli dobiti u skladu s posebnom odlukom osnivača,</w:t>
      </w:r>
    </w:p>
    <w:p w:rsidR="00FF3852" w:rsidRDefault="00FF3852" w:rsidP="00FF3852">
      <w:pPr>
        <w:pStyle w:val="Normal1"/>
        <w:numPr>
          <w:ilvl w:val="1"/>
          <w:numId w:val="83"/>
        </w:numPr>
        <w:ind w:hanging="359"/>
        <w:jc w:val="both"/>
        <w:rPr>
          <w:color w:val="auto"/>
          <w:sz w:val="22"/>
          <w:szCs w:val="22"/>
        </w:rPr>
      </w:pPr>
      <w:r>
        <w:rPr>
          <w:rFonts w:eastAsia="Comic Sans MS"/>
          <w:color w:val="auto"/>
          <w:sz w:val="22"/>
          <w:szCs w:val="22"/>
        </w:rPr>
        <w:t>o  promjeni naziva i sjedišta Škole,</w:t>
      </w:r>
    </w:p>
    <w:p w:rsidR="00FF3852" w:rsidRDefault="00FF3852" w:rsidP="00FF3852">
      <w:pPr>
        <w:pStyle w:val="Normal1"/>
        <w:numPr>
          <w:ilvl w:val="1"/>
          <w:numId w:val="83"/>
        </w:numPr>
        <w:ind w:hanging="359"/>
        <w:jc w:val="both"/>
        <w:rPr>
          <w:color w:val="auto"/>
          <w:sz w:val="22"/>
          <w:szCs w:val="22"/>
        </w:rPr>
      </w:pPr>
      <w:r>
        <w:rPr>
          <w:rFonts w:eastAsia="Comic Sans MS"/>
          <w:color w:val="auto"/>
          <w:sz w:val="22"/>
          <w:szCs w:val="22"/>
        </w:rPr>
        <w:t xml:space="preserve">o statusnim promjenama Škole, </w:t>
      </w:r>
    </w:p>
    <w:p w:rsidR="00FF3852" w:rsidRDefault="00FF3852" w:rsidP="00FF3852">
      <w:pPr>
        <w:pStyle w:val="Normal1"/>
        <w:ind w:left="360"/>
        <w:jc w:val="both"/>
        <w:rPr>
          <w:color w:val="auto"/>
          <w:sz w:val="22"/>
          <w:szCs w:val="22"/>
        </w:rPr>
      </w:pPr>
      <w:r>
        <w:rPr>
          <w:rFonts w:eastAsia="Comic Sans MS"/>
          <w:color w:val="auto"/>
          <w:sz w:val="22"/>
          <w:szCs w:val="22"/>
        </w:rPr>
        <w:t xml:space="preserve">- daje osnivaču i ravnatelju prijedloge i mišljenja o pojedinim pitanjima važnim za rad i sigurnost u Školi, </w:t>
      </w:r>
    </w:p>
    <w:p w:rsidR="00FF3852" w:rsidRDefault="00FF3852" w:rsidP="00FF3852">
      <w:pPr>
        <w:pStyle w:val="Normal1"/>
        <w:ind w:left="360"/>
        <w:jc w:val="both"/>
        <w:rPr>
          <w:color w:val="auto"/>
          <w:sz w:val="22"/>
          <w:szCs w:val="22"/>
        </w:rPr>
      </w:pPr>
      <w:r>
        <w:rPr>
          <w:rFonts w:eastAsia="Comic Sans MS"/>
          <w:color w:val="auto"/>
          <w:sz w:val="22"/>
          <w:szCs w:val="22"/>
        </w:rPr>
        <w:t>- bira i razrješuje predsjednika i zamjenika predsjednika Školskog odbora,</w:t>
      </w:r>
    </w:p>
    <w:p w:rsidR="00FF3852" w:rsidRDefault="00FF3852" w:rsidP="00FF3852">
      <w:pPr>
        <w:pStyle w:val="Normal1"/>
        <w:ind w:left="360"/>
        <w:jc w:val="both"/>
        <w:rPr>
          <w:color w:val="auto"/>
          <w:sz w:val="22"/>
          <w:szCs w:val="22"/>
        </w:rPr>
      </w:pPr>
      <w:r>
        <w:rPr>
          <w:rFonts w:eastAsia="Comic Sans MS"/>
          <w:color w:val="auto"/>
          <w:sz w:val="22"/>
          <w:szCs w:val="22"/>
        </w:rPr>
        <w:t>- razmatra rezultate obrazovnog rada</w:t>
      </w:r>
    </w:p>
    <w:p w:rsidR="00FF3852" w:rsidRDefault="00FF3852" w:rsidP="00FF3852">
      <w:pPr>
        <w:rPr>
          <w:sz w:val="22"/>
          <w:szCs w:val="22"/>
        </w:rPr>
      </w:pPr>
    </w:p>
    <w:p w:rsidR="00422667" w:rsidRPr="002A7493" w:rsidRDefault="00422667" w:rsidP="00FF3852">
      <w:pPr>
        <w:ind w:firstLine="720"/>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r w:rsidRPr="002A7493">
        <w:rPr>
          <w:rFonts w:eastAsia="Arial Unicode MS"/>
          <w:b/>
          <w:sz w:val="22"/>
          <w:szCs w:val="22"/>
        </w:rPr>
        <w:t>6.2. Plan rada Učiteljskog vijeća</w:t>
      </w:r>
    </w:p>
    <w:p w:rsidR="00422667" w:rsidRPr="002A7493" w:rsidRDefault="00422667" w:rsidP="00422667">
      <w:pPr>
        <w:jc w:val="both"/>
        <w:rPr>
          <w:rFonts w:eastAsia="Arial Unicode MS"/>
          <w:b/>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6759"/>
        <w:gridCol w:w="1610"/>
      </w:tblGrid>
      <w:tr w:rsidR="002A7493" w:rsidRPr="002A7493" w:rsidTr="009C3BC5">
        <w:tc>
          <w:tcPr>
            <w:tcW w:w="1276" w:type="dxa"/>
          </w:tcPr>
          <w:p w:rsidR="00422667" w:rsidRPr="002A7493" w:rsidRDefault="00422667" w:rsidP="009C3BC5">
            <w:pPr>
              <w:jc w:val="center"/>
              <w:rPr>
                <w:rFonts w:eastAsia="Arial Unicode MS"/>
                <w:sz w:val="22"/>
                <w:szCs w:val="22"/>
              </w:rPr>
            </w:pPr>
            <w:r w:rsidRPr="002A7493">
              <w:rPr>
                <w:rFonts w:eastAsia="Arial Unicode MS"/>
                <w:b/>
                <w:bCs/>
                <w:sz w:val="22"/>
                <w:szCs w:val="22"/>
              </w:rPr>
              <w:t>MJESEC</w:t>
            </w:r>
          </w:p>
        </w:tc>
        <w:tc>
          <w:tcPr>
            <w:tcW w:w="6946" w:type="dxa"/>
          </w:tcPr>
          <w:p w:rsidR="00422667" w:rsidRPr="002A7493" w:rsidRDefault="00422667" w:rsidP="009C3BC5">
            <w:pPr>
              <w:jc w:val="center"/>
              <w:rPr>
                <w:rFonts w:eastAsia="Arial Unicode MS"/>
                <w:sz w:val="22"/>
                <w:szCs w:val="22"/>
              </w:rPr>
            </w:pPr>
            <w:r w:rsidRPr="002A7493">
              <w:rPr>
                <w:rFonts w:eastAsia="Arial Unicode MS"/>
                <w:b/>
                <w:bCs/>
                <w:sz w:val="22"/>
                <w:szCs w:val="22"/>
              </w:rPr>
              <w:t>SADRŽAJ RADA</w:t>
            </w:r>
          </w:p>
        </w:tc>
        <w:tc>
          <w:tcPr>
            <w:tcW w:w="1417" w:type="dxa"/>
          </w:tcPr>
          <w:p w:rsidR="00422667" w:rsidRPr="002A7493" w:rsidRDefault="00422667" w:rsidP="009C3BC5">
            <w:pPr>
              <w:jc w:val="center"/>
              <w:rPr>
                <w:rFonts w:eastAsia="Arial Unicode MS"/>
                <w:sz w:val="22"/>
                <w:szCs w:val="22"/>
              </w:rPr>
            </w:pPr>
            <w:r w:rsidRPr="002A7493">
              <w:rPr>
                <w:rFonts w:eastAsia="Arial Unicode MS"/>
                <w:b/>
                <w:bCs/>
                <w:sz w:val="22"/>
                <w:szCs w:val="22"/>
              </w:rPr>
              <w:t>IZVRŠITELJI</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VIII. i IX.</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Organizacija rada na početku šk. godine u novim uvjetima rada  (ustroj razrednih odjela, razredništvo, organizacija prvog dana nastave) </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planiranje i programiranje rada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Pravilnik o načinu praćenja i ocjenjivanja  učenika u osnovnoj i srednjoj školi</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Kućni red škole, dežurstvo učenika i učitelja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Priprema sata razrednika i prvog roditeljskog sastanka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Edukacija: vođenje e-dnevnika</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 i pedagog</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IX.</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Izvješće o realizaciji Godišnjeg plana i programa škole 201</w:t>
            </w:r>
            <w:r w:rsidR="00F146ED" w:rsidRPr="002A7493">
              <w:rPr>
                <w:rFonts w:eastAsia="Arial Unicode MS"/>
                <w:sz w:val="22"/>
                <w:szCs w:val="22"/>
              </w:rPr>
              <w:t>9</w:t>
            </w:r>
            <w:r w:rsidRPr="002A7493">
              <w:rPr>
                <w:rFonts w:eastAsia="Arial Unicode MS"/>
                <w:sz w:val="22"/>
                <w:szCs w:val="22"/>
              </w:rPr>
              <w:t>./</w:t>
            </w:r>
            <w:r w:rsidR="00F146ED" w:rsidRPr="002A7493">
              <w:rPr>
                <w:rFonts w:eastAsia="Arial Unicode MS"/>
                <w:sz w:val="22"/>
                <w:szCs w:val="22"/>
              </w:rPr>
              <w:t>20</w:t>
            </w:r>
            <w:r w:rsidRPr="002A7493">
              <w:rPr>
                <w:rFonts w:eastAsia="Arial Unicode MS"/>
                <w:sz w:val="22"/>
                <w:szCs w:val="22"/>
              </w:rPr>
              <w:t>.</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Školski kurikulum 20</w:t>
            </w:r>
            <w:r w:rsidR="00F146ED" w:rsidRPr="002A7493">
              <w:rPr>
                <w:rFonts w:eastAsia="Arial Unicode MS"/>
                <w:sz w:val="22"/>
                <w:szCs w:val="22"/>
              </w:rPr>
              <w:t>19</w:t>
            </w:r>
            <w:r w:rsidRPr="002A7493">
              <w:rPr>
                <w:rFonts w:eastAsia="Arial Unicode MS"/>
                <w:sz w:val="22"/>
                <w:szCs w:val="22"/>
              </w:rPr>
              <w:t>./</w:t>
            </w:r>
            <w:r w:rsidR="00F146ED" w:rsidRPr="002A7493">
              <w:rPr>
                <w:rFonts w:eastAsia="Arial Unicode MS"/>
                <w:sz w:val="22"/>
                <w:szCs w:val="22"/>
              </w:rPr>
              <w:t>20.</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Edukacija: vođenje e-dnevnika , promjene i dopune</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 stručna služba i voditelji učeničkih društava</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IX.</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Godišnji plan i program za šk. </w:t>
            </w:r>
            <w:r w:rsidR="00F146ED" w:rsidRPr="002A7493">
              <w:rPr>
                <w:rFonts w:eastAsia="Arial Unicode MS"/>
                <w:sz w:val="22"/>
                <w:szCs w:val="22"/>
              </w:rPr>
              <w:t>2019./20.</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rada u novim uvjetima (jednosmjenski rad)</w:t>
            </w:r>
          </w:p>
        </w:tc>
        <w:tc>
          <w:tcPr>
            <w:tcW w:w="1417" w:type="dxa"/>
          </w:tcPr>
          <w:p w:rsidR="00422667" w:rsidRPr="002A7493" w:rsidRDefault="00422667" w:rsidP="009C3BC5">
            <w:pPr>
              <w:spacing w:line="0" w:lineRule="atLeast"/>
              <w:rPr>
                <w:rFonts w:eastAsia="Arial Unicode MS"/>
                <w:sz w:val="22"/>
                <w:szCs w:val="22"/>
              </w:rPr>
            </w:pPr>
            <w:r w:rsidRPr="002A7493">
              <w:rPr>
                <w:rFonts w:eastAsia="Arial Unicode MS"/>
                <w:sz w:val="22"/>
                <w:szCs w:val="22"/>
              </w:rPr>
              <w:t>ravnatelj, stručna služba i voditelji stručnih aktiva</w:t>
            </w:r>
          </w:p>
        </w:tc>
      </w:tr>
      <w:tr w:rsidR="002A7493" w:rsidRPr="002A7493" w:rsidTr="009C3BC5">
        <w:tc>
          <w:tcPr>
            <w:tcW w:w="1276" w:type="dxa"/>
          </w:tcPr>
          <w:p w:rsidR="00422667" w:rsidRPr="002A7493" w:rsidRDefault="00422667" w:rsidP="009C3BC5">
            <w:pPr>
              <w:spacing w:line="240" w:lineRule="atLeast"/>
              <w:ind w:left="360"/>
              <w:jc w:val="center"/>
              <w:rPr>
                <w:rFonts w:eastAsia="Arial Unicode MS"/>
                <w:b/>
                <w:sz w:val="22"/>
                <w:szCs w:val="22"/>
              </w:rPr>
            </w:pPr>
            <w:r w:rsidRPr="002A7493">
              <w:rPr>
                <w:rFonts w:eastAsia="Arial Unicode MS"/>
                <w:b/>
                <w:sz w:val="22"/>
                <w:szCs w:val="22"/>
              </w:rPr>
              <w:t>X– XI.</w:t>
            </w:r>
          </w:p>
          <w:p w:rsidR="00422667" w:rsidRPr="002A7493" w:rsidRDefault="00422667" w:rsidP="009C3BC5">
            <w:pPr>
              <w:spacing w:line="240" w:lineRule="atLeast"/>
              <w:ind w:left="1080"/>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Edukacija: korištenje informacijsko-komunikacijske tehnologije, IKT kao didaktičko sredstvo </w:t>
            </w:r>
          </w:p>
          <w:p w:rsidR="00422667" w:rsidRPr="002A7493" w:rsidRDefault="00422667" w:rsidP="009C3BC5">
            <w:pPr>
              <w:spacing w:line="240" w:lineRule="atLeast"/>
              <w:rPr>
                <w:rFonts w:eastAsia="Arial Unicode MS"/>
                <w:sz w:val="22"/>
                <w:szCs w:val="22"/>
              </w:rPr>
            </w:pP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                        </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                  </w:t>
            </w:r>
          </w:p>
        </w:tc>
        <w:tc>
          <w:tcPr>
            <w:tcW w:w="1417" w:type="dxa"/>
          </w:tcPr>
          <w:p w:rsidR="00422667" w:rsidRPr="002A7493" w:rsidRDefault="00422667" w:rsidP="009C3BC5">
            <w:pPr>
              <w:spacing w:line="0" w:lineRule="atLeast"/>
              <w:rPr>
                <w:rFonts w:eastAsia="Arial Unicode MS"/>
                <w:sz w:val="22"/>
                <w:szCs w:val="22"/>
              </w:rPr>
            </w:pPr>
            <w:r w:rsidRPr="002A7493">
              <w:rPr>
                <w:rFonts w:eastAsia="Arial Unicode MS"/>
                <w:sz w:val="22"/>
                <w:szCs w:val="22"/>
              </w:rPr>
              <w:t>Koodrinator projekta e-skole, admin e-dnevnika</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X.</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Usaglašavanje kućnog reda i protokola dežurstva učitelja i ostalih djelatnika</w:t>
            </w:r>
          </w:p>
        </w:tc>
        <w:tc>
          <w:tcPr>
            <w:tcW w:w="1417" w:type="dxa"/>
          </w:tcPr>
          <w:p w:rsidR="00422667" w:rsidRPr="002A7493" w:rsidRDefault="00422667" w:rsidP="009C3BC5">
            <w:pPr>
              <w:spacing w:line="0" w:lineRule="atLeast"/>
              <w:rPr>
                <w:rFonts w:eastAsia="Arial Unicode MS"/>
                <w:sz w:val="22"/>
                <w:szCs w:val="22"/>
              </w:rPr>
            </w:pPr>
            <w:r w:rsidRPr="002A7493">
              <w:rPr>
                <w:rFonts w:eastAsia="Arial Unicode MS"/>
                <w:sz w:val="22"/>
                <w:szCs w:val="22"/>
              </w:rPr>
              <w:t>Ravnateljica, vod. aktiva</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XII.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Organizacija rada i planiranje aktivnosti za kraj I. obrazovnog razdoblja </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pedagog,</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w:t>
            </w:r>
          </w:p>
          <w:p w:rsidR="00422667" w:rsidRPr="002A7493" w:rsidRDefault="00422667" w:rsidP="009C3BC5">
            <w:pPr>
              <w:spacing w:line="240" w:lineRule="atLeast"/>
              <w:jc w:val="center"/>
              <w:rPr>
                <w:rFonts w:eastAsia="Arial Unicode MS"/>
                <w:b/>
                <w:sz w:val="22"/>
                <w:szCs w:val="22"/>
              </w:rPr>
            </w:pPr>
          </w:p>
          <w:p w:rsidR="00422667" w:rsidRPr="002A7493" w:rsidRDefault="00422667" w:rsidP="009C3BC5">
            <w:pPr>
              <w:spacing w:line="240" w:lineRule="atLeast"/>
              <w:jc w:val="center"/>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Utvrđivanje uspjeha učenika i pedagoških mjera, realizacija nastavnog plana i programa.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Informacija o stručnom usavršavanju učitelja izvan škole</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ravnatelj </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pedagog</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II.</w:t>
            </w:r>
          </w:p>
          <w:p w:rsidR="00422667" w:rsidRPr="002A7493" w:rsidRDefault="00422667" w:rsidP="009C3BC5">
            <w:pPr>
              <w:spacing w:line="240" w:lineRule="atLeast"/>
              <w:jc w:val="center"/>
              <w:rPr>
                <w:rFonts w:eastAsia="Arial Unicode MS"/>
                <w:b/>
                <w:sz w:val="22"/>
                <w:szCs w:val="22"/>
              </w:rPr>
            </w:pPr>
          </w:p>
          <w:p w:rsidR="00422667" w:rsidRPr="002A7493" w:rsidRDefault="00422667" w:rsidP="009C3BC5">
            <w:pPr>
              <w:spacing w:line="240" w:lineRule="atLeast"/>
              <w:jc w:val="center"/>
              <w:rPr>
                <w:rFonts w:eastAsia="Arial Unicode MS"/>
                <w:b/>
                <w:sz w:val="22"/>
                <w:szCs w:val="22"/>
              </w:rPr>
            </w:pPr>
          </w:p>
          <w:p w:rsidR="00422667" w:rsidRPr="002A7493" w:rsidRDefault="00422667" w:rsidP="009C3BC5">
            <w:pPr>
              <w:spacing w:line="240" w:lineRule="atLeast"/>
              <w:jc w:val="center"/>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Analiza uspjeha učenika  i utvrđivanje mjera za poboljšanje uspjeha učenika </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susreta učenika i natjecanja Pokret Znanost mladima, LIDRANO</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Školski izleti i ekskurzije</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stručna služba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stručna služ.</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II.</w:t>
            </w:r>
          </w:p>
          <w:p w:rsidR="00422667" w:rsidRPr="002A7493" w:rsidRDefault="00422667" w:rsidP="009C3BC5">
            <w:pPr>
              <w:spacing w:line="240" w:lineRule="atLeast"/>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Primjeri iz dobre prakse, edukacija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IKT kao nastavno sredstvo, edukaciji</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učitelji</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III.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Aktualna problematika</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 stručna služb</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IV</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Izvješća sa stručnih skupova i izvanučioničke nastave</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ravanteljica, str. sl. i učit</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 VI.</w:t>
            </w:r>
          </w:p>
          <w:p w:rsidR="00422667" w:rsidRPr="002A7493" w:rsidRDefault="00422667" w:rsidP="009C3BC5">
            <w:pPr>
              <w:spacing w:line="240" w:lineRule="atLeast"/>
              <w:jc w:val="center"/>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obilježavanja Dana škole</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Odluka o nagrađenim učenicima </w:t>
            </w:r>
            <w:r w:rsidR="00F146ED" w:rsidRPr="002A7493">
              <w:rPr>
                <w:rFonts w:eastAsia="Arial Unicode MS"/>
                <w:sz w:val="22"/>
                <w:szCs w:val="22"/>
              </w:rPr>
              <w:t>2019./20</w:t>
            </w:r>
            <w:r w:rsidRPr="002A7493">
              <w:rPr>
                <w:rFonts w:eastAsia="Arial Unicode MS"/>
                <w:sz w:val="22"/>
                <w:szCs w:val="22"/>
              </w:rPr>
              <w:t>.</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Izvješća na kraju nastavne godine</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rada na kraju nastavne godine</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Pravilnik o načinu praćenja i ocjenjivanja učenika u osnovnoj i srednjoj školi</w:t>
            </w:r>
          </w:p>
          <w:p w:rsidR="00422667" w:rsidRPr="002A7493" w:rsidRDefault="00422667" w:rsidP="009C3BC5">
            <w:pPr>
              <w:pStyle w:val="Naslov2"/>
              <w:rPr>
                <w:rFonts w:ascii="Times New Roman" w:eastAsia="Arial Unicode MS" w:hAnsi="Times New Roman" w:cs="Times New Roman"/>
                <w:b w:val="0"/>
                <w:sz w:val="22"/>
                <w:szCs w:val="22"/>
              </w:rPr>
            </w:pPr>
            <w:r w:rsidRPr="002A7493">
              <w:rPr>
                <w:rFonts w:ascii="Times New Roman" w:eastAsia="Arial Unicode MS" w:hAnsi="Times New Roman" w:cs="Times New Roman"/>
                <w:b w:val="0"/>
                <w:sz w:val="22"/>
                <w:szCs w:val="22"/>
              </w:rPr>
              <w:t>(Na temelju Članka 50., stavka 3. Zakona o osnovnom školstvu ("Narodne novine", br. 59/90.) i članka 61. stavka 3. Zakona o srednjem školstvu ("Narodne novine", br.19/92 i 50/95.),</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w:t>
            </w:r>
          </w:p>
          <w:p w:rsidR="00422667" w:rsidRPr="002A7493" w:rsidRDefault="00422667" w:rsidP="009C3BC5">
            <w:pPr>
              <w:spacing w:line="240" w:lineRule="atLeast"/>
              <w:jc w:val="center"/>
              <w:rPr>
                <w:rFonts w:eastAsia="Arial Unicode MS"/>
                <w:b/>
                <w:sz w:val="22"/>
                <w:szCs w:val="22"/>
              </w:rPr>
            </w:pPr>
          </w:p>
          <w:p w:rsidR="00422667" w:rsidRPr="002A7493" w:rsidRDefault="00422667" w:rsidP="009C3BC5">
            <w:pPr>
              <w:spacing w:line="240" w:lineRule="atLeast"/>
              <w:jc w:val="center"/>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Utvrđivanje uspjeha učenika i pedagoških mjera na kraju nastavne godine</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Realizacija nastavnog plana i programa</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dopunske nastave i popravnih ispita u prvom roku</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Formiranje Povjerenstva za upis u I. razred </w:t>
            </w:r>
          </w:p>
          <w:p w:rsidR="00422667" w:rsidRPr="002A7493" w:rsidRDefault="00422667" w:rsidP="009C3BC5">
            <w:pPr>
              <w:spacing w:line="240" w:lineRule="atLeast"/>
              <w:rPr>
                <w:rFonts w:eastAsia="Arial Unicode MS"/>
                <w:sz w:val="22"/>
                <w:szCs w:val="22"/>
              </w:rPr>
            </w:pP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stručna služba</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w:t>
            </w:r>
          </w:p>
          <w:p w:rsidR="00422667" w:rsidRPr="002A7493" w:rsidRDefault="00422667" w:rsidP="009C3BC5">
            <w:pPr>
              <w:spacing w:line="240" w:lineRule="atLeast"/>
              <w:jc w:val="center"/>
              <w:rPr>
                <w:rFonts w:eastAsia="Arial Unicode MS"/>
                <w:b/>
                <w:sz w:val="22"/>
                <w:szCs w:val="22"/>
              </w:rPr>
            </w:pP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Uspjeh učenika nakon dopunske nastave, popravnih  i razrednih ispita</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Razrednici</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Informacija o stručnom usavršavanju učitelja izvan škole</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popravnih ispita u drugom roku</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Struktura neposrednog rada učitelja za šk. </w:t>
            </w:r>
            <w:r w:rsidR="00F146ED" w:rsidRPr="002A7493">
              <w:rPr>
                <w:rFonts w:eastAsia="Arial Unicode MS"/>
                <w:sz w:val="22"/>
                <w:szCs w:val="22"/>
              </w:rPr>
              <w:t>2020./21.</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 xml:space="preserve">ravnatelj </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pedagog</w:t>
            </w:r>
          </w:p>
        </w:tc>
      </w:tr>
      <w:tr w:rsidR="002A7493"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VIII.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Uspjeh učenika nakon popravnih ispita</w:t>
            </w:r>
          </w:p>
          <w:p w:rsidR="00422667" w:rsidRPr="002A7493" w:rsidRDefault="00422667" w:rsidP="009C3BC5">
            <w:pPr>
              <w:spacing w:line="240" w:lineRule="atLeast"/>
              <w:rPr>
                <w:rFonts w:eastAsia="Arial Unicode MS"/>
                <w:sz w:val="22"/>
                <w:szCs w:val="22"/>
              </w:rPr>
            </w:pP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Razrednici</w:t>
            </w:r>
          </w:p>
        </w:tc>
      </w:tr>
      <w:tr w:rsidR="00422667" w:rsidRPr="002A7493" w:rsidTr="009C3BC5">
        <w:tc>
          <w:tcPr>
            <w:tcW w:w="1276" w:type="dxa"/>
          </w:tcPr>
          <w:p w:rsidR="00422667" w:rsidRPr="002A7493" w:rsidRDefault="00422667" w:rsidP="009C3BC5">
            <w:pPr>
              <w:spacing w:line="240" w:lineRule="atLeast"/>
              <w:jc w:val="center"/>
              <w:rPr>
                <w:rFonts w:eastAsia="Arial Unicode MS"/>
                <w:b/>
                <w:sz w:val="22"/>
                <w:szCs w:val="22"/>
              </w:rPr>
            </w:pPr>
            <w:r w:rsidRPr="002A7493">
              <w:rPr>
                <w:rFonts w:eastAsia="Arial Unicode MS"/>
                <w:b/>
                <w:sz w:val="22"/>
                <w:szCs w:val="22"/>
              </w:rPr>
              <w:t>VIII.</w:t>
            </w:r>
          </w:p>
        </w:tc>
        <w:tc>
          <w:tcPr>
            <w:tcW w:w="6946"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Organizacija rada u šk. 20</w:t>
            </w:r>
            <w:r w:rsidR="00F146ED" w:rsidRPr="002A7493">
              <w:rPr>
                <w:rFonts w:eastAsia="Arial Unicode MS"/>
                <w:sz w:val="22"/>
                <w:szCs w:val="22"/>
              </w:rPr>
              <w:t>20</w:t>
            </w:r>
            <w:r w:rsidRPr="002A7493">
              <w:rPr>
                <w:rFonts w:eastAsia="Arial Unicode MS"/>
                <w:sz w:val="22"/>
                <w:szCs w:val="22"/>
              </w:rPr>
              <w:t>./2</w:t>
            </w:r>
            <w:r w:rsidR="00F146ED" w:rsidRPr="002A7493">
              <w:rPr>
                <w:rFonts w:eastAsia="Arial Unicode MS"/>
                <w:sz w:val="22"/>
                <w:szCs w:val="22"/>
              </w:rPr>
              <w:t>1</w:t>
            </w:r>
            <w:r w:rsidRPr="002A7493">
              <w:rPr>
                <w:rFonts w:eastAsia="Arial Unicode MS"/>
                <w:sz w:val="22"/>
                <w:szCs w:val="22"/>
              </w:rPr>
              <w:t>. god.</w:t>
            </w:r>
          </w:p>
        </w:tc>
        <w:tc>
          <w:tcPr>
            <w:tcW w:w="1417" w:type="dxa"/>
          </w:tcPr>
          <w:p w:rsidR="00422667" w:rsidRPr="002A7493" w:rsidRDefault="00422667" w:rsidP="009C3BC5">
            <w:pPr>
              <w:spacing w:line="240" w:lineRule="atLeast"/>
              <w:rPr>
                <w:rFonts w:eastAsia="Arial Unicode MS"/>
                <w:sz w:val="22"/>
                <w:szCs w:val="22"/>
              </w:rPr>
            </w:pPr>
            <w:r w:rsidRPr="002A7493">
              <w:rPr>
                <w:rFonts w:eastAsia="Arial Unicode MS"/>
                <w:sz w:val="22"/>
                <w:szCs w:val="22"/>
              </w:rPr>
              <w:t>Ravnatelj</w:t>
            </w:r>
          </w:p>
          <w:p w:rsidR="00422667" w:rsidRPr="002A7493" w:rsidRDefault="00422667" w:rsidP="009C3BC5">
            <w:pPr>
              <w:spacing w:line="240" w:lineRule="atLeast"/>
              <w:rPr>
                <w:rFonts w:eastAsia="Arial Unicode MS"/>
                <w:sz w:val="22"/>
                <w:szCs w:val="22"/>
              </w:rPr>
            </w:pPr>
            <w:r w:rsidRPr="002A7493">
              <w:rPr>
                <w:rFonts w:eastAsia="Arial Unicode MS"/>
                <w:sz w:val="22"/>
                <w:szCs w:val="22"/>
              </w:rPr>
              <w:t>pedagog</w:t>
            </w:r>
          </w:p>
        </w:tc>
      </w:tr>
    </w:tbl>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Default="00422667" w:rsidP="00422667">
      <w:pPr>
        <w:jc w:val="both"/>
        <w:rPr>
          <w:rFonts w:eastAsia="Arial Unicode MS"/>
          <w:b/>
          <w:sz w:val="22"/>
          <w:szCs w:val="22"/>
        </w:rPr>
      </w:pPr>
    </w:p>
    <w:p w:rsidR="00FF3852" w:rsidRDefault="00FF3852" w:rsidP="00422667">
      <w:pPr>
        <w:jc w:val="both"/>
        <w:rPr>
          <w:rFonts w:eastAsia="Arial Unicode MS"/>
          <w:b/>
          <w:sz w:val="22"/>
          <w:szCs w:val="22"/>
        </w:rPr>
      </w:pPr>
    </w:p>
    <w:p w:rsidR="00FF3852" w:rsidRDefault="00FF3852" w:rsidP="00422667">
      <w:pPr>
        <w:jc w:val="both"/>
        <w:rPr>
          <w:rFonts w:eastAsia="Arial Unicode MS"/>
          <w:b/>
          <w:sz w:val="22"/>
          <w:szCs w:val="22"/>
        </w:rPr>
      </w:pPr>
    </w:p>
    <w:p w:rsidR="00FF3852" w:rsidRDefault="00FF3852" w:rsidP="00422667">
      <w:pPr>
        <w:jc w:val="both"/>
        <w:rPr>
          <w:rFonts w:eastAsia="Arial Unicode MS"/>
          <w:b/>
          <w:sz w:val="22"/>
          <w:szCs w:val="22"/>
        </w:rPr>
      </w:pPr>
    </w:p>
    <w:p w:rsidR="00FF3852" w:rsidRDefault="00FF3852" w:rsidP="00422667">
      <w:pPr>
        <w:jc w:val="both"/>
        <w:rPr>
          <w:rFonts w:eastAsia="Arial Unicode MS"/>
          <w:b/>
          <w:sz w:val="22"/>
          <w:szCs w:val="22"/>
        </w:rPr>
      </w:pPr>
    </w:p>
    <w:p w:rsidR="00FF3852" w:rsidRDefault="00FF3852" w:rsidP="00422667">
      <w:pPr>
        <w:jc w:val="both"/>
        <w:rPr>
          <w:rFonts w:eastAsia="Arial Unicode MS"/>
          <w:b/>
          <w:sz w:val="22"/>
          <w:szCs w:val="22"/>
        </w:rPr>
      </w:pPr>
    </w:p>
    <w:p w:rsidR="002A7493" w:rsidRPr="002A7493" w:rsidRDefault="002A7493" w:rsidP="00422667">
      <w:pPr>
        <w:jc w:val="both"/>
        <w:rPr>
          <w:sz w:val="22"/>
          <w:szCs w:val="22"/>
        </w:rPr>
      </w:pPr>
    </w:p>
    <w:p w:rsidR="00422667" w:rsidRPr="002A7493" w:rsidRDefault="00422667" w:rsidP="00422667">
      <w:pPr>
        <w:jc w:val="both"/>
        <w:rPr>
          <w:b/>
        </w:rPr>
      </w:pPr>
      <w:r w:rsidRPr="002A7493">
        <w:rPr>
          <w:b/>
        </w:rPr>
        <w:t>6.3. Plan rada Razrednog vijeća</w:t>
      </w:r>
    </w:p>
    <w:p w:rsidR="00422667" w:rsidRPr="002A7493" w:rsidRDefault="00422667" w:rsidP="00422667">
      <w:pPr>
        <w:jc w:val="both"/>
        <w:rPr>
          <w:b/>
        </w:rPr>
      </w:pPr>
    </w:p>
    <w:p w:rsidR="00422667" w:rsidRPr="002A7493" w:rsidRDefault="00422667" w:rsidP="00422667">
      <w:pPr>
        <w:jc w:val="both"/>
        <w:rPr>
          <w:b/>
          <w:sz w:val="22"/>
          <w:szCs w:val="22"/>
        </w:rPr>
      </w:pPr>
      <w:r w:rsidRPr="002A7493">
        <w:rPr>
          <w:b/>
          <w:sz w:val="22"/>
          <w:szCs w:val="22"/>
        </w:rPr>
        <w:t>6.3. Plan rada Razrednog vijeća</w:t>
      </w:r>
    </w:p>
    <w:p w:rsidR="00422667" w:rsidRPr="002A7493" w:rsidRDefault="00422667" w:rsidP="00422667">
      <w:pPr>
        <w:jc w:val="both"/>
        <w:rPr>
          <w:b/>
          <w:sz w:val="22"/>
          <w:szCs w:val="22"/>
        </w:rPr>
      </w:pPr>
    </w:p>
    <w:tbl>
      <w:tblPr>
        <w:tblW w:w="8648" w:type="dxa"/>
        <w:tblInd w:w="4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
        <w:gridCol w:w="3828"/>
        <w:gridCol w:w="2835"/>
        <w:gridCol w:w="1418"/>
      </w:tblGrid>
      <w:tr w:rsidR="002A7493" w:rsidRPr="002A7493" w:rsidTr="009C3BC5">
        <w:tc>
          <w:tcPr>
            <w:tcW w:w="567" w:type="dxa"/>
            <w:tcBorders>
              <w:top w:val="single" w:sz="12" w:space="0" w:color="auto"/>
              <w:left w:val="single" w:sz="12" w:space="0" w:color="auto"/>
              <w:bottom w:val="single" w:sz="12" w:space="0" w:color="auto"/>
              <w:right w:val="single" w:sz="6" w:space="0" w:color="auto"/>
            </w:tcBorders>
            <w:hideMark/>
          </w:tcPr>
          <w:p w:rsidR="00422667" w:rsidRPr="002A7493" w:rsidRDefault="00422667" w:rsidP="009C3BC5">
            <w:pPr>
              <w:jc w:val="center"/>
              <w:rPr>
                <w:b/>
                <w:sz w:val="22"/>
                <w:szCs w:val="22"/>
              </w:rPr>
            </w:pPr>
            <w:r w:rsidRPr="002A7493">
              <w:rPr>
                <w:b/>
                <w:sz w:val="22"/>
                <w:szCs w:val="22"/>
              </w:rPr>
              <w:t>Br.</w:t>
            </w:r>
          </w:p>
        </w:tc>
        <w:tc>
          <w:tcPr>
            <w:tcW w:w="3828" w:type="dxa"/>
            <w:tcBorders>
              <w:top w:val="single" w:sz="12" w:space="0" w:color="auto"/>
              <w:left w:val="single" w:sz="6" w:space="0" w:color="auto"/>
              <w:bottom w:val="single" w:sz="12" w:space="0" w:color="auto"/>
              <w:right w:val="single" w:sz="6" w:space="0" w:color="auto"/>
            </w:tcBorders>
            <w:hideMark/>
          </w:tcPr>
          <w:p w:rsidR="00422667" w:rsidRPr="002A7493" w:rsidRDefault="00422667" w:rsidP="009C3BC5">
            <w:pPr>
              <w:jc w:val="center"/>
              <w:rPr>
                <w:b/>
                <w:sz w:val="22"/>
                <w:szCs w:val="22"/>
              </w:rPr>
            </w:pPr>
            <w:r w:rsidRPr="002A7493">
              <w:rPr>
                <w:b/>
                <w:sz w:val="22"/>
                <w:szCs w:val="22"/>
              </w:rPr>
              <w:t>Sadržaj rada</w:t>
            </w:r>
          </w:p>
        </w:tc>
        <w:tc>
          <w:tcPr>
            <w:tcW w:w="2835" w:type="dxa"/>
            <w:tcBorders>
              <w:top w:val="single" w:sz="12" w:space="0" w:color="auto"/>
              <w:left w:val="single" w:sz="6" w:space="0" w:color="auto"/>
              <w:bottom w:val="single" w:sz="12" w:space="0" w:color="auto"/>
              <w:right w:val="single" w:sz="6" w:space="0" w:color="auto"/>
            </w:tcBorders>
            <w:hideMark/>
          </w:tcPr>
          <w:p w:rsidR="00422667" w:rsidRPr="002A7493" w:rsidRDefault="00422667" w:rsidP="009C3BC5">
            <w:pPr>
              <w:jc w:val="center"/>
              <w:rPr>
                <w:b/>
                <w:sz w:val="22"/>
                <w:szCs w:val="22"/>
              </w:rPr>
            </w:pPr>
            <w:r w:rsidRPr="002A7493">
              <w:rPr>
                <w:b/>
                <w:sz w:val="22"/>
                <w:szCs w:val="22"/>
              </w:rPr>
              <w:t>Izvršitelji</w:t>
            </w:r>
          </w:p>
        </w:tc>
        <w:tc>
          <w:tcPr>
            <w:tcW w:w="1418" w:type="dxa"/>
            <w:tcBorders>
              <w:top w:val="single" w:sz="12" w:space="0" w:color="auto"/>
              <w:left w:val="single" w:sz="6" w:space="0" w:color="auto"/>
              <w:bottom w:val="single" w:sz="12" w:space="0" w:color="auto"/>
              <w:right w:val="single" w:sz="12" w:space="0" w:color="auto"/>
            </w:tcBorders>
          </w:tcPr>
          <w:p w:rsidR="00422667" w:rsidRPr="002A7493" w:rsidRDefault="00422667" w:rsidP="009C3BC5">
            <w:pPr>
              <w:jc w:val="center"/>
              <w:rPr>
                <w:b/>
                <w:sz w:val="22"/>
                <w:szCs w:val="22"/>
              </w:rPr>
            </w:pPr>
            <w:r w:rsidRPr="002A7493">
              <w:rPr>
                <w:b/>
                <w:sz w:val="22"/>
                <w:szCs w:val="22"/>
              </w:rPr>
              <w:t>Mjesec</w:t>
            </w:r>
          </w:p>
          <w:p w:rsidR="00422667" w:rsidRPr="002A7493" w:rsidRDefault="00422667" w:rsidP="009C3BC5">
            <w:pPr>
              <w:jc w:val="center"/>
              <w:rPr>
                <w:b/>
                <w:sz w:val="22"/>
                <w:szCs w:val="22"/>
              </w:rPr>
            </w:pPr>
          </w:p>
        </w:tc>
      </w:tr>
      <w:tr w:rsidR="002A7493" w:rsidRPr="002A7493" w:rsidTr="009C3BC5">
        <w:trPr>
          <w:trHeight w:val="5039"/>
        </w:trPr>
        <w:tc>
          <w:tcPr>
            <w:tcW w:w="567" w:type="dxa"/>
            <w:tcBorders>
              <w:top w:val="nil"/>
              <w:left w:val="single" w:sz="12" w:space="0" w:color="auto"/>
              <w:bottom w:val="single" w:sz="6" w:space="0" w:color="auto"/>
              <w:right w:val="single" w:sz="6" w:space="0" w:color="auto"/>
            </w:tcBorders>
          </w:tcPr>
          <w:p w:rsidR="00422667" w:rsidRPr="002A7493" w:rsidRDefault="00422667" w:rsidP="009C3BC5">
            <w:pPr>
              <w:jc w:val="center"/>
              <w:rPr>
                <w:sz w:val="22"/>
                <w:szCs w:val="22"/>
              </w:rPr>
            </w:pPr>
            <w:r w:rsidRPr="002A7493">
              <w:rPr>
                <w:sz w:val="22"/>
                <w:szCs w:val="22"/>
              </w:rPr>
              <w:t>1.</w:t>
            </w: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rPr>
                <w:sz w:val="22"/>
                <w:szCs w:val="22"/>
              </w:rPr>
            </w:pPr>
          </w:p>
        </w:tc>
        <w:tc>
          <w:tcPr>
            <w:tcW w:w="3828" w:type="dxa"/>
            <w:tcBorders>
              <w:top w:val="nil"/>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Stanje u razrednim odjelima na početku šk. godine :</w:t>
            </w:r>
          </w:p>
          <w:p w:rsidR="00422667" w:rsidRPr="002A7493" w:rsidRDefault="00422667" w:rsidP="009C3BC5">
            <w:pPr>
              <w:rPr>
                <w:sz w:val="22"/>
                <w:szCs w:val="22"/>
              </w:rPr>
            </w:pPr>
            <w:r w:rsidRPr="002A7493">
              <w:rPr>
                <w:sz w:val="22"/>
                <w:szCs w:val="22"/>
              </w:rPr>
              <w:t xml:space="preserve">-broj učenika ( upisni – ispisani učenici )   </w:t>
            </w:r>
          </w:p>
          <w:p w:rsidR="00422667" w:rsidRPr="002A7493" w:rsidRDefault="00422667" w:rsidP="009C3BC5">
            <w:pPr>
              <w:rPr>
                <w:sz w:val="22"/>
                <w:szCs w:val="22"/>
              </w:rPr>
            </w:pPr>
            <w:r w:rsidRPr="002A7493">
              <w:rPr>
                <w:sz w:val="22"/>
                <w:szCs w:val="22"/>
              </w:rPr>
              <w:t>-uključenost u izbornu, dopunsku i dodatnu nastavu, izvannastavne i izvanškolske aktivnosti</w:t>
            </w:r>
          </w:p>
          <w:p w:rsidR="00422667" w:rsidRPr="002A7493" w:rsidRDefault="00422667" w:rsidP="009C3BC5">
            <w:pPr>
              <w:rPr>
                <w:sz w:val="22"/>
                <w:szCs w:val="22"/>
              </w:rPr>
            </w:pPr>
            <w:r w:rsidRPr="002A7493">
              <w:rPr>
                <w:sz w:val="22"/>
                <w:szCs w:val="22"/>
              </w:rPr>
              <w:t>Učenici s posebnim obrazovnim potrebama:</w:t>
            </w:r>
          </w:p>
          <w:p w:rsidR="00422667" w:rsidRPr="002A7493" w:rsidRDefault="00422667" w:rsidP="009C3BC5">
            <w:pPr>
              <w:rPr>
                <w:sz w:val="22"/>
                <w:szCs w:val="22"/>
              </w:rPr>
            </w:pPr>
            <w:r w:rsidRPr="002A7493">
              <w:rPr>
                <w:sz w:val="22"/>
                <w:szCs w:val="22"/>
              </w:rPr>
              <w:t xml:space="preserve"> - učenici s teškoćama u razvoju</w:t>
            </w:r>
          </w:p>
          <w:p w:rsidR="00422667" w:rsidRPr="002A7493" w:rsidRDefault="00422667" w:rsidP="009C3BC5">
            <w:pPr>
              <w:rPr>
                <w:sz w:val="22"/>
                <w:szCs w:val="22"/>
              </w:rPr>
            </w:pPr>
            <w:r w:rsidRPr="002A7493">
              <w:rPr>
                <w:sz w:val="22"/>
                <w:szCs w:val="22"/>
              </w:rPr>
              <w:t xml:space="preserve"> - učenici s teškoćama u učenju, problemima </w:t>
            </w:r>
          </w:p>
          <w:p w:rsidR="00422667" w:rsidRPr="002A7493" w:rsidRDefault="00422667" w:rsidP="009C3BC5">
            <w:pPr>
              <w:rPr>
                <w:sz w:val="22"/>
                <w:szCs w:val="22"/>
              </w:rPr>
            </w:pPr>
            <w:r w:rsidRPr="002A7493">
              <w:rPr>
                <w:sz w:val="22"/>
                <w:szCs w:val="22"/>
              </w:rPr>
              <w:t xml:space="preserve">   u    ponašanju i emocionalnim problemima</w:t>
            </w:r>
          </w:p>
          <w:p w:rsidR="00422667" w:rsidRPr="002A7493" w:rsidRDefault="00422667" w:rsidP="009C3BC5">
            <w:pPr>
              <w:rPr>
                <w:sz w:val="22"/>
                <w:szCs w:val="22"/>
              </w:rPr>
            </w:pPr>
            <w:r w:rsidRPr="002A7493">
              <w:rPr>
                <w:sz w:val="22"/>
                <w:szCs w:val="22"/>
              </w:rPr>
              <w:t xml:space="preserve">- učenici s teškoćama uvjetovanim      </w:t>
            </w:r>
          </w:p>
          <w:p w:rsidR="00422667" w:rsidRPr="002A7493" w:rsidRDefault="00422667" w:rsidP="009C3BC5">
            <w:pPr>
              <w:rPr>
                <w:sz w:val="22"/>
                <w:szCs w:val="22"/>
              </w:rPr>
            </w:pPr>
            <w:r w:rsidRPr="002A7493">
              <w:rPr>
                <w:sz w:val="22"/>
                <w:szCs w:val="22"/>
              </w:rPr>
              <w:t xml:space="preserve">  odgojnim, </w:t>
            </w:r>
          </w:p>
          <w:p w:rsidR="00422667" w:rsidRPr="002A7493" w:rsidRDefault="00422667" w:rsidP="009C3BC5">
            <w:pPr>
              <w:rPr>
                <w:sz w:val="22"/>
                <w:szCs w:val="22"/>
              </w:rPr>
            </w:pPr>
            <w:r w:rsidRPr="002A7493">
              <w:rPr>
                <w:sz w:val="22"/>
                <w:szCs w:val="22"/>
              </w:rPr>
              <w:t xml:space="preserve">  socijalnim,ekonomskim,kulturalnim i  </w:t>
            </w:r>
          </w:p>
          <w:p w:rsidR="00422667" w:rsidRPr="002A7493" w:rsidRDefault="00422667" w:rsidP="009C3BC5">
            <w:pPr>
              <w:rPr>
                <w:sz w:val="22"/>
                <w:szCs w:val="22"/>
              </w:rPr>
            </w:pPr>
            <w:r w:rsidRPr="002A7493">
              <w:rPr>
                <w:sz w:val="22"/>
                <w:szCs w:val="22"/>
              </w:rPr>
              <w:t xml:space="preserve">  jezičnim čimbenicima</w:t>
            </w:r>
          </w:p>
          <w:p w:rsidR="00422667" w:rsidRPr="002A7493" w:rsidRDefault="00422667" w:rsidP="009C3BC5">
            <w:pPr>
              <w:rPr>
                <w:sz w:val="22"/>
                <w:szCs w:val="22"/>
              </w:rPr>
            </w:pPr>
            <w:r w:rsidRPr="002A7493">
              <w:rPr>
                <w:sz w:val="22"/>
                <w:szCs w:val="22"/>
              </w:rPr>
              <w:t>- učenici sa zdravstvenim teškoćama</w:t>
            </w:r>
          </w:p>
          <w:p w:rsidR="00422667" w:rsidRPr="002A7493" w:rsidRDefault="00422667" w:rsidP="009C3BC5">
            <w:pPr>
              <w:rPr>
                <w:sz w:val="22"/>
                <w:szCs w:val="22"/>
              </w:rPr>
            </w:pPr>
            <w:r w:rsidRPr="002A7493">
              <w:rPr>
                <w:sz w:val="22"/>
                <w:szCs w:val="22"/>
              </w:rPr>
              <w:t>- daroviti učenici</w:t>
            </w:r>
          </w:p>
          <w:p w:rsidR="00422667" w:rsidRPr="002A7493" w:rsidRDefault="00422667" w:rsidP="009C3BC5">
            <w:pPr>
              <w:rPr>
                <w:sz w:val="22"/>
                <w:szCs w:val="22"/>
              </w:rPr>
            </w:pPr>
            <w:r w:rsidRPr="002A7493">
              <w:rPr>
                <w:sz w:val="22"/>
                <w:szCs w:val="22"/>
              </w:rPr>
              <w:t xml:space="preserve"> Plan rada razrednog odjela</w:t>
            </w:r>
          </w:p>
          <w:p w:rsidR="00422667" w:rsidRPr="002A7493" w:rsidRDefault="00422667" w:rsidP="009C3BC5">
            <w:pPr>
              <w:rPr>
                <w:sz w:val="22"/>
                <w:szCs w:val="22"/>
              </w:rPr>
            </w:pPr>
            <w:r w:rsidRPr="002A7493">
              <w:rPr>
                <w:sz w:val="22"/>
                <w:szCs w:val="22"/>
              </w:rPr>
              <w:t>Analiza uspjeha učenika tijekom prve  četiri godine školovanja – 5. razreda</w:t>
            </w:r>
          </w:p>
        </w:tc>
        <w:tc>
          <w:tcPr>
            <w:tcW w:w="2835" w:type="dxa"/>
            <w:tcBorders>
              <w:top w:val="nil"/>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razrednici  1.- 8. raz.</w:t>
            </w:r>
          </w:p>
          <w:p w:rsidR="00422667" w:rsidRPr="002A7493" w:rsidRDefault="00422667" w:rsidP="009C3BC5">
            <w:pPr>
              <w:rPr>
                <w:sz w:val="22"/>
                <w:szCs w:val="22"/>
              </w:rPr>
            </w:pPr>
            <w:r w:rsidRPr="002A7493">
              <w:rPr>
                <w:sz w:val="22"/>
                <w:szCs w:val="22"/>
              </w:rPr>
              <w:t>PO</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razrednici 5. raz. i razredni </w:t>
            </w:r>
          </w:p>
          <w:p w:rsidR="00422667" w:rsidRPr="002A7493" w:rsidRDefault="00422667" w:rsidP="009C3BC5">
            <w:pPr>
              <w:rPr>
                <w:sz w:val="22"/>
                <w:szCs w:val="22"/>
              </w:rPr>
            </w:pPr>
            <w:r w:rsidRPr="002A7493">
              <w:rPr>
                <w:sz w:val="22"/>
                <w:szCs w:val="22"/>
              </w:rPr>
              <w:t>učitelji 1. - 4. raz.</w:t>
            </w:r>
          </w:p>
          <w:p w:rsidR="00422667" w:rsidRPr="002A7493" w:rsidRDefault="00422667" w:rsidP="009C3BC5">
            <w:pPr>
              <w:rPr>
                <w:sz w:val="22"/>
                <w:szCs w:val="22"/>
              </w:rPr>
            </w:pPr>
          </w:p>
        </w:tc>
        <w:tc>
          <w:tcPr>
            <w:tcW w:w="1418" w:type="dxa"/>
            <w:tcBorders>
              <w:top w:val="nil"/>
              <w:left w:val="single" w:sz="6" w:space="0" w:color="auto"/>
              <w:bottom w:val="single" w:sz="6" w:space="0" w:color="auto"/>
              <w:right w:val="single" w:sz="12" w:space="0" w:color="auto"/>
            </w:tcBorders>
          </w:tcPr>
          <w:p w:rsidR="00422667" w:rsidRPr="002A7493" w:rsidRDefault="00422667" w:rsidP="009C3BC5">
            <w:pPr>
              <w:jc w:val="center"/>
              <w:rPr>
                <w:sz w:val="22"/>
                <w:szCs w:val="22"/>
              </w:rPr>
            </w:pPr>
            <w:r w:rsidRPr="002A7493">
              <w:rPr>
                <w:sz w:val="22"/>
                <w:szCs w:val="22"/>
              </w:rPr>
              <w:t xml:space="preserve">9. </w:t>
            </w: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jc w:val="center"/>
              <w:rPr>
                <w:sz w:val="22"/>
                <w:szCs w:val="22"/>
              </w:rPr>
            </w:pPr>
          </w:p>
          <w:p w:rsidR="00422667" w:rsidRPr="002A7493" w:rsidRDefault="00422667" w:rsidP="009C3BC5">
            <w:pPr>
              <w:rPr>
                <w:sz w:val="22"/>
                <w:szCs w:val="22"/>
              </w:rPr>
            </w:pPr>
          </w:p>
        </w:tc>
      </w:tr>
      <w:tr w:rsidR="002A7493" w:rsidRPr="002A7493" w:rsidTr="009C3BC5">
        <w:tc>
          <w:tcPr>
            <w:tcW w:w="567" w:type="dxa"/>
            <w:tcBorders>
              <w:top w:val="single" w:sz="6" w:space="0" w:color="auto"/>
              <w:left w:val="single" w:sz="12" w:space="0" w:color="auto"/>
              <w:bottom w:val="single" w:sz="6" w:space="0" w:color="auto"/>
              <w:right w:val="single" w:sz="6" w:space="0" w:color="auto"/>
            </w:tcBorders>
            <w:hideMark/>
          </w:tcPr>
          <w:p w:rsidR="00422667" w:rsidRPr="002A7493" w:rsidRDefault="00422667" w:rsidP="009C3BC5">
            <w:pPr>
              <w:jc w:val="center"/>
              <w:rPr>
                <w:sz w:val="22"/>
                <w:szCs w:val="22"/>
              </w:rPr>
            </w:pPr>
            <w:r w:rsidRPr="002A7493">
              <w:rPr>
                <w:sz w:val="22"/>
                <w:szCs w:val="22"/>
              </w:rPr>
              <w:t>2.</w:t>
            </w: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Uspjeh učenika sredinom 1. polugodišta</w:t>
            </w:r>
          </w:p>
          <w:p w:rsidR="00422667" w:rsidRPr="002A7493" w:rsidRDefault="00422667" w:rsidP="009C3BC5">
            <w:pPr>
              <w:rPr>
                <w:sz w:val="22"/>
                <w:szCs w:val="22"/>
              </w:rPr>
            </w:pPr>
            <w:r w:rsidRPr="002A7493">
              <w:rPr>
                <w:sz w:val="22"/>
                <w:szCs w:val="22"/>
              </w:rPr>
              <w:t>u cilju prevencije neuspjeha ,realizacija nastavnog plana i programa, prijedlog pedagoških mjera</w:t>
            </w:r>
          </w:p>
        </w:tc>
        <w:tc>
          <w:tcPr>
            <w:tcW w:w="2835"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 xml:space="preserve">razrednici 1. - 8.raz. </w:t>
            </w:r>
          </w:p>
          <w:p w:rsidR="00422667" w:rsidRPr="002A7493" w:rsidRDefault="00422667" w:rsidP="009C3BC5">
            <w:pPr>
              <w:rPr>
                <w:sz w:val="22"/>
                <w:szCs w:val="22"/>
              </w:rPr>
            </w:pPr>
            <w:r w:rsidRPr="002A7493">
              <w:rPr>
                <w:sz w:val="22"/>
                <w:szCs w:val="22"/>
              </w:rPr>
              <w:t>PO</w:t>
            </w:r>
          </w:p>
          <w:p w:rsidR="00422667" w:rsidRPr="002A7493" w:rsidRDefault="00422667" w:rsidP="009C3BC5">
            <w:pPr>
              <w:rPr>
                <w:sz w:val="22"/>
                <w:szCs w:val="22"/>
              </w:rPr>
            </w:pPr>
          </w:p>
        </w:tc>
        <w:tc>
          <w:tcPr>
            <w:tcW w:w="1418" w:type="dxa"/>
            <w:tcBorders>
              <w:top w:val="single" w:sz="6" w:space="0" w:color="auto"/>
              <w:left w:val="single" w:sz="6" w:space="0" w:color="auto"/>
              <w:bottom w:val="single" w:sz="6" w:space="0" w:color="auto"/>
              <w:right w:val="single" w:sz="12" w:space="0" w:color="auto"/>
            </w:tcBorders>
          </w:tcPr>
          <w:p w:rsidR="00422667" w:rsidRPr="002A7493" w:rsidRDefault="00422667" w:rsidP="009C3BC5">
            <w:pPr>
              <w:rPr>
                <w:sz w:val="22"/>
                <w:szCs w:val="22"/>
              </w:rPr>
            </w:pPr>
            <w:r w:rsidRPr="002A7493">
              <w:rPr>
                <w:sz w:val="22"/>
                <w:szCs w:val="22"/>
              </w:rPr>
              <w:t xml:space="preserve">          11.</w:t>
            </w:r>
          </w:p>
          <w:p w:rsidR="00422667" w:rsidRPr="002A7493" w:rsidRDefault="00422667" w:rsidP="009C3BC5">
            <w:pPr>
              <w:jc w:val="center"/>
              <w:rPr>
                <w:sz w:val="22"/>
                <w:szCs w:val="22"/>
              </w:rPr>
            </w:pPr>
          </w:p>
        </w:tc>
      </w:tr>
      <w:tr w:rsidR="002A7493" w:rsidRPr="002A7493" w:rsidTr="009C3BC5">
        <w:tc>
          <w:tcPr>
            <w:tcW w:w="567" w:type="dxa"/>
            <w:tcBorders>
              <w:top w:val="single" w:sz="6" w:space="0" w:color="auto"/>
              <w:left w:val="single" w:sz="12" w:space="0" w:color="auto"/>
              <w:bottom w:val="single" w:sz="6" w:space="0" w:color="auto"/>
              <w:right w:val="single" w:sz="6" w:space="0" w:color="auto"/>
            </w:tcBorders>
            <w:hideMark/>
          </w:tcPr>
          <w:p w:rsidR="00422667" w:rsidRPr="002A7493" w:rsidRDefault="00422667" w:rsidP="009C3BC5">
            <w:pPr>
              <w:jc w:val="center"/>
              <w:rPr>
                <w:sz w:val="22"/>
                <w:szCs w:val="22"/>
              </w:rPr>
            </w:pPr>
            <w:r w:rsidRPr="002A7493">
              <w:rPr>
                <w:sz w:val="22"/>
                <w:szCs w:val="22"/>
              </w:rPr>
              <w:t xml:space="preserve">3. </w:t>
            </w: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Uspjeh učenika i razrednih odjela na kraju 1. polugodišta, realizacija nastavnog plana i programa, prijedlog pedagoških mjera</w:t>
            </w:r>
          </w:p>
        </w:tc>
        <w:tc>
          <w:tcPr>
            <w:tcW w:w="2835" w:type="dxa"/>
            <w:tcBorders>
              <w:top w:val="single" w:sz="6" w:space="0" w:color="auto"/>
              <w:left w:val="single" w:sz="6" w:space="0" w:color="auto"/>
              <w:bottom w:val="single" w:sz="6" w:space="0" w:color="auto"/>
              <w:right w:val="single" w:sz="6" w:space="0" w:color="auto"/>
            </w:tcBorders>
            <w:hideMark/>
          </w:tcPr>
          <w:p w:rsidR="00422667" w:rsidRPr="002A7493" w:rsidRDefault="00422667" w:rsidP="009C3BC5">
            <w:pPr>
              <w:rPr>
                <w:sz w:val="22"/>
                <w:szCs w:val="22"/>
              </w:rPr>
            </w:pPr>
            <w:r w:rsidRPr="002A7493">
              <w:rPr>
                <w:sz w:val="22"/>
                <w:szCs w:val="22"/>
              </w:rPr>
              <w:t>razrednici  1. - 8. raz.</w:t>
            </w:r>
          </w:p>
          <w:p w:rsidR="00422667" w:rsidRPr="002A7493" w:rsidRDefault="00422667" w:rsidP="009C3BC5">
            <w:pPr>
              <w:rPr>
                <w:sz w:val="22"/>
                <w:szCs w:val="22"/>
              </w:rPr>
            </w:pPr>
            <w:r w:rsidRPr="002A7493">
              <w:rPr>
                <w:sz w:val="22"/>
                <w:szCs w:val="22"/>
              </w:rPr>
              <w:t>PO</w:t>
            </w:r>
          </w:p>
        </w:tc>
        <w:tc>
          <w:tcPr>
            <w:tcW w:w="1418" w:type="dxa"/>
            <w:tcBorders>
              <w:top w:val="single" w:sz="6" w:space="0" w:color="auto"/>
              <w:left w:val="single" w:sz="6" w:space="0" w:color="auto"/>
              <w:bottom w:val="single" w:sz="6" w:space="0" w:color="auto"/>
              <w:right w:val="single" w:sz="12" w:space="0" w:color="auto"/>
            </w:tcBorders>
            <w:hideMark/>
          </w:tcPr>
          <w:p w:rsidR="00422667" w:rsidRPr="002A7493" w:rsidRDefault="00422667" w:rsidP="009C3BC5">
            <w:pPr>
              <w:rPr>
                <w:sz w:val="22"/>
                <w:szCs w:val="22"/>
              </w:rPr>
            </w:pPr>
            <w:r w:rsidRPr="002A7493">
              <w:rPr>
                <w:sz w:val="22"/>
                <w:szCs w:val="22"/>
              </w:rPr>
              <w:t xml:space="preserve">         1.</w:t>
            </w:r>
          </w:p>
        </w:tc>
      </w:tr>
      <w:tr w:rsidR="002A7493" w:rsidRPr="002A7493" w:rsidTr="009C3BC5">
        <w:tc>
          <w:tcPr>
            <w:tcW w:w="567" w:type="dxa"/>
            <w:tcBorders>
              <w:top w:val="single" w:sz="6" w:space="0" w:color="auto"/>
              <w:left w:val="single" w:sz="12" w:space="0" w:color="auto"/>
              <w:bottom w:val="single" w:sz="6" w:space="0" w:color="auto"/>
              <w:right w:val="single" w:sz="6" w:space="0" w:color="auto"/>
            </w:tcBorders>
            <w:hideMark/>
          </w:tcPr>
          <w:p w:rsidR="00422667" w:rsidRPr="002A7493" w:rsidRDefault="00422667" w:rsidP="009C3BC5">
            <w:pPr>
              <w:jc w:val="center"/>
              <w:rPr>
                <w:sz w:val="22"/>
                <w:szCs w:val="22"/>
              </w:rPr>
            </w:pPr>
            <w:r w:rsidRPr="002A7493">
              <w:rPr>
                <w:sz w:val="22"/>
                <w:szCs w:val="22"/>
              </w:rPr>
              <w:t>4.</w:t>
            </w: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 xml:space="preserve">Uspjeh učenika sredinom 2. polugodišta, realizacija nastavnog plana i programa, prijedlog pedagoških mjera </w:t>
            </w:r>
          </w:p>
        </w:tc>
        <w:tc>
          <w:tcPr>
            <w:tcW w:w="2835" w:type="dxa"/>
            <w:tcBorders>
              <w:top w:val="single" w:sz="6" w:space="0" w:color="auto"/>
              <w:left w:val="single" w:sz="6" w:space="0" w:color="auto"/>
              <w:bottom w:val="single" w:sz="6" w:space="0" w:color="auto"/>
              <w:right w:val="single" w:sz="6" w:space="0" w:color="auto"/>
            </w:tcBorders>
            <w:hideMark/>
          </w:tcPr>
          <w:p w:rsidR="00422667" w:rsidRPr="002A7493" w:rsidRDefault="00422667" w:rsidP="009C3BC5">
            <w:pPr>
              <w:rPr>
                <w:sz w:val="22"/>
                <w:szCs w:val="22"/>
              </w:rPr>
            </w:pPr>
            <w:r w:rsidRPr="002A7493">
              <w:rPr>
                <w:sz w:val="22"/>
                <w:szCs w:val="22"/>
              </w:rPr>
              <w:t>razrednici  1. – 8. raz.</w:t>
            </w:r>
          </w:p>
          <w:p w:rsidR="00422667" w:rsidRPr="002A7493" w:rsidRDefault="00422667" w:rsidP="009C3BC5">
            <w:pPr>
              <w:rPr>
                <w:sz w:val="22"/>
                <w:szCs w:val="22"/>
              </w:rPr>
            </w:pPr>
            <w:r w:rsidRPr="002A7493">
              <w:rPr>
                <w:sz w:val="22"/>
                <w:szCs w:val="22"/>
              </w:rPr>
              <w:t>PO</w:t>
            </w:r>
          </w:p>
        </w:tc>
        <w:tc>
          <w:tcPr>
            <w:tcW w:w="1418" w:type="dxa"/>
            <w:tcBorders>
              <w:top w:val="single" w:sz="6" w:space="0" w:color="auto"/>
              <w:left w:val="single" w:sz="6" w:space="0" w:color="auto"/>
              <w:bottom w:val="single" w:sz="6" w:space="0" w:color="auto"/>
              <w:right w:val="single" w:sz="12" w:space="0" w:color="auto"/>
            </w:tcBorders>
            <w:hideMark/>
          </w:tcPr>
          <w:p w:rsidR="00422667" w:rsidRPr="002A7493" w:rsidRDefault="00422667" w:rsidP="009C3BC5">
            <w:pPr>
              <w:jc w:val="center"/>
              <w:rPr>
                <w:sz w:val="22"/>
                <w:szCs w:val="22"/>
              </w:rPr>
            </w:pPr>
            <w:r w:rsidRPr="002A7493">
              <w:rPr>
                <w:sz w:val="22"/>
                <w:szCs w:val="22"/>
              </w:rPr>
              <w:t xml:space="preserve">4. </w:t>
            </w:r>
          </w:p>
        </w:tc>
      </w:tr>
      <w:tr w:rsidR="002A7493" w:rsidRPr="002A7493" w:rsidTr="009C3BC5">
        <w:tc>
          <w:tcPr>
            <w:tcW w:w="567" w:type="dxa"/>
            <w:tcBorders>
              <w:top w:val="single" w:sz="6" w:space="0" w:color="auto"/>
              <w:left w:val="single" w:sz="12" w:space="0" w:color="auto"/>
              <w:bottom w:val="single" w:sz="6" w:space="0" w:color="auto"/>
              <w:right w:val="single" w:sz="6" w:space="0" w:color="auto"/>
            </w:tcBorders>
            <w:hideMark/>
          </w:tcPr>
          <w:p w:rsidR="00422667" w:rsidRPr="002A7493" w:rsidRDefault="00422667" w:rsidP="009C3BC5">
            <w:pPr>
              <w:jc w:val="center"/>
              <w:rPr>
                <w:sz w:val="22"/>
                <w:szCs w:val="22"/>
              </w:rPr>
            </w:pPr>
            <w:r w:rsidRPr="002A7493">
              <w:rPr>
                <w:sz w:val="22"/>
                <w:szCs w:val="22"/>
              </w:rPr>
              <w:t>5.</w:t>
            </w: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Uspjeh učenika</w:t>
            </w:r>
          </w:p>
          <w:p w:rsidR="00422667" w:rsidRPr="002A7493" w:rsidRDefault="00422667" w:rsidP="009C3BC5">
            <w:pPr>
              <w:rPr>
                <w:sz w:val="22"/>
                <w:szCs w:val="22"/>
              </w:rPr>
            </w:pPr>
            <w:r w:rsidRPr="002A7493">
              <w:rPr>
                <w:sz w:val="22"/>
                <w:szCs w:val="22"/>
              </w:rPr>
              <w:t xml:space="preserve">- prijedlog ocjene vladanja </w:t>
            </w:r>
          </w:p>
          <w:p w:rsidR="00422667" w:rsidRPr="002A7493" w:rsidRDefault="00422667" w:rsidP="009C3BC5">
            <w:pPr>
              <w:rPr>
                <w:sz w:val="22"/>
                <w:szCs w:val="22"/>
              </w:rPr>
            </w:pPr>
            <w:r w:rsidRPr="002A7493">
              <w:rPr>
                <w:sz w:val="22"/>
                <w:szCs w:val="22"/>
              </w:rPr>
              <w:t>- prijedlog negativno ocjenjenih učenika po predmetima na kraju nastavne godine koji se upućuju na dopunski rad ili ponavljanje razreda</w:t>
            </w:r>
          </w:p>
          <w:p w:rsidR="00422667" w:rsidRPr="002A7493" w:rsidRDefault="00422667" w:rsidP="009C3BC5">
            <w:pPr>
              <w:rPr>
                <w:sz w:val="22"/>
                <w:szCs w:val="22"/>
              </w:rPr>
            </w:pPr>
            <w:r w:rsidRPr="002A7493">
              <w:rPr>
                <w:sz w:val="22"/>
                <w:szCs w:val="22"/>
              </w:rPr>
              <w:t>- prijedlog neocijenjenih učenika na kraju nastavne godine koji se upućuju na polaganje predmetnog ili razrednog ispita</w:t>
            </w:r>
          </w:p>
          <w:p w:rsidR="00422667" w:rsidRPr="002A7493" w:rsidRDefault="00422667" w:rsidP="009C3BC5">
            <w:pPr>
              <w:rPr>
                <w:sz w:val="22"/>
                <w:szCs w:val="22"/>
              </w:rPr>
            </w:pPr>
          </w:p>
        </w:tc>
        <w:tc>
          <w:tcPr>
            <w:tcW w:w="2835"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 xml:space="preserve">razrednici 1. - 8. raz. </w:t>
            </w:r>
          </w:p>
          <w:p w:rsidR="00422667" w:rsidRPr="002A7493" w:rsidRDefault="00422667" w:rsidP="009C3BC5">
            <w:pPr>
              <w:rPr>
                <w:sz w:val="22"/>
                <w:szCs w:val="22"/>
              </w:rPr>
            </w:pPr>
            <w:r w:rsidRPr="002A7493">
              <w:rPr>
                <w:sz w:val="22"/>
                <w:szCs w:val="22"/>
              </w:rPr>
              <w:t>PO</w:t>
            </w:r>
          </w:p>
          <w:p w:rsidR="00422667" w:rsidRPr="002A7493" w:rsidRDefault="00422667" w:rsidP="009C3BC5">
            <w:pPr>
              <w:rPr>
                <w:sz w:val="22"/>
                <w:szCs w:val="22"/>
              </w:rPr>
            </w:pPr>
          </w:p>
          <w:p w:rsidR="00422667" w:rsidRPr="002A7493" w:rsidRDefault="00422667" w:rsidP="009C3BC5">
            <w:pPr>
              <w:rPr>
                <w:sz w:val="22"/>
                <w:szCs w:val="22"/>
              </w:rPr>
            </w:pPr>
          </w:p>
        </w:tc>
        <w:tc>
          <w:tcPr>
            <w:tcW w:w="1418" w:type="dxa"/>
            <w:tcBorders>
              <w:top w:val="single" w:sz="6" w:space="0" w:color="auto"/>
              <w:left w:val="single" w:sz="6" w:space="0" w:color="auto"/>
              <w:bottom w:val="single" w:sz="6" w:space="0" w:color="auto"/>
              <w:right w:val="single" w:sz="12" w:space="0" w:color="auto"/>
            </w:tcBorders>
            <w:hideMark/>
          </w:tcPr>
          <w:p w:rsidR="00422667" w:rsidRPr="002A7493" w:rsidRDefault="00422667" w:rsidP="009C3BC5">
            <w:pPr>
              <w:jc w:val="center"/>
              <w:rPr>
                <w:sz w:val="22"/>
                <w:szCs w:val="22"/>
              </w:rPr>
            </w:pPr>
            <w:r w:rsidRPr="002A7493">
              <w:rPr>
                <w:sz w:val="22"/>
                <w:szCs w:val="22"/>
              </w:rPr>
              <w:t>6.</w:t>
            </w:r>
          </w:p>
        </w:tc>
      </w:tr>
      <w:tr w:rsidR="002A7493" w:rsidRPr="002A7493" w:rsidTr="009C3BC5">
        <w:trPr>
          <w:trHeight w:val="785"/>
        </w:trPr>
        <w:tc>
          <w:tcPr>
            <w:tcW w:w="567" w:type="dxa"/>
            <w:tcBorders>
              <w:top w:val="single" w:sz="6" w:space="0" w:color="auto"/>
              <w:left w:val="single" w:sz="12" w:space="0" w:color="auto"/>
              <w:bottom w:val="single" w:sz="6" w:space="0" w:color="auto"/>
              <w:right w:val="single" w:sz="6" w:space="0" w:color="auto"/>
            </w:tcBorders>
          </w:tcPr>
          <w:p w:rsidR="00422667" w:rsidRPr="002A7493" w:rsidRDefault="00422667" w:rsidP="009C3BC5">
            <w:pPr>
              <w:jc w:val="center"/>
              <w:rPr>
                <w:sz w:val="22"/>
                <w:szCs w:val="22"/>
              </w:rPr>
            </w:pPr>
            <w:r w:rsidRPr="002A7493">
              <w:rPr>
                <w:sz w:val="22"/>
                <w:szCs w:val="22"/>
              </w:rPr>
              <w:t xml:space="preserve">6. </w:t>
            </w:r>
          </w:p>
          <w:p w:rsidR="00422667" w:rsidRPr="002A7493" w:rsidRDefault="00422667" w:rsidP="009C3BC5">
            <w:pPr>
              <w:jc w:val="center"/>
              <w:rPr>
                <w:sz w:val="22"/>
                <w:szCs w:val="22"/>
              </w:rPr>
            </w:pPr>
          </w:p>
          <w:p w:rsidR="00422667" w:rsidRPr="002A7493" w:rsidRDefault="00422667" w:rsidP="009C3BC5">
            <w:pPr>
              <w:rPr>
                <w:sz w:val="22"/>
                <w:szCs w:val="22"/>
              </w:rPr>
            </w:pP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Utvrđivanje općeg uspjeha učenika na kraju nastavne godine, realizacija nastavnog  plana i programa, prijedlog pedagoških mjera.</w:t>
            </w:r>
          </w:p>
          <w:p w:rsidR="00422667" w:rsidRPr="002A7493" w:rsidRDefault="00422667" w:rsidP="009C3BC5">
            <w:pPr>
              <w:rPr>
                <w:sz w:val="22"/>
                <w:szCs w:val="22"/>
              </w:rPr>
            </w:pPr>
          </w:p>
        </w:tc>
        <w:tc>
          <w:tcPr>
            <w:tcW w:w="2835"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 xml:space="preserve"> razrednici 1. – 8. raz.</w:t>
            </w:r>
          </w:p>
          <w:p w:rsidR="00422667" w:rsidRPr="002A7493" w:rsidRDefault="00422667" w:rsidP="009C3BC5">
            <w:pPr>
              <w:rPr>
                <w:sz w:val="22"/>
                <w:szCs w:val="22"/>
              </w:rPr>
            </w:pPr>
            <w:r w:rsidRPr="002A7493">
              <w:rPr>
                <w:sz w:val="22"/>
                <w:szCs w:val="22"/>
              </w:rPr>
              <w:t>PO</w:t>
            </w:r>
          </w:p>
          <w:p w:rsidR="00422667" w:rsidRPr="002A7493" w:rsidRDefault="00422667" w:rsidP="009C3BC5">
            <w:pPr>
              <w:rPr>
                <w:sz w:val="22"/>
                <w:szCs w:val="22"/>
              </w:rPr>
            </w:pPr>
          </w:p>
        </w:tc>
        <w:tc>
          <w:tcPr>
            <w:tcW w:w="1418" w:type="dxa"/>
            <w:tcBorders>
              <w:top w:val="single" w:sz="6" w:space="0" w:color="auto"/>
              <w:left w:val="single" w:sz="6" w:space="0" w:color="auto"/>
              <w:bottom w:val="single" w:sz="6" w:space="0" w:color="auto"/>
              <w:right w:val="single" w:sz="12" w:space="0" w:color="auto"/>
            </w:tcBorders>
          </w:tcPr>
          <w:p w:rsidR="00422667" w:rsidRPr="002A7493" w:rsidRDefault="00422667" w:rsidP="009C3BC5">
            <w:pPr>
              <w:jc w:val="center"/>
              <w:rPr>
                <w:sz w:val="22"/>
                <w:szCs w:val="22"/>
              </w:rPr>
            </w:pPr>
            <w:r w:rsidRPr="002A7493">
              <w:rPr>
                <w:sz w:val="22"/>
                <w:szCs w:val="22"/>
              </w:rPr>
              <w:t>6.</w:t>
            </w:r>
          </w:p>
          <w:p w:rsidR="00422667" w:rsidRPr="002A7493" w:rsidRDefault="00422667" w:rsidP="009C3BC5">
            <w:pPr>
              <w:jc w:val="center"/>
              <w:rPr>
                <w:sz w:val="22"/>
                <w:szCs w:val="22"/>
              </w:rPr>
            </w:pPr>
          </w:p>
          <w:p w:rsidR="00422667" w:rsidRPr="002A7493" w:rsidRDefault="00422667" w:rsidP="009C3BC5">
            <w:pPr>
              <w:rPr>
                <w:sz w:val="22"/>
                <w:szCs w:val="22"/>
              </w:rPr>
            </w:pPr>
          </w:p>
        </w:tc>
      </w:tr>
      <w:tr w:rsidR="002A7493" w:rsidRPr="002A7493" w:rsidTr="009C3BC5">
        <w:trPr>
          <w:trHeight w:val="785"/>
        </w:trPr>
        <w:tc>
          <w:tcPr>
            <w:tcW w:w="567" w:type="dxa"/>
            <w:tcBorders>
              <w:top w:val="single" w:sz="6" w:space="0" w:color="auto"/>
              <w:left w:val="single" w:sz="12" w:space="0" w:color="auto"/>
              <w:bottom w:val="single" w:sz="6" w:space="0" w:color="auto"/>
              <w:right w:val="single" w:sz="6" w:space="0" w:color="auto"/>
            </w:tcBorders>
          </w:tcPr>
          <w:p w:rsidR="00422667" w:rsidRPr="002A7493" w:rsidRDefault="00422667" w:rsidP="009C3BC5">
            <w:pPr>
              <w:jc w:val="center"/>
              <w:rPr>
                <w:sz w:val="22"/>
                <w:szCs w:val="22"/>
              </w:rPr>
            </w:pPr>
            <w:r w:rsidRPr="002A7493">
              <w:rPr>
                <w:sz w:val="22"/>
                <w:szCs w:val="22"/>
              </w:rPr>
              <w:t>7.</w:t>
            </w:r>
          </w:p>
        </w:tc>
        <w:tc>
          <w:tcPr>
            <w:tcW w:w="3828"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Utvrđivanje općeg uspjeha učenika po završetku dopunskog nastavnog rada</w:t>
            </w:r>
          </w:p>
          <w:p w:rsidR="00422667" w:rsidRPr="002A7493" w:rsidRDefault="00422667" w:rsidP="009C3BC5">
            <w:pPr>
              <w:rPr>
                <w:sz w:val="22"/>
                <w:szCs w:val="22"/>
              </w:rPr>
            </w:pPr>
            <w:r w:rsidRPr="002A7493">
              <w:rPr>
                <w:sz w:val="22"/>
                <w:szCs w:val="22"/>
              </w:rPr>
              <w:t>Evidencija učenika koji se upućuju na popravni ispit</w:t>
            </w:r>
          </w:p>
        </w:tc>
        <w:tc>
          <w:tcPr>
            <w:tcW w:w="2835" w:type="dxa"/>
            <w:tcBorders>
              <w:top w:val="single" w:sz="6" w:space="0" w:color="auto"/>
              <w:left w:val="single" w:sz="6" w:space="0" w:color="auto"/>
              <w:bottom w:val="single" w:sz="6" w:space="0" w:color="auto"/>
              <w:right w:val="single" w:sz="6" w:space="0" w:color="auto"/>
            </w:tcBorders>
          </w:tcPr>
          <w:p w:rsidR="00422667" w:rsidRPr="002A7493" w:rsidRDefault="00422667" w:rsidP="009C3BC5">
            <w:pPr>
              <w:rPr>
                <w:sz w:val="22"/>
                <w:szCs w:val="22"/>
              </w:rPr>
            </w:pPr>
            <w:r w:rsidRPr="002A7493">
              <w:rPr>
                <w:sz w:val="22"/>
                <w:szCs w:val="22"/>
              </w:rPr>
              <w:t>razrednici 1.- 8.</w:t>
            </w:r>
          </w:p>
          <w:p w:rsidR="00422667" w:rsidRPr="002A7493" w:rsidRDefault="00422667" w:rsidP="009C3BC5">
            <w:pPr>
              <w:rPr>
                <w:sz w:val="22"/>
                <w:szCs w:val="22"/>
              </w:rPr>
            </w:pPr>
          </w:p>
        </w:tc>
        <w:tc>
          <w:tcPr>
            <w:tcW w:w="1418" w:type="dxa"/>
            <w:tcBorders>
              <w:top w:val="single" w:sz="6" w:space="0" w:color="auto"/>
              <w:left w:val="single" w:sz="6" w:space="0" w:color="auto"/>
              <w:bottom w:val="single" w:sz="6" w:space="0" w:color="auto"/>
              <w:right w:val="single" w:sz="12" w:space="0" w:color="auto"/>
            </w:tcBorders>
          </w:tcPr>
          <w:p w:rsidR="00422667" w:rsidRPr="002A7493" w:rsidRDefault="00422667" w:rsidP="009C3BC5">
            <w:pPr>
              <w:jc w:val="center"/>
              <w:rPr>
                <w:sz w:val="22"/>
                <w:szCs w:val="22"/>
              </w:rPr>
            </w:pPr>
            <w:r w:rsidRPr="002A7493">
              <w:rPr>
                <w:sz w:val="22"/>
                <w:szCs w:val="22"/>
              </w:rPr>
              <w:t>6.</w:t>
            </w:r>
          </w:p>
        </w:tc>
      </w:tr>
      <w:tr w:rsidR="002A7493" w:rsidRPr="002A7493" w:rsidTr="009C3BC5">
        <w:trPr>
          <w:trHeight w:val="785"/>
        </w:trPr>
        <w:tc>
          <w:tcPr>
            <w:tcW w:w="567" w:type="dxa"/>
            <w:tcBorders>
              <w:top w:val="single" w:sz="6" w:space="0" w:color="auto"/>
              <w:left w:val="single" w:sz="12" w:space="0" w:color="auto"/>
              <w:bottom w:val="single" w:sz="6" w:space="0" w:color="auto"/>
              <w:right w:val="single" w:sz="6" w:space="0" w:color="auto"/>
            </w:tcBorders>
            <w:hideMark/>
          </w:tcPr>
          <w:p w:rsidR="00422667" w:rsidRPr="002A7493" w:rsidRDefault="00422667" w:rsidP="009C3BC5">
            <w:pPr>
              <w:jc w:val="center"/>
              <w:rPr>
                <w:sz w:val="22"/>
                <w:szCs w:val="22"/>
              </w:rPr>
            </w:pPr>
            <w:r w:rsidRPr="002A7493">
              <w:rPr>
                <w:sz w:val="22"/>
                <w:szCs w:val="22"/>
              </w:rPr>
              <w:t>7.</w:t>
            </w:r>
          </w:p>
        </w:tc>
        <w:tc>
          <w:tcPr>
            <w:tcW w:w="3828" w:type="dxa"/>
            <w:tcBorders>
              <w:top w:val="single" w:sz="6" w:space="0" w:color="auto"/>
              <w:left w:val="single" w:sz="6" w:space="0" w:color="auto"/>
              <w:bottom w:val="single" w:sz="6" w:space="0" w:color="auto"/>
              <w:right w:val="single" w:sz="6" w:space="0" w:color="auto"/>
            </w:tcBorders>
            <w:hideMark/>
          </w:tcPr>
          <w:p w:rsidR="00422667" w:rsidRPr="002A7493" w:rsidRDefault="00422667" w:rsidP="009C3BC5">
            <w:pPr>
              <w:rPr>
                <w:sz w:val="22"/>
                <w:szCs w:val="22"/>
              </w:rPr>
            </w:pPr>
            <w:r w:rsidRPr="002A7493">
              <w:rPr>
                <w:sz w:val="22"/>
                <w:szCs w:val="22"/>
              </w:rPr>
              <w:t>Utvrđivanje općeg uspjeha nakon završetka roka za popravne i predmetne/razredne ispšite</w:t>
            </w:r>
          </w:p>
        </w:tc>
        <w:tc>
          <w:tcPr>
            <w:tcW w:w="2835" w:type="dxa"/>
            <w:tcBorders>
              <w:top w:val="single" w:sz="6" w:space="0" w:color="auto"/>
              <w:left w:val="single" w:sz="6" w:space="0" w:color="auto"/>
              <w:bottom w:val="single" w:sz="6" w:space="0" w:color="auto"/>
              <w:right w:val="single" w:sz="6" w:space="0" w:color="auto"/>
            </w:tcBorders>
            <w:hideMark/>
          </w:tcPr>
          <w:p w:rsidR="00422667" w:rsidRPr="002A7493" w:rsidRDefault="00422667" w:rsidP="009C3BC5">
            <w:pPr>
              <w:rPr>
                <w:sz w:val="22"/>
                <w:szCs w:val="22"/>
              </w:rPr>
            </w:pPr>
            <w:r w:rsidRPr="002A7493">
              <w:rPr>
                <w:sz w:val="22"/>
                <w:szCs w:val="22"/>
              </w:rPr>
              <w:t>Razrednici 1.- 8.</w:t>
            </w:r>
          </w:p>
          <w:p w:rsidR="00422667" w:rsidRPr="002A7493" w:rsidRDefault="00422667" w:rsidP="009C3BC5">
            <w:pPr>
              <w:rPr>
                <w:sz w:val="22"/>
                <w:szCs w:val="22"/>
              </w:rPr>
            </w:pPr>
            <w:r w:rsidRPr="002A7493">
              <w:rPr>
                <w:sz w:val="22"/>
                <w:szCs w:val="22"/>
              </w:rPr>
              <w:t>PO</w:t>
            </w:r>
          </w:p>
        </w:tc>
        <w:tc>
          <w:tcPr>
            <w:tcW w:w="1418" w:type="dxa"/>
            <w:tcBorders>
              <w:top w:val="single" w:sz="6" w:space="0" w:color="auto"/>
              <w:left w:val="single" w:sz="6" w:space="0" w:color="auto"/>
              <w:bottom w:val="single" w:sz="6" w:space="0" w:color="auto"/>
              <w:right w:val="single" w:sz="12" w:space="0" w:color="auto"/>
            </w:tcBorders>
            <w:hideMark/>
          </w:tcPr>
          <w:p w:rsidR="00422667" w:rsidRPr="002A7493" w:rsidRDefault="00422667" w:rsidP="009C3BC5">
            <w:pPr>
              <w:jc w:val="center"/>
              <w:rPr>
                <w:sz w:val="22"/>
                <w:szCs w:val="22"/>
              </w:rPr>
            </w:pPr>
            <w:r w:rsidRPr="002A7493">
              <w:rPr>
                <w:sz w:val="22"/>
                <w:szCs w:val="22"/>
              </w:rPr>
              <w:t>8.</w:t>
            </w:r>
          </w:p>
        </w:tc>
      </w:tr>
      <w:tr w:rsidR="00422667" w:rsidRPr="002A7493" w:rsidTr="009C3BC5">
        <w:trPr>
          <w:trHeight w:val="1189"/>
        </w:trPr>
        <w:tc>
          <w:tcPr>
            <w:tcW w:w="567" w:type="dxa"/>
            <w:tcBorders>
              <w:top w:val="single" w:sz="6" w:space="0" w:color="auto"/>
              <w:left w:val="single" w:sz="12" w:space="0" w:color="auto"/>
              <w:bottom w:val="single" w:sz="12" w:space="0" w:color="auto"/>
              <w:right w:val="single" w:sz="6" w:space="0" w:color="auto"/>
            </w:tcBorders>
            <w:hideMark/>
          </w:tcPr>
          <w:p w:rsidR="00422667" w:rsidRPr="002A7493" w:rsidRDefault="00422667" w:rsidP="009C3BC5">
            <w:pPr>
              <w:jc w:val="center"/>
              <w:rPr>
                <w:sz w:val="22"/>
                <w:szCs w:val="22"/>
              </w:rPr>
            </w:pPr>
            <w:r w:rsidRPr="002A7493">
              <w:rPr>
                <w:sz w:val="22"/>
                <w:szCs w:val="22"/>
              </w:rPr>
              <w:t>8.</w:t>
            </w:r>
          </w:p>
        </w:tc>
        <w:tc>
          <w:tcPr>
            <w:tcW w:w="3828" w:type="dxa"/>
            <w:tcBorders>
              <w:top w:val="single" w:sz="6" w:space="0" w:color="auto"/>
              <w:left w:val="single" w:sz="6" w:space="0" w:color="auto"/>
              <w:bottom w:val="single" w:sz="12" w:space="0" w:color="auto"/>
              <w:right w:val="single" w:sz="6" w:space="0" w:color="auto"/>
            </w:tcBorders>
            <w:hideMark/>
          </w:tcPr>
          <w:p w:rsidR="00422667" w:rsidRPr="002A7493" w:rsidRDefault="00422667" w:rsidP="009C3BC5">
            <w:pPr>
              <w:rPr>
                <w:sz w:val="22"/>
                <w:szCs w:val="22"/>
              </w:rPr>
            </w:pPr>
            <w:r w:rsidRPr="002A7493">
              <w:rPr>
                <w:sz w:val="22"/>
                <w:szCs w:val="22"/>
              </w:rPr>
              <w:t>Sjednice timskog planiranja ostvarivanja Međupredmetnih tema i planiranje izvanučioničke nastave</w:t>
            </w:r>
          </w:p>
          <w:p w:rsidR="00422667" w:rsidRPr="002A7493" w:rsidRDefault="00422667" w:rsidP="009C3BC5">
            <w:pPr>
              <w:jc w:val="both"/>
              <w:rPr>
                <w:sz w:val="22"/>
                <w:szCs w:val="22"/>
              </w:rPr>
            </w:pPr>
            <w:r w:rsidRPr="002A7493">
              <w:rPr>
                <w:sz w:val="22"/>
                <w:szCs w:val="22"/>
              </w:rPr>
              <w:t xml:space="preserve">- izrada tematskih mjesečnih planova i  </w:t>
            </w:r>
          </w:p>
          <w:p w:rsidR="00422667" w:rsidRPr="002A7493" w:rsidRDefault="00422667" w:rsidP="009C3BC5">
            <w:pPr>
              <w:jc w:val="both"/>
              <w:rPr>
                <w:sz w:val="22"/>
                <w:szCs w:val="22"/>
              </w:rPr>
            </w:pPr>
            <w:r w:rsidRPr="002A7493">
              <w:rPr>
                <w:sz w:val="22"/>
                <w:szCs w:val="22"/>
              </w:rPr>
              <w:t xml:space="preserve">  programa (terenska nastava, Projekti)</w:t>
            </w:r>
          </w:p>
          <w:p w:rsidR="00422667" w:rsidRPr="002A7493" w:rsidRDefault="00422667" w:rsidP="009C3BC5">
            <w:pPr>
              <w:jc w:val="both"/>
              <w:rPr>
                <w:sz w:val="22"/>
                <w:szCs w:val="22"/>
              </w:rPr>
            </w:pPr>
            <w:r w:rsidRPr="002A7493">
              <w:rPr>
                <w:sz w:val="22"/>
                <w:szCs w:val="22"/>
              </w:rPr>
              <w:t>- izvješće o realizaciji</w:t>
            </w:r>
          </w:p>
        </w:tc>
        <w:tc>
          <w:tcPr>
            <w:tcW w:w="2835" w:type="dxa"/>
            <w:tcBorders>
              <w:top w:val="single" w:sz="6" w:space="0" w:color="auto"/>
              <w:left w:val="single" w:sz="6" w:space="0" w:color="auto"/>
              <w:bottom w:val="single" w:sz="12" w:space="0" w:color="auto"/>
              <w:right w:val="single" w:sz="6" w:space="0" w:color="auto"/>
            </w:tcBorders>
          </w:tcPr>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razredna vijeća/stručna vijeća</w:t>
            </w:r>
          </w:p>
          <w:p w:rsidR="00422667" w:rsidRPr="002A7493" w:rsidRDefault="00422667" w:rsidP="009C3BC5">
            <w:pPr>
              <w:rPr>
                <w:sz w:val="22"/>
                <w:szCs w:val="22"/>
              </w:rPr>
            </w:pPr>
            <w:r w:rsidRPr="002A7493">
              <w:rPr>
                <w:sz w:val="22"/>
                <w:szCs w:val="22"/>
              </w:rPr>
              <w:t>ravnatelj</w:t>
            </w:r>
          </w:p>
          <w:p w:rsidR="00422667" w:rsidRPr="002A7493" w:rsidRDefault="00422667" w:rsidP="009C3BC5">
            <w:pPr>
              <w:rPr>
                <w:sz w:val="22"/>
                <w:szCs w:val="22"/>
              </w:rPr>
            </w:pPr>
            <w:r w:rsidRPr="002A7493">
              <w:rPr>
                <w:sz w:val="22"/>
                <w:szCs w:val="22"/>
              </w:rPr>
              <w:t>pedagog</w:t>
            </w:r>
          </w:p>
          <w:p w:rsidR="00422667" w:rsidRPr="002A7493" w:rsidRDefault="00422667" w:rsidP="009C3BC5">
            <w:pPr>
              <w:rPr>
                <w:sz w:val="22"/>
                <w:szCs w:val="22"/>
              </w:rPr>
            </w:pPr>
          </w:p>
          <w:p w:rsidR="00422667" w:rsidRPr="002A7493" w:rsidRDefault="00422667" w:rsidP="009C3BC5">
            <w:pPr>
              <w:rPr>
                <w:sz w:val="22"/>
                <w:szCs w:val="22"/>
              </w:rPr>
            </w:pPr>
          </w:p>
        </w:tc>
        <w:tc>
          <w:tcPr>
            <w:tcW w:w="1418" w:type="dxa"/>
            <w:tcBorders>
              <w:top w:val="single" w:sz="6" w:space="0" w:color="auto"/>
              <w:left w:val="single" w:sz="6" w:space="0" w:color="auto"/>
              <w:bottom w:val="single" w:sz="12" w:space="0" w:color="auto"/>
              <w:right w:val="single" w:sz="12" w:space="0" w:color="auto"/>
            </w:tcBorders>
          </w:tcPr>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8., 11., 2. i 4.</w:t>
            </w:r>
          </w:p>
        </w:tc>
      </w:tr>
    </w:tbl>
    <w:p w:rsidR="00422667" w:rsidRPr="002A7493" w:rsidRDefault="00422667" w:rsidP="00422667">
      <w:pPr>
        <w:jc w:val="both"/>
        <w:rPr>
          <w:sz w:val="22"/>
          <w:szCs w:val="22"/>
        </w:rPr>
      </w:pPr>
    </w:p>
    <w:p w:rsidR="00422667" w:rsidRPr="002A7493" w:rsidRDefault="00422667" w:rsidP="00422667">
      <w:pPr>
        <w:jc w:val="both"/>
      </w:pPr>
      <w:r w:rsidRPr="002A7493">
        <w:t>U slučaju potrebe razrednici u suradnji s ravnateljem i stručnom službom mogu dopuniti</w:t>
      </w:r>
    </w:p>
    <w:p w:rsidR="00422667" w:rsidRPr="002A7493" w:rsidRDefault="00422667" w:rsidP="00422667">
      <w:pPr>
        <w:jc w:val="both"/>
      </w:pPr>
      <w:r w:rsidRPr="002A7493">
        <w:t>navedeni plan sjednica Razrednog vijeća.</w:t>
      </w:r>
    </w:p>
    <w:p w:rsidR="00422667" w:rsidRPr="002A7493" w:rsidRDefault="00422667" w:rsidP="00422667">
      <w:pPr>
        <w:jc w:val="both"/>
      </w:pPr>
    </w:p>
    <w:p w:rsidR="00422667" w:rsidRPr="002A7493" w:rsidRDefault="00422667" w:rsidP="00422667">
      <w:pPr>
        <w:jc w:val="both"/>
      </w:pPr>
      <w:r w:rsidRPr="002A7493">
        <w:t xml:space="preserve">U cilju prevencije neuspjeha tijekom nastavne godine organizira se Otvoreni sat za roditelje učenika 1. do 8. razreda na kojem informacije o uspjehu i ponašanju učenika  roditelji mogu dobiti od svakog učitelja člana Razrednog vijeća. </w:t>
      </w:r>
    </w:p>
    <w:p w:rsidR="00422667" w:rsidRPr="002A7493" w:rsidRDefault="00422667" w:rsidP="00422667">
      <w:pPr>
        <w:jc w:val="both"/>
      </w:pPr>
    </w:p>
    <w:p w:rsidR="00422667" w:rsidRPr="002A7493" w:rsidRDefault="00422667" w:rsidP="00422667">
      <w:pPr>
        <w:jc w:val="both"/>
      </w:pPr>
      <w:r w:rsidRPr="002A7493">
        <w:t>Otvoreni sat za roditelje održava se:</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Za učenike 1. do 4. razreda Pš Žbandaj - zadnja </w:t>
      </w:r>
      <w:r w:rsidRPr="002A7493">
        <w:rPr>
          <w:b/>
        </w:rPr>
        <w:t>srijeda</w:t>
      </w:r>
      <w:r w:rsidRPr="002A7493">
        <w:t xml:space="preserve"> u mjesecu </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                                                                                                    od 16,00 do 17,00 sati</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Za učenike 1. do 4. razreda Matične škole - zadnji </w:t>
      </w:r>
      <w:r w:rsidRPr="002A7493">
        <w:rPr>
          <w:b/>
        </w:rPr>
        <w:t>utorak</w:t>
      </w:r>
      <w:r w:rsidRPr="002A7493">
        <w:t xml:space="preserve"> u mjesecu </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                                                                                                   od 17,00 do 18,00 sati</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Za učenike 5. do 8. razreda Matične škole - zadnji </w:t>
      </w:r>
      <w:r w:rsidRPr="002A7493">
        <w:rPr>
          <w:b/>
        </w:rPr>
        <w:t>ponedjeljak</w:t>
      </w:r>
      <w:r w:rsidRPr="002A7493">
        <w:t xml:space="preserve"> u mjesecu </w:t>
      </w:r>
    </w:p>
    <w:p w:rsidR="00422667" w:rsidRPr="002A7493" w:rsidRDefault="00422667" w:rsidP="00F546D5">
      <w:pPr>
        <w:numPr>
          <w:ilvl w:val="0"/>
          <w:numId w:val="52"/>
        </w:numPr>
        <w:pBdr>
          <w:top w:val="single" w:sz="4" w:space="1" w:color="auto"/>
          <w:left w:val="single" w:sz="4" w:space="4" w:color="auto"/>
          <w:bottom w:val="single" w:sz="4" w:space="1" w:color="auto"/>
          <w:right w:val="single" w:sz="4" w:space="4" w:color="auto"/>
        </w:pBdr>
        <w:spacing w:after="200" w:line="276" w:lineRule="auto"/>
        <w:contextualSpacing/>
        <w:jc w:val="both"/>
      </w:pPr>
      <w:r w:rsidRPr="002A7493">
        <w:t xml:space="preserve">                                                                                                   od 17,00 do 18,00 sati</w:t>
      </w:r>
    </w:p>
    <w:p w:rsidR="00422667" w:rsidRPr="002A7493" w:rsidRDefault="00422667" w:rsidP="00422667">
      <w:pPr>
        <w:jc w:val="both"/>
        <w:rPr>
          <w:b/>
        </w:rPr>
      </w:pPr>
    </w:p>
    <w:p w:rsidR="00422667" w:rsidRPr="002A7493" w:rsidRDefault="00422667" w:rsidP="00422667">
      <w:pPr>
        <w:jc w:val="both"/>
        <w:rPr>
          <w:b/>
        </w:rPr>
      </w:pPr>
    </w:p>
    <w:p w:rsidR="00422667" w:rsidRPr="002A7493" w:rsidRDefault="00422667" w:rsidP="00422667">
      <w:pPr>
        <w:jc w:val="both"/>
        <w:rPr>
          <w:b/>
          <w:sz w:val="22"/>
          <w:szCs w:val="22"/>
        </w:rPr>
      </w:pPr>
      <w:r w:rsidRPr="002A7493">
        <w:rPr>
          <w:b/>
          <w:sz w:val="22"/>
          <w:szCs w:val="22"/>
        </w:rPr>
        <w:t xml:space="preserve">6.4. Plan rada razrednih odjela </w:t>
      </w:r>
    </w:p>
    <w:p w:rsidR="00422667" w:rsidRPr="002A7493" w:rsidRDefault="00422667" w:rsidP="00422667">
      <w:pPr>
        <w:jc w:val="both"/>
        <w:rPr>
          <w:b/>
          <w:sz w:val="22"/>
          <w:szCs w:val="22"/>
        </w:rPr>
      </w:pPr>
    </w:p>
    <w:p w:rsidR="00422667" w:rsidRPr="002A7493" w:rsidRDefault="00422667" w:rsidP="00422667">
      <w:pPr>
        <w:jc w:val="both"/>
        <w:rPr>
          <w:sz w:val="22"/>
          <w:szCs w:val="22"/>
        </w:rPr>
      </w:pPr>
      <w:r w:rsidRPr="002A7493">
        <w:rPr>
          <w:sz w:val="22"/>
          <w:szCs w:val="22"/>
        </w:rPr>
        <w:t>Programi rada razrednog odjela izrađuju se u skladu s Glasnikom broj 11 od 1995. godine.</w:t>
      </w:r>
    </w:p>
    <w:p w:rsidR="00422667" w:rsidRPr="002A7493" w:rsidRDefault="00422667" w:rsidP="00422667">
      <w:pPr>
        <w:jc w:val="both"/>
        <w:rPr>
          <w:sz w:val="22"/>
          <w:szCs w:val="22"/>
        </w:rPr>
      </w:pPr>
      <w:r w:rsidRPr="002A7493">
        <w:rPr>
          <w:sz w:val="22"/>
          <w:szCs w:val="22"/>
        </w:rPr>
        <w:t>Dopunjeni su sadržajima Kurikuluma međupredmetnih tema (Ministarstvo znanosti i obrazovanja, 2019., Kurikuluma zdravstvenog odgoja (Ministarstvo znanosti, obrazovanja i sporta od 13.1.2013., Kurikulumom građanskog odgoja (Ministarstvo znanosti, obrazovanja i sporta od 27.8.2014.) školskim projektima te radionicama i predavanjima aktivista Crvenog križa, Policijske postaje Poreč, Hrvatskog auto kluba u cilju ostvarivanja brige o sigurnosti učenika.</w:t>
      </w:r>
    </w:p>
    <w:p w:rsidR="00422667" w:rsidRPr="002A7493" w:rsidRDefault="00422667" w:rsidP="00422667">
      <w:pPr>
        <w:rPr>
          <w:sz w:val="22"/>
          <w:szCs w:val="22"/>
        </w:rPr>
      </w:pPr>
    </w:p>
    <w:p w:rsidR="00422667" w:rsidRPr="002A7493" w:rsidRDefault="00422667" w:rsidP="00422667">
      <w:pPr>
        <w:rPr>
          <w:b/>
          <w:sz w:val="22"/>
          <w:szCs w:val="22"/>
        </w:rPr>
      </w:pPr>
      <w:r w:rsidRPr="002A7493">
        <w:rPr>
          <w:b/>
          <w:sz w:val="22"/>
          <w:szCs w:val="22"/>
        </w:rPr>
        <w:t xml:space="preserve">Tabela 1. Specifični sadržaji po razredima koje razrednici ostvaruju  u suradnji sa stručnom </w:t>
      </w:r>
    </w:p>
    <w:p w:rsidR="00422667" w:rsidRPr="002A7493" w:rsidRDefault="00422667" w:rsidP="00422667">
      <w:pPr>
        <w:rPr>
          <w:b/>
          <w:sz w:val="22"/>
          <w:szCs w:val="22"/>
        </w:rPr>
      </w:pPr>
      <w:r w:rsidRPr="002A7493">
        <w:rPr>
          <w:b/>
          <w:sz w:val="22"/>
          <w:szCs w:val="22"/>
        </w:rPr>
        <w:t xml:space="preserve">                službom škole ili stručnjacima izvan Škole</w:t>
      </w:r>
    </w:p>
    <w:p w:rsidR="00422667" w:rsidRPr="002A7493" w:rsidRDefault="00422667" w:rsidP="0042266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01"/>
        <w:gridCol w:w="5094"/>
        <w:gridCol w:w="1671"/>
        <w:gridCol w:w="2189"/>
      </w:tblGrid>
      <w:tr w:rsidR="002A7493" w:rsidRPr="002A7493" w:rsidTr="009C3BC5">
        <w:tc>
          <w:tcPr>
            <w:tcW w:w="0" w:type="auto"/>
            <w:shd w:val="clear" w:color="auto" w:fill="auto"/>
          </w:tcPr>
          <w:p w:rsidR="00422667" w:rsidRPr="002A7493" w:rsidRDefault="00422667" w:rsidP="009C3BC5">
            <w:pPr>
              <w:jc w:val="center"/>
              <w:rPr>
                <w:b/>
                <w:sz w:val="22"/>
                <w:szCs w:val="22"/>
              </w:rPr>
            </w:pPr>
            <w:r w:rsidRPr="002A7493">
              <w:rPr>
                <w:b/>
                <w:sz w:val="22"/>
                <w:szCs w:val="22"/>
              </w:rPr>
              <w:t>Razred</w:t>
            </w:r>
          </w:p>
        </w:tc>
        <w:tc>
          <w:tcPr>
            <w:tcW w:w="0" w:type="auto"/>
            <w:shd w:val="clear" w:color="auto" w:fill="auto"/>
          </w:tcPr>
          <w:p w:rsidR="00422667" w:rsidRPr="002A7493" w:rsidRDefault="00422667" w:rsidP="009C3BC5">
            <w:pPr>
              <w:jc w:val="center"/>
              <w:rPr>
                <w:b/>
                <w:sz w:val="22"/>
                <w:szCs w:val="22"/>
              </w:rPr>
            </w:pPr>
            <w:r w:rsidRPr="002A7493">
              <w:rPr>
                <w:b/>
                <w:sz w:val="22"/>
                <w:szCs w:val="22"/>
              </w:rPr>
              <w:t>Teme</w:t>
            </w:r>
          </w:p>
        </w:tc>
        <w:tc>
          <w:tcPr>
            <w:tcW w:w="0" w:type="auto"/>
            <w:shd w:val="clear" w:color="auto" w:fill="auto"/>
          </w:tcPr>
          <w:p w:rsidR="00422667" w:rsidRPr="002A7493" w:rsidRDefault="00422667" w:rsidP="009C3BC5">
            <w:pPr>
              <w:rPr>
                <w:b/>
                <w:sz w:val="22"/>
                <w:szCs w:val="22"/>
              </w:rPr>
            </w:pPr>
            <w:r w:rsidRPr="002A7493">
              <w:rPr>
                <w:b/>
                <w:sz w:val="22"/>
                <w:szCs w:val="22"/>
              </w:rPr>
              <w:t>Vrijeme ostvarivanja</w:t>
            </w:r>
          </w:p>
        </w:tc>
        <w:tc>
          <w:tcPr>
            <w:tcW w:w="0" w:type="auto"/>
            <w:shd w:val="clear" w:color="auto" w:fill="auto"/>
          </w:tcPr>
          <w:p w:rsidR="00422667" w:rsidRPr="002A7493" w:rsidRDefault="00422667" w:rsidP="009C3BC5">
            <w:pPr>
              <w:rPr>
                <w:b/>
                <w:sz w:val="22"/>
                <w:szCs w:val="22"/>
              </w:rPr>
            </w:pPr>
            <w:r w:rsidRPr="002A7493">
              <w:rPr>
                <w:b/>
                <w:sz w:val="22"/>
                <w:szCs w:val="22"/>
              </w:rPr>
              <w:t>Nositelj aktivnosti</w:t>
            </w:r>
          </w:p>
        </w:tc>
      </w:tr>
      <w:tr w:rsidR="002A7493" w:rsidRPr="002A7493" w:rsidTr="009C3BC5">
        <w:tc>
          <w:tcPr>
            <w:tcW w:w="0" w:type="auto"/>
            <w:shd w:val="clear" w:color="auto" w:fill="auto"/>
          </w:tcPr>
          <w:p w:rsidR="00422667" w:rsidRPr="002A7493" w:rsidRDefault="00422667" w:rsidP="009C3BC5">
            <w:pPr>
              <w:rPr>
                <w:sz w:val="22"/>
                <w:szCs w:val="22"/>
              </w:rPr>
            </w:pPr>
            <w:r w:rsidRPr="002A7493">
              <w:rPr>
                <w:sz w:val="22"/>
                <w:szCs w:val="22"/>
              </w:rPr>
              <w:t xml:space="preserve">     1.</w:t>
            </w:r>
          </w:p>
        </w:tc>
        <w:tc>
          <w:tcPr>
            <w:tcW w:w="0" w:type="auto"/>
            <w:shd w:val="clear" w:color="auto" w:fill="auto"/>
          </w:tcPr>
          <w:p w:rsidR="00422667" w:rsidRPr="002A7493" w:rsidRDefault="00422667" w:rsidP="009C3BC5">
            <w:pPr>
              <w:rPr>
                <w:sz w:val="22"/>
                <w:szCs w:val="22"/>
              </w:rPr>
            </w:pPr>
            <w:r w:rsidRPr="002A7493">
              <w:rPr>
                <w:sz w:val="22"/>
                <w:szCs w:val="22"/>
              </w:rPr>
              <w:t>Pravilno i sigurno ponašanje u prometu</w:t>
            </w:r>
          </w:p>
        </w:tc>
        <w:tc>
          <w:tcPr>
            <w:tcW w:w="0" w:type="auto"/>
            <w:shd w:val="clear" w:color="auto" w:fill="auto"/>
          </w:tcPr>
          <w:p w:rsidR="00422667" w:rsidRPr="002A7493" w:rsidRDefault="00422667" w:rsidP="009C3BC5">
            <w:pPr>
              <w:rPr>
                <w:sz w:val="22"/>
                <w:szCs w:val="22"/>
              </w:rPr>
            </w:pPr>
            <w:r w:rsidRPr="002A7493">
              <w:rPr>
                <w:sz w:val="22"/>
                <w:szCs w:val="22"/>
              </w:rPr>
              <w:t>9. mjesec/1 sat</w:t>
            </w:r>
          </w:p>
          <w:p w:rsidR="00422667" w:rsidRPr="002A7493" w:rsidRDefault="00422667" w:rsidP="009C3BC5">
            <w:pPr>
              <w:rPr>
                <w:sz w:val="22"/>
                <w:szCs w:val="22"/>
              </w:rPr>
            </w:pP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HAK</w:t>
            </w:r>
          </w:p>
          <w:p w:rsidR="00422667" w:rsidRPr="002A7493" w:rsidRDefault="00422667" w:rsidP="009C3BC5">
            <w:pPr>
              <w:rPr>
                <w:sz w:val="22"/>
                <w:szCs w:val="22"/>
              </w:rPr>
            </w:pPr>
            <w:r w:rsidRPr="002A7493">
              <w:rPr>
                <w:sz w:val="22"/>
                <w:szCs w:val="22"/>
              </w:rPr>
              <w:t>Policijska postaja</w:t>
            </w:r>
          </w:p>
          <w:p w:rsidR="00422667" w:rsidRPr="002A7493" w:rsidRDefault="00422667" w:rsidP="009C3BC5">
            <w:pPr>
              <w:rPr>
                <w:sz w:val="22"/>
                <w:szCs w:val="22"/>
              </w:rPr>
            </w:pPr>
            <w:r w:rsidRPr="002A7493">
              <w:rPr>
                <w:sz w:val="22"/>
                <w:szCs w:val="22"/>
              </w:rPr>
              <w:t>Crveni križ</w:t>
            </w:r>
          </w:p>
        </w:tc>
      </w:tr>
      <w:tr w:rsidR="002A7493" w:rsidRPr="002A7493" w:rsidTr="009C3BC5">
        <w:tc>
          <w:tcPr>
            <w:tcW w:w="0" w:type="auto"/>
            <w:shd w:val="clear" w:color="auto" w:fill="auto"/>
          </w:tcPr>
          <w:p w:rsidR="00422667" w:rsidRPr="002A7493" w:rsidRDefault="00422667" w:rsidP="009C3BC5">
            <w:pPr>
              <w:jc w:val="center"/>
              <w:rPr>
                <w:sz w:val="22"/>
                <w:szCs w:val="22"/>
              </w:rPr>
            </w:pPr>
          </w:p>
          <w:p w:rsidR="00422667" w:rsidRPr="002A7493" w:rsidRDefault="00422667" w:rsidP="009C3BC5">
            <w:pPr>
              <w:jc w:val="center"/>
              <w:rPr>
                <w:sz w:val="22"/>
                <w:szCs w:val="22"/>
              </w:rPr>
            </w:pPr>
            <w:r w:rsidRPr="002A7493">
              <w:rPr>
                <w:sz w:val="22"/>
                <w:szCs w:val="22"/>
              </w:rPr>
              <w:t>2.</w:t>
            </w:r>
          </w:p>
        </w:tc>
        <w:tc>
          <w:tcPr>
            <w:tcW w:w="0" w:type="auto"/>
            <w:shd w:val="clear" w:color="auto" w:fill="auto"/>
          </w:tcPr>
          <w:p w:rsidR="00422667" w:rsidRPr="002A7493" w:rsidRDefault="00422667" w:rsidP="009C3BC5">
            <w:pPr>
              <w:rPr>
                <w:sz w:val="22"/>
                <w:szCs w:val="22"/>
              </w:rPr>
            </w:pPr>
            <w:r w:rsidRPr="002A7493">
              <w:rPr>
                <w:sz w:val="22"/>
                <w:szCs w:val="22"/>
              </w:rPr>
              <w:t>Mišica Milica – prevencija trgovanja ljudima</w:t>
            </w:r>
          </w:p>
        </w:tc>
        <w:tc>
          <w:tcPr>
            <w:tcW w:w="0" w:type="auto"/>
            <w:shd w:val="clear" w:color="auto" w:fill="auto"/>
          </w:tcPr>
          <w:p w:rsidR="00422667" w:rsidRPr="002A7493" w:rsidRDefault="00422667" w:rsidP="009C3BC5">
            <w:pPr>
              <w:rPr>
                <w:sz w:val="22"/>
                <w:szCs w:val="22"/>
              </w:rPr>
            </w:pPr>
            <w:r w:rsidRPr="002A7493">
              <w:rPr>
                <w:sz w:val="22"/>
                <w:szCs w:val="22"/>
              </w:rPr>
              <w:t>10. mjesec/1 sat</w:t>
            </w:r>
          </w:p>
          <w:p w:rsidR="00422667" w:rsidRPr="002A7493" w:rsidRDefault="00422667" w:rsidP="009C3BC5">
            <w:pPr>
              <w:rPr>
                <w:sz w:val="22"/>
                <w:szCs w:val="22"/>
              </w:rPr>
            </w:pP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 xml:space="preserve">Aktivisti CK </w:t>
            </w:r>
          </w:p>
          <w:p w:rsidR="00422667" w:rsidRPr="002A7493" w:rsidRDefault="00422667" w:rsidP="009C3BC5">
            <w:pPr>
              <w:rPr>
                <w:sz w:val="22"/>
                <w:szCs w:val="22"/>
              </w:rPr>
            </w:pPr>
            <w:r w:rsidRPr="002A7493">
              <w:rPr>
                <w:sz w:val="22"/>
                <w:szCs w:val="22"/>
              </w:rPr>
              <w:t>V. Finderle i I.Ostojić</w:t>
            </w:r>
          </w:p>
          <w:p w:rsidR="00422667" w:rsidRPr="002A7493" w:rsidRDefault="00422667" w:rsidP="009C3BC5">
            <w:pPr>
              <w:rPr>
                <w:sz w:val="22"/>
                <w:szCs w:val="22"/>
              </w:rPr>
            </w:pPr>
          </w:p>
        </w:tc>
      </w:tr>
      <w:tr w:rsidR="002A7493" w:rsidRPr="002A7493" w:rsidTr="009C3BC5">
        <w:tc>
          <w:tcPr>
            <w:tcW w:w="0" w:type="auto"/>
            <w:shd w:val="clear" w:color="auto" w:fill="auto"/>
          </w:tcPr>
          <w:p w:rsidR="00422667" w:rsidRPr="002A7493" w:rsidRDefault="00422667" w:rsidP="009C3BC5">
            <w:pPr>
              <w:jc w:val="center"/>
              <w:rPr>
                <w:sz w:val="22"/>
                <w:szCs w:val="22"/>
              </w:rPr>
            </w:pPr>
            <w:r w:rsidRPr="002A7493">
              <w:rPr>
                <w:sz w:val="22"/>
                <w:szCs w:val="22"/>
              </w:rPr>
              <w:t>3.</w:t>
            </w:r>
          </w:p>
        </w:tc>
        <w:tc>
          <w:tcPr>
            <w:tcW w:w="0" w:type="auto"/>
            <w:shd w:val="clear" w:color="auto" w:fill="auto"/>
          </w:tcPr>
          <w:p w:rsidR="00422667" w:rsidRPr="002A7493" w:rsidRDefault="00422667" w:rsidP="009C3BC5">
            <w:pPr>
              <w:rPr>
                <w:sz w:val="22"/>
                <w:szCs w:val="22"/>
              </w:rPr>
            </w:pPr>
            <w:r w:rsidRPr="002A7493">
              <w:rPr>
                <w:sz w:val="22"/>
                <w:szCs w:val="22"/>
              </w:rPr>
              <w:t>Kodovi sigurnosti na vodi</w:t>
            </w:r>
          </w:p>
          <w:p w:rsidR="00422667" w:rsidRPr="002A7493" w:rsidRDefault="00422667" w:rsidP="009C3BC5">
            <w:pPr>
              <w:rPr>
                <w:sz w:val="22"/>
                <w:szCs w:val="22"/>
              </w:rPr>
            </w:pP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5. mjesec/1 sat</w:t>
            </w:r>
          </w:p>
          <w:p w:rsidR="00422667" w:rsidRPr="002A7493" w:rsidRDefault="00422667" w:rsidP="009C3BC5">
            <w:pPr>
              <w:rPr>
                <w:sz w:val="22"/>
                <w:szCs w:val="22"/>
              </w:rPr>
            </w:pP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 xml:space="preserve">Aktivisti CK </w:t>
            </w:r>
          </w:p>
          <w:p w:rsidR="00422667" w:rsidRPr="002A7493" w:rsidRDefault="00422667" w:rsidP="009C3BC5">
            <w:pPr>
              <w:rPr>
                <w:sz w:val="22"/>
                <w:szCs w:val="22"/>
              </w:rPr>
            </w:pPr>
            <w:r w:rsidRPr="002A7493">
              <w:rPr>
                <w:sz w:val="22"/>
                <w:szCs w:val="22"/>
              </w:rPr>
              <w:t>V. Finderle i I.Ostojić</w:t>
            </w:r>
          </w:p>
          <w:p w:rsidR="00422667" w:rsidRPr="002A7493" w:rsidRDefault="00422667" w:rsidP="009C3BC5">
            <w:pPr>
              <w:rPr>
                <w:b/>
                <w:sz w:val="22"/>
                <w:szCs w:val="22"/>
              </w:rPr>
            </w:pPr>
          </w:p>
        </w:tc>
      </w:tr>
      <w:tr w:rsidR="002A7493" w:rsidRPr="002A7493" w:rsidTr="009C3BC5">
        <w:tc>
          <w:tcPr>
            <w:tcW w:w="0" w:type="auto"/>
            <w:shd w:val="clear" w:color="auto" w:fill="auto"/>
          </w:tcPr>
          <w:p w:rsidR="00422667" w:rsidRPr="002A7493" w:rsidRDefault="00422667" w:rsidP="009C3BC5">
            <w:pPr>
              <w:rPr>
                <w:sz w:val="22"/>
                <w:szCs w:val="22"/>
              </w:rPr>
            </w:pPr>
            <w:r w:rsidRPr="002A7493">
              <w:rPr>
                <w:sz w:val="22"/>
                <w:szCs w:val="22"/>
              </w:rPr>
              <w:t xml:space="preserve">    4.</w:t>
            </w:r>
          </w:p>
        </w:tc>
        <w:tc>
          <w:tcPr>
            <w:tcW w:w="0" w:type="auto"/>
            <w:shd w:val="clear" w:color="auto" w:fill="auto"/>
          </w:tcPr>
          <w:p w:rsidR="00422667" w:rsidRPr="002A7493" w:rsidRDefault="00422667" w:rsidP="009C3BC5">
            <w:pPr>
              <w:rPr>
                <w:sz w:val="22"/>
                <w:szCs w:val="22"/>
              </w:rPr>
            </w:pPr>
            <w:r w:rsidRPr="002A7493">
              <w:rPr>
                <w:sz w:val="22"/>
                <w:szCs w:val="22"/>
              </w:rPr>
              <w:t>Kako samostalno učiti</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Generacijsko ispitivanje sposobnosti i ličnosti</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10.mjesec/2 sata</w:t>
            </w:r>
          </w:p>
          <w:p w:rsidR="00422667" w:rsidRPr="002A7493" w:rsidRDefault="00422667" w:rsidP="009C3BC5">
            <w:pPr>
              <w:rPr>
                <w:sz w:val="22"/>
                <w:szCs w:val="22"/>
              </w:rPr>
            </w:pPr>
            <w:r w:rsidRPr="002A7493">
              <w:rPr>
                <w:sz w:val="22"/>
                <w:szCs w:val="22"/>
              </w:rPr>
              <w:t xml:space="preserve">      </w:t>
            </w:r>
          </w:p>
          <w:p w:rsidR="00422667" w:rsidRPr="002A7493" w:rsidRDefault="00422667" w:rsidP="009C3BC5">
            <w:pPr>
              <w:rPr>
                <w:sz w:val="22"/>
                <w:szCs w:val="22"/>
              </w:rPr>
            </w:pPr>
            <w:r w:rsidRPr="002A7493">
              <w:rPr>
                <w:sz w:val="22"/>
                <w:szCs w:val="22"/>
              </w:rPr>
              <w:t>11. do 3. mjesec/2 sata</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Školski pedagog</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Školski psiholog</w:t>
            </w:r>
          </w:p>
          <w:p w:rsidR="00422667" w:rsidRPr="002A7493" w:rsidRDefault="00422667" w:rsidP="009C3BC5">
            <w:pPr>
              <w:rPr>
                <w:sz w:val="22"/>
                <w:szCs w:val="22"/>
              </w:rPr>
            </w:pPr>
          </w:p>
          <w:p w:rsidR="00422667" w:rsidRPr="002A7493" w:rsidRDefault="00422667" w:rsidP="009C3BC5">
            <w:pPr>
              <w:rPr>
                <w:sz w:val="22"/>
                <w:szCs w:val="22"/>
              </w:rPr>
            </w:pPr>
          </w:p>
        </w:tc>
      </w:tr>
      <w:tr w:rsidR="002A7493" w:rsidRPr="002A7493" w:rsidTr="009C3BC5">
        <w:tc>
          <w:tcPr>
            <w:tcW w:w="0" w:type="auto"/>
            <w:shd w:val="clear" w:color="auto" w:fill="auto"/>
          </w:tcPr>
          <w:p w:rsidR="00422667" w:rsidRPr="002A7493" w:rsidRDefault="00422667" w:rsidP="009C3BC5">
            <w:pPr>
              <w:jc w:val="center"/>
              <w:rPr>
                <w:sz w:val="22"/>
                <w:szCs w:val="22"/>
              </w:rPr>
            </w:pPr>
            <w:r w:rsidRPr="002A7493">
              <w:rPr>
                <w:sz w:val="22"/>
                <w:szCs w:val="22"/>
              </w:rPr>
              <w:t>6.</w:t>
            </w:r>
          </w:p>
        </w:tc>
        <w:tc>
          <w:tcPr>
            <w:tcW w:w="0" w:type="auto"/>
            <w:shd w:val="clear" w:color="auto" w:fill="auto"/>
          </w:tcPr>
          <w:p w:rsidR="00422667" w:rsidRPr="002A7493" w:rsidRDefault="00422667" w:rsidP="009C3BC5">
            <w:pPr>
              <w:rPr>
                <w:sz w:val="22"/>
                <w:szCs w:val="22"/>
              </w:rPr>
            </w:pPr>
            <w:r w:rsidRPr="002A7493">
              <w:rPr>
                <w:sz w:val="22"/>
                <w:szCs w:val="22"/>
              </w:rPr>
              <w:t>Humane vrednote – poznaješ li Crveni križ</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11. mjesec/1 sat</w:t>
            </w:r>
          </w:p>
        </w:tc>
        <w:tc>
          <w:tcPr>
            <w:tcW w:w="0" w:type="auto"/>
            <w:shd w:val="clear" w:color="auto" w:fill="auto"/>
          </w:tcPr>
          <w:p w:rsidR="00422667" w:rsidRPr="002A7493" w:rsidRDefault="00422667" w:rsidP="009C3BC5">
            <w:pPr>
              <w:rPr>
                <w:sz w:val="22"/>
                <w:szCs w:val="22"/>
              </w:rPr>
            </w:pPr>
            <w:r w:rsidRPr="002A7493">
              <w:rPr>
                <w:sz w:val="22"/>
                <w:szCs w:val="22"/>
              </w:rPr>
              <w:t xml:space="preserve">Aktivistii CK </w:t>
            </w:r>
          </w:p>
          <w:p w:rsidR="00422667" w:rsidRPr="002A7493" w:rsidRDefault="00422667" w:rsidP="009C3BC5">
            <w:pPr>
              <w:rPr>
                <w:sz w:val="22"/>
                <w:szCs w:val="22"/>
              </w:rPr>
            </w:pPr>
            <w:r w:rsidRPr="002A7493">
              <w:rPr>
                <w:sz w:val="22"/>
                <w:szCs w:val="22"/>
              </w:rPr>
              <w:t>V.Finderle i I.Ostojić</w:t>
            </w:r>
          </w:p>
        </w:tc>
      </w:tr>
      <w:tr w:rsidR="002A7493" w:rsidRPr="002A7493" w:rsidTr="009C3BC5">
        <w:tc>
          <w:tcPr>
            <w:tcW w:w="0" w:type="auto"/>
            <w:shd w:val="clear" w:color="auto" w:fill="auto"/>
          </w:tcPr>
          <w:p w:rsidR="00422667" w:rsidRPr="002A7493" w:rsidRDefault="00422667" w:rsidP="009C3BC5">
            <w:pPr>
              <w:jc w:val="center"/>
              <w:rPr>
                <w:sz w:val="22"/>
                <w:szCs w:val="22"/>
              </w:rPr>
            </w:pPr>
            <w:r w:rsidRPr="002A7493">
              <w:rPr>
                <w:sz w:val="22"/>
                <w:szCs w:val="22"/>
              </w:rPr>
              <w:t>7.</w:t>
            </w:r>
          </w:p>
        </w:tc>
        <w:tc>
          <w:tcPr>
            <w:tcW w:w="0" w:type="auto"/>
            <w:shd w:val="clear" w:color="auto" w:fill="auto"/>
          </w:tcPr>
          <w:p w:rsidR="00422667" w:rsidRPr="002A7493" w:rsidRDefault="00422667" w:rsidP="009C3BC5">
            <w:pPr>
              <w:rPr>
                <w:sz w:val="22"/>
                <w:szCs w:val="22"/>
              </w:rPr>
            </w:pPr>
            <w:r w:rsidRPr="002A7493">
              <w:rPr>
                <w:sz w:val="22"/>
                <w:szCs w:val="22"/>
              </w:rPr>
              <w:t>Prevencija ranog pijenja mladih</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Osnaživanje djece kroz ples: Rasplesani razredi ( pedagoška radionica, plesne radionice,prezentacije projekta roditeljima</w:t>
            </w:r>
          </w:p>
          <w:p w:rsidR="00422667" w:rsidRPr="002A7493" w:rsidRDefault="00422667" w:rsidP="009C3BC5">
            <w:pPr>
              <w:rPr>
                <w:sz w:val="22"/>
                <w:szCs w:val="22"/>
              </w:rPr>
            </w:pPr>
            <w:r w:rsidRPr="002A7493">
              <w:rPr>
                <w:sz w:val="22"/>
                <w:szCs w:val="22"/>
              </w:rPr>
              <w:t>i lokalnoj zajednici)</w:t>
            </w:r>
          </w:p>
        </w:tc>
        <w:tc>
          <w:tcPr>
            <w:tcW w:w="0" w:type="auto"/>
            <w:shd w:val="clear" w:color="auto" w:fill="auto"/>
          </w:tcPr>
          <w:p w:rsidR="00422667" w:rsidRPr="002A7493" w:rsidRDefault="00422667" w:rsidP="009C3BC5">
            <w:pPr>
              <w:rPr>
                <w:sz w:val="22"/>
                <w:szCs w:val="22"/>
              </w:rPr>
            </w:pPr>
            <w:r w:rsidRPr="002A7493">
              <w:rPr>
                <w:sz w:val="22"/>
                <w:szCs w:val="22"/>
              </w:rPr>
              <w:t>11. mjesec/1 sat</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10. – 2. mjesec</w:t>
            </w:r>
          </w:p>
          <w:p w:rsidR="00422667" w:rsidRPr="002A7493" w:rsidRDefault="00422667" w:rsidP="009C3BC5">
            <w:pPr>
              <w:rPr>
                <w:sz w:val="22"/>
                <w:szCs w:val="22"/>
              </w:rPr>
            </w:pPr>
            <w:r w:rsidRPr="002A7493">
              <w:rPr>
                <w:sz w:val="22"/>
                <w:szCs w:val="22"/>
              </w:rPr>
              <w:t>/ 12 sati</w:t>
            </w:r>
          </w:p>
          <w:p w:rsidR="00422667" w:rsidRPr="002A7493" w:rsidRDefault="00422667" w:rsidP="009C3BC5">
            <w:pPr>
              <w:rPr>
                <w:sz w:val="22"/>
                <w:szCs w:val="22"/>
              </w:rPr>
            </w:pPr>
            <w:r w:rsidRPr="002A7493">
              <w:rPr>
                <w:sz w:val="22"/>
                <w:szCs w:val="22"/>
              </w:rPr>
              <w:t xml:space="preserve"> </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Dr. D.Beaković, ŠA</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Zdravi grad, plesni instruktori, razrednici, </w:t>
            </w:r>
          </w:p>
          <w:p w:rsidR="00422667" w:rsidRPr="002A7493" w:rsidRDefault="00422667" w:rsidP="009C3BC5">
            <w:pPr>
              <w:rPr>
                <w:sz w:val="22"/>
                <w:szCs w:val="22"/>
              </w:rPr>
            </w:pPr>
            <w:r w:rsidRPr="002A7493">
              <w:rPr>
                <w:sz w:val="22"/>
                <w:szCs w:val="22"/>
              </w:rPr>
              <w:t>Stručna služba škole</w:t>
            </w:r>
          </w:p>
          <w:p w:rsidR="00422667" w:rsidRPr="002A7493" w:rsidRDefault="00422667" w:rsidP="009C3BC5">
            <w:pPr>
              <w:rPr>
                <w:sz w:val="22"/>
                <w:szCs w:val="22"/>
              </w:rPr>
            </w:pPr>
          </w:p>
        </w:tc>
      </w:tr>
      <w:tr w:rsidR="00422667" w:rsidRPr="002A7493" w:rsidTr="009C3BC5">
        <w:tc>
          <w:tcPr>
            <w:tcW w:w="0" w:type="auto"/>
            <w:shd w:val="clear" w:color="auto" w:fill="auto"/>
          </w:tcPr>
          <w:p w:rsidR="00422667" w:rsidRPr="002A7493" w:rsidRDefault="00422667" w:rsidP="009C3BC5">
            <w:pPr>
              <w:jc w:val="center"/>
              <w:rPr>
                <w:sz w:val="22"/>
                <w:szCs w:val="22"/>
              </w:rPr>
            </w:pPr>
            <w:r w:rsidRPr="002A7493">
              <w:rPr>
                <w:sz w:val="22"/>
                <w:szCs w:val="22"/>
              </w:rPr>
              <w:t>8.</w:t>
            </w:r>
          </w:p>
        </w:tc>
        <w:tc>
          <w:tcPr>
            <w:tcW w:w="0" w:type="auto"/>
            <w:shd w:val="clear" w:color="auto" w:fill="auto"/>
          </w:tcPr>
          <w:p w:rsidR="00422667" w:rsidRPr="002A7493" w:rsidRDefault="00422667" w:rsidP="009C3BC5">
            <w:pPr>
              <w:rPr>
                <w:sz w:val="22"/>
                <w:szCs w:val="22"/>
              </w:rPr>
            </w:pPr>
            <w:r w:rsidRPr="002A7493">
              <w:rPr>
                <w:sz w:val="22"/>
                <w:szCs w:val="22"/>
              </w:rPr>
              <w:t>Podijelimo znanje o spolnosti sa stručnjakom</w:t>
            </w:r>
          </w:p>
          <w:p w:rsidR="00422667" w:rsidRPr="002A7493" w:rsidRDefault="00422667" w:rsidP="009C3BC5">
            <w:pPr>
              <w:rPr>
                <w:sz w:val="22"/>
                <w:szCs w:val="22"/>
              </w:rPr>
            </w:pPr>
            <w:r w:rsidRPr="002A7493">
              <w:rPr>
                <w:sz w:val="22"/>
                <w:szCs w:val="22"/>
              </w:rPr>
              <w:t>(spolno prenosive bolesti i AIDS)</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Odrasti neovisan- radionica</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Odrasti neovisan- predavanje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Program profesionalne orijentacije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Generacijsko ispitivanje sposobnosti u cilju PO i individualno savjetovanje učenika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Osnaživanje djece kroz ples: Rasplesani razredi (buster radionica i prezentacija lokalnoj</w:t>
            </w:r>
          </w:p>
          <w:p w:rsidR="00422667" w:rsidRPr="002A7493" w:rsidRDefault="00422667" w:rsidP="009C3BC5">
            <w:pPr>
              <w:rPr>
                <w:sz w:val="22"/>
                <w:szCs w:val="22"/>
              </w:rPr>
            </w:pPr>
            <w:r w:rsidRPr="002A7493">
              <w:rPr>
                <w:sz w:val="22"/>
                <w:szCs w:val="22"/>
              </w:rPr>
              <w:t>zajednici )* (vidjeti u projektima)</w:t>
            </w:r>
          </w:p>
        </w:tc>
        <w:tc>
          <w:tcPr>
            <w:tcW w:w="0" w:type="auto"/>
            <w:shd w:val="clear" w:color="auto" w:fill="auto"/>
          </w:tcPr>
          <w:p w:rsidR="00422667" w:rsidRPr="002A7493" w:rsidRDefault="00422667" w:rsidP="009C3BC5">
            <w:pPr>
              <w:rPr>
                <w:sz w:val="22"/>
                <w:szCs w:val="22"/>
              </w:rPr>
            </w:pPr>
            <w:r w:rsidRPr="002A7493">
              <w:rPr>
                <w:sz w:val="22"/>
                <w:szCs w:val="22"/>
              </w:rPr>
              <w:t>12. mjesec/1 sat</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11. mjesec/1sat</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11. mjesec/2 sata</w:t>
            </w:r>
          </w:p>
          <w:p w:rsidR="00422667" w:rsidRPr="002A7493" w:rsidRDefault="00422667" w:rsidP="009C3BC5">
            <w:pPr>
              <w:rPr>
                <w:sz w:val="22"/>
                <w:szCs w:val="22"/>
              </w:rPr>
            </w:pPr>
          </w:p>
          <w:p w:rsidR="00422667" w:rsidRPr="002A7493" w:rsidRDefault="00422667" w:rsidP="00F546D5">
            <w:pPr>
              <w:numPr>
                <w:ilvl w:val="0"/>
                <w:numId w:val="51"/>
              </w:numPr>
              <w:rPr>
                <w:sz w:val="22"/>
                <w:szCs w:val="22"/>
              </w:rPr>
            </w:pPr>
            <w:r w:rsidRPr="002A7493">
              <w:rPr>
                <w:sz w:val="22"/>
                <w:szCs w:val="22"/>
              </w:rPr>
              <w:t>– 5. mjesec</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 5. - 6. mjesec</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5. mjesec/2 sata</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Dr. Beaković, Školska ambulanta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Pedagoginja i psihologinja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Dr. S.Sakoman</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Školski pedagog, psiholog  i razrednik</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Školski psiholog</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Zdravi grad, plesni instruktori, razrednici, </w:t>
            </w:r>
          </w:p>
          <w:p w:rsidR="00422667" w:rsidRPr="002A7493" w:rsidRDefault="00422667" w:rsidP="009C3BC5">
            <w:pPr>
              <w:rPr>
                <w:sz w:val="22"/>
                <w:szCs w:val="22"/>
              </w:rPr>
            </w:pPr>
            <w:r w:rsidRPr="002A7493">
              <w:rPr>
                <w:sz w:val="22"/>
                <w:szCs w:val="22"/>
              </w:rPr>
              <w:t>Stručna služba škole</w:t>
            </w:r>
          </w:p>
          <w:p w:rsidR="00422667" w:rsidRPr="002A7493" w:rsidRDefault="00422667" w:rsidP="009C3BC5">
            <w:pPr>
              <w:rPr>
                <w:sz w:val="22"/>
                <w:szCs w:val="22"/>
              </w:rPr>
            </w:pPr>
          </w:p>
        </w:tc>
      </w:tr>
    </w:tbl>
    <w:p w:rsidR="00422667" w:rsidRPr="002A7493" w:rsidRDefault="00422667" w:rsidP="00422667">
      <w:pPr>
        <w:rPr>
          <w:b/>
          <w:sz w:val="22"/>
          <w:szCs w:val="22"/>
        </w:rPr>
      </w:pPr>
    </w:p>
    <w:p w:rsidR="00422667" w:rsidRPr="002A7493" w:rsidRDefault="00422667" w:rsidP="00422667">
      <w:pPr>
        <w:rPr>
          <w:b/>
          <w:sz w:val="22"/>
          <w:szCs w:val="22"/>
        </w:rPr>
      </w:pPr>
    </w:p>
    <w:p w:rsidR="00422667" w:rsidRPr="002A7493" w:rsidRDefault="00422667" w:rsidP="00422667">
      <w:pPr>
        <w:rPr>
          <w:b/>
          <w:sz w:val="22"/>
          <w:szCs w:val="22"/>
        </w:rPr>
      </w:pPr>
      <w:r w:rsidRPr="002A7493">
        <w:rPr>
          <w:b/>
          <w:sz w:val="22"/>
          <w:szCs w:val="22"/>
        </w:rPr>
        <w:t>Tabela 2. Sadržaji koji se ostvaruju u svim razrednim odjelima 1. – 8. razreda</w:t>
      </w:r>
    </w:p>
    <w:p w:rsidR="00422667" w:rsidRPr="002A7493" w:rsidRDefault="00422667" w:rsidP="00422667">
      <w:pP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792"/>
        <w:gridCol w:w="3531"/>
      </w:tblGrid>
      <w:tr w:rsidR="002A7493" w:rsidRPr="002A7493" w:rsidTr="009C3BC5">
        <w:tc>
          <w:tcPr>
            <w:tcW w:w="4140" w:type="dxa"/>
            <w:shd w:val="clear" w:color="auto" w:fill="auto"/>
          </w:tcPr>
          <w:p w:rsidR="00422667" w:rsidRPr="002A7493" w:rsidRDefault="00422667" w:rsidP="009C3BC5">
            <w:pPr>
              <w:rPr>
                <w:b/>
                <w:sz w:val="22"/>
                <w:szCs w:val="22"/>
              </w:rPr>
            </w:pPr>
            <w:r w:rsidRPr="002A7493">
              <w:rPr>
                <w:b/>
                <w:sz w:val="22"/>
                <w:szCs w:val="22"/>
              </w:rPr>
              <w:t>Sadržaj</w:t>
            </w:r>
          </w:p>
        </w:tc>
        <w:tc>
          <w:tcPr>
            <w:tcW w:w="0" w:type="auto"/>
            <w:shd w:val="clear" w:color="auto" w:fill="auto"/>
          </w:tcPr>
          <w:p w:rsidR="00422667" w:rsidRPr="002A7493" w:rsidRDefault="00422667" w:rsidP="009C3BC5">
            <w:pPr>
              <w:rPr>
                <w:b/>
                <w:sz w:val="22"/>
                <w:szCs w:val="22"/>
              </w:rPr>
            </w:pPr>
            <w:r w:rsidRPr="002A7493">
              <w:rPr>
                <w:b/>
                <w:sz w:val="22"/>
                <w:szCs w:val="22"/>
              </w:rPr>
              <w:t>Vrijeme ostvarivanja</w:t>
            </w:r>
          </w:p>
        </w:tc>
        <w:tc>
          <w:tcPr>
            <w:tcW w:w="0" w:type="auto"/>
            <w:shd w:val="clear" w:color="auto" w:fill="auto"/>
          </w:tcPr>
          <w:p w:rsidR="00422667" w:rsidRPr="002A7493" w:rsidRDefault="00422667" w:rsidP="009C3BC5">
            <w:pPr>
              <w:rPr>
                <w:b/>
                <w:sz w:val="22"/>
                <w:szCs w:val="22"/>
              </w:rPr>
            </w:pPr>
            <w:r w:rsidRPr="002A7493">
              <w:rPr>
                <w:b/>
                <w:sz w:val="22"/>
                <w:szCs w:val="22"/>
              </w:rPr>
              <w:t>Nositelji aktivnosti</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 xml:space="preserve">Upoznavanje kućnog reda škole, </w:t>
            </w:r>
          </w:p>
          <w:p w:rsidR="00422667" w:rsidRPr="002A7493" w:rsidRDefault="00422667" w:rsidP="009C3BC5">
            <w:pPr>
              <w:rPr>
                <w:sz w:val="22"/>
                <w:szCs w:val="22"/>
              </w:rPr>
            </w:pPr>
            <w:r w:rsidRPr="002A7493">
              <w:rPr>
                <w:sz w:val="22"/>
                <w:szCs w:val="22"/>
              </w:rPr>
              <w:t xml:space="preserve">Pravilnika o pedagoškim mjerama,  </w:t>
            </w:r>
          </w:p>
          <w:p w:rsidR="00422667" w:rsidRPr="002A7493" w:rsidRDefault="00422667" w:rsidP="009C3BC5">
            <w:pPr>
              <w:rPr>
                <w:sz w:val="22"/>
                <w:szCs w:val="22"/>
              </w:rPr>
            </w:pPr>
            <w:r w:rsidRPr="002A7493">
              <w:rPr>
                <w:sz w:val="22"/>
                <w:szCs w:val="22"/>
              </w:rPr>
              <w:t xml:space="preserve">Pravilnika o načinima , postupcima i elementima vrednovanja učenika u osnovnoj i srednjoj školi, </w:t>
            </w:r>
          </w:p>
          <w:p w:rsidR="00422667" w:rsidRPr="002A7493" w:rsidRDefault="00422667" w:rsidP="009C3BC5">
            <w:pPr>
              <w:rPr>
                <w:sz w:val="22"/>
                <w:szCs w:val="22"/>
              </w:rPr>
            </w:pPr>
            <w:r w:rsidRPr="002A7493">
              <w:rPr>
                <w:sz w:val="22"/>
                <w:szCs w:val="22"/>
              </w:rPr>
              <w:t xml:space="preserve">e-Dnevnik za učenike </w:t>
            </w:r>
          </w:p>
          <w:p w:rsidR="00422667" w:rsidRPr="002A7493" w:rsidRDefault="00422667" w:rsidP="009C3BC5">
            <w:pPr>
              <w:rPr>
                <w:sz w:val="22"/>
                <w:szCs w:val="22"/>
              </w:rPr>
            </w:pPr>
            <w:r w:rsidRPr="002A7493">
              <w:rPr>
                <w:sz w:val="22"/>
                <w:szCs w:val="22"/>
              </w:rPr>
              <w:t xml:space="preserve">Upoznavanje kriterija vladanja  </w:t>
            </w:r>
          </w:p>
        </w:tc>
        <w:tc>
          <w:tcPr>
            <w:tcW w:w="0" w:type="auto"/>
            <w:shd w:val="clear" w:color="auto" w:fill="auto"/>
          </w:tcPr>
          <w:p w:rsidR="00422667" w:rsidRPr="002A7493" w:rsidRDefault="00422667" w:rsidP="009C3BC5">
            <w:pPr>
              <w:rPr>
                <w:b/>
                <w:sz w:val="22"/>
                <w:szCs w:val="22"/>
              </w:rPr>
            </w:pPr>
            <w:r w:rsidRPr="002A7493">
              <w:rPr>
                <w:sz w:val="22"/>
                <w:szCs w:val="22"/>
              </w:rPr>
              <w:t>9. mjesec</w:t>
            </w:r>
          </w:p>
        </w:tc>
        <w:tc>
          <w:tcPr>
            <w:tcW w:w="0" w:type="auto"/>
            <w:shd w:val="clear" w:color="auto" w:fill="auto"/>
          </w:tcPr>
          <w:p w:rsidR="00422667" w:rsidRPr="002A7493" w:rsidRDefault="00422667" w:rsidP="009C3BC5">
            <w:pPr>
              <w:rPr>
                <w:sz w:val="22"/>
                <w:szCs w:val="22"/>
              </w:rPr>
            </w:pPr>
            <w:r w:rsidRPr="002A7493">
              <w:rPr>
                <w:sz w:val="22"/>
                <w:szCs w:val="22"/>
              </w:rPr>
              <w:t>razrednici</w:t>
            </w:r>
          </w:p>
          <w:p w:rsidR="00422667" w:rsidRPr="002A7493" w:rsidRDefault="00422667" w:rsidP="009C3BC5">
            <w:pPr>
              <w:rPr>
                <w:b/>
                <w:sz w:val="22"/>
                <w:szCs w:val="22"/>
              </w:rPr>
            </w:pP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 xml:space="preserve">Dječji tjedan </w:t>
            </w:r>
          </w:p>
          <w:p w:rsidR="00422667" w:rsidRPr="002A7493" w:rsidRDefault="00422667" w:rsidP="009C3BC5">
            <w:pPr>
              <w:rPr>
                <w:b/>
                <w:sz w:val="22"/>
                <w:szCs w:val="22"/>
              </w:rPr>
            </w:pPr>
          </w:p>
        </w:tc>
        <w:tc>
          <w:tcPr>
            <w:tcW w:w="0" w:type="auto"/>
            <w:shd w:val="clear" w:color="auto" w:fill="auto"/>
          </w:tcPr>
          <w:p w:rsidR="00422667" w:rsidRPr="002A7493" w:rsidRDefault="00422667" w:rsidP="009C3BC5">
            <w:pPr>
              <w:rPr>
                <w:b/>
                <w:sz w:val="22"/>
                <w:szCs w:val="22"/>
              </w:rPr>
            </w:pPr>
            <w:r w:rsidRPr="002A7493">
              <w:rPr>
                <w:sz w:val="22"/>
                <w:szCs w:val="22"/>
              </w:rPr>
              <w:t>10. mjesec</w:t>
            </w:r>
          </w:p>
        </w:tc>
        <w:tc>
          <w:tcPr>
            <w:tcW w:w="0" w:type="auto"/>
            <w:shd w:val="clear" w:color="auto" w:fill="auto"/>
          </w:tcPr>
          <w:p w:rsidR="00422667" w:rsidRPr="002A7493" w:rsidRDefault="00422667" w:rsidP="009C3BC5">
            <w:pPr>
              <w:rPr>
                <w:b/>
                <w:sz w:val="22"/>
                <w:szCs w:val="22"/>
              </w:rPr>
            </w:pPr>
            <w:r w:rsidRPr="002A7493">
              <w:rPr>
                <w:sz w:val="22"/>
                <w:szCs w:val="22"/>
              </w:rPr>
              <w:t>razrednici, KUD, DND, ŠSD</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Solidarnost na djelu</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10. mjesec</w:t>
            </w:r>
          </w:p>
        </w:tc>
        <w:tc>
          <w:tcPr>
            <w:tcW w:w="0" w:type="auto"/>
            <w:shd w:val="clear" w:color="auto" w:fill="auto"/>
          </w:tcPr>
          <w:p w:rsidR="00422667" w:rsidRPr="002A7493" w:rsidRDefault="00422667" w:rsidP="009C3BC5">
            <w:pPr>
              <w:rPr>
                <w:sz w:val="22"/>
                <w:szCs w:val="22"/>
              </w:rPr>
            </w:pPr>
            <w:r w:rsidRPr="002A7493">
              <w:rPr>
                <w:sz w:val="22"/>
                <w:szCs w:val="22"/>
              </w:rPr>
              <w:t>razrednici i Crveni križ</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Dani zahvalnosti za plodove zemlje – Dani kruha</w:t>
            </w:r>
          </w:p>
        </w:tc>
        <w:tc>
          <w:tcPr>
            <w:tcW w:w="0" w:type="auto"/>
            <w:shd w:val="clear" w:color="auto" w:fill="auto"/>
          </w:tcPr>
          <w:p w:rsidR="00422667" w:rsidRPr="002A7493" w:rsidRDefault="00422667" w:rsidP="009C3BC5">
            <w:pPr>
              <w:rPr>
                <w:sz w:val="22"/>
                <w:szCs w:val="22"/>
              </w:rPr>
            </w:pPr>
            <w:r w:rsidRPr="002A7493">
              <w:rPr>
                <w:sz w:val="22"/>
                <w:szCs w:val="22"/>
              </w:rPr>
              <w:t>10. mjesec</w:t>
            </w:r>
          </w:p>
        </w:tc>
        <w:tc>
          <w:tcPr>
            <w:tcW w:w="0" w:type="auto"/>
            <w:shd w:val="clear" w:color="auto" w:fill="auto"/>
          </w:tcPr>
          <w:p w:rsidR="00422667" w:rsidRPr="002A7493" w:rsidRDefault="00422667" w:rsidP="009C3BC5">
            <w:pPr>
              <w:rPr>
                <w:sz w:val="22"/>
                <w:szCs w:val="22"/>
              </w:rPr>
            </w:pPr>
            <w:r w:rsidRPr="002A7493">
              <w:rPr>
                <w:sz w:val="22"/>
                <w:szCs w:val="22"/>
              </w:rPr>
              <w:t>KUD, razrednici, predmetni učitelji</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Mjesec borbe protiv ovisnosti:</w:t>
            </w:r>
          </w:p>
          <w:p w:rsidR="00422667" w:rsidRPr="002A7493" w:rsidRDefault="00422667" w:rsidP="009C3BC5">
            <w:pPr>
              <w:rPr>
                <w:sz w:val="22"/>
                <w:szCs w:val="22"/>
              </w:rPr>
            </w:pPr>
            <w:r w:rsidRPr="002A7493">
              <w:rPr>
                <w:sz w:val="22"/>
                <w:szCs w:val="22"/>
              </w:rPr>
              <w:t>Sajam zdravih životnih izbora</w:t>
            </w:r>
          </w:p>
          <w:p w:rsidR="00422667" w:rsidRPr="002A7493" w:rsidRDefault="00422667" w:rsidP="009C3BC5">
            <w:pPr>
              <w:rPr>
                <w:b/>
                <w:sz w:val="22"/>
                <w:szCs w:val="22"/>
              </w:rPr>
            </w:pPr>
          </w:p>
        </w:tc>
        <w:tc>
          <w:tcPr>
            <w:tcW w:w="0" w:type="auto"/>
            <w:shd w:val="clear" w:color="auto" w:fill="auto"/>
          </w:tcPr>
          <w:p w:rsidR="00422667" w:rsidRPr="002A7493" w:rsidRDefault="00422667" w:rsidP="009C3BC5">
            <w:pPr>
              <w:rPr>
                <w:b/>
                <w:sz w:val="22"/>
                <w:szCs w:val="22"/>
              </w:rPr>
            </w:pPr>
            <w:r w:rsidRPr="002A7493">
              <w:rPr>
                <w:sz w:val="22"/>
                <w:szCs w:val="22"/>
              </w:rPr>
              <w:t>11. mjesec i 12 mjesec</w:t>
            </w:r>
          </w:p>
        </w:tc>
        <w:tc>
          <w:tcPr>
            <w:tcW w:w="0" w:type="auto"/>
            <w:shd w:val="clear" w:color="auto" w:fill="auto"/>
          </w:tcPr>
          <w:p w:rsidR="00422667" w:rsidRPr="002A7493" w:rsidRDefault="00422667" w:rsidP="009C3BC5">
            <w:pPr>
              <w:rPr>
                <w:sz w:val="22"/>
                <w:szCs w:val="22"/>
              </w:rPr>
            </w:pPr>
            <w:r w:rsidRPr="002A7493">
              <w:rPr>
                <w:sz w:val="22"/>
                <w:szCs w:val="22"/>
              </w:rPr>
              <w:t>razrednici,</w:t>
            </w:r>
            <w:r w:rsidR="001C4D73">
              <w:rPr>
                <w:sz w:val="22"/>
                <w:szCs w:val="22"/>
              </w:rPr>
              <w:t xml:space="preserve"> </w:t>
            </w:r>
            <w:r w:rsidRPr="002A7493">
              <w:rPr>
                <w:sz w:val="22"/>
                <w:szCs w:val="22"/>
              </w:rPr>
              <w:t xml:space="preserve">stručna služba </w:t>
            </w:r>
          </w:p>
          <w:p w:rsidR="00422667" w:rsidRPr="002A7493" w:rsidRDefault="00422667" w:rsidP="009C3BC5">
            <w:pPr>
              <w:rPr>
                <w:sz w:val="22"/>
                <w:szCs w:val="22"/>
              </w:rPr>
            </w:pPr>
            <w:r w:rsidRPr="002A7493">
              <w:rPr>
                <w:sz w:val="22"/>
                <w:szCs w:val="22"/>
              </w:rPr>
              <w:t>škole, KUD</w:t>
            </w:r>
          </w:p>
          <w:p w:rsidR="00422667" w:rsidRPr="002A7493" w:rsidRDefault="00422667" w:rsidP="009C3BC5">
            <w:pPr>
              <w:rPr>
                <w:b/>
                <w:sz w:val="22"/>
                <w:szCs w:val="22"/>
              </w:rPr>
            </w:pP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Valentinovo u školi</w:t>
            </w:r>
          </w:p>
        </w:tc>
        <w:tc>
          <w:tcPr>
            <w:tcW w:w="0" w:type="auto"/>
            <w:shd w:val="clear" w:color="auto" w:fill="auto"/>
          </w:tcPr>
          <w:p w:rsidR="00422667" w:rsidRPr="002A7493" w:rsidRDefault="00422667" w:rsidP="009C3BC5">
            <w:pPr>
              <w:rPr>
                <w:sz w:val="22"/>
                <w:szCs w:val="22"/>
              </w:rPr>
            </w:pPr>
            <w:r w:rsidRPr="002A7493">
              <w:rPr>
                <w:sz w:val="22"/>
                <w:szCs w:val="22"/>
              </w:rPr>
              <w:t>2. mjesec</w:t>
            </w:r>
          </w:p>
        </w:tc>
        <w:tc>
          <w:tcPr>
            <w:tcW w:w="0" w:type="auto"/>
            <w:shd w:val="clear" w:color="auto" w:fill="auto"/>
          </w:tcPr>
          <w:p w:rsidR="00422667" w:rsidRPr="002A7493" w:rsidRDefault="00422667" w:rsidP="009C3BC5">
            <w:pPr>
              <w:rPr>
                <w:sz w:val="22"/>
                <w:szCs w:val="22"/>
              </w:rPr>
            </w:pPr>
            <w:r w:rsidRPr="002A7493">
              <w:rPr>
                <w:sz w:val="22"/>
                <w:szCs w:val="22"/>
              </w:rPr>
              <w:t xml:space="preserve">razrednici i stručna služba </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Maskenbal u školi</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2. mjesec</w:t>
            </w:r>
          </w:p>
        </w:tc>
        <w:tc>
          <w:tcPr>
            <w:tcW w:w="0" w:type="auto"/>
            <w:shd w:val="clear" w:color="auto" w:fill="auto"/>
          </w:tcPr>
          <w:p w:rsidR="00422667" w:rsidRPr="002A7493" w:rsidRDefault="00422667" w:rsidP="009C3BC5">
            <w:pPr>
              <w:rPr>
                <w:sz w:val="22"/>
                <w:szCs w:val="22"/>
              </w:rPr>
            </w:pPr>
            <w:r w:rsidRPr="002A7493">
              <w:rPr>
                <w:sz w:val="22"/>
                <w:szCs w:val="22"/>
              </w:rPr>
              <w:t>Razrednici, KUD, stručna služba</w:t>
            </w:r>
          </w:p>
        </w:tc>
      </w:tr>
      <w:tr w:rsidR="002A7493" w:rsidRPr="002A7493" w:rsidTr="009C3BC5">
        <w:tc>
          <w:tcPr>
            <w:tcW w:w="4140" w:type="dxa"/>
            <w:shd w:val="clear" w:color="auto" w:fill="auto"/>
          </w:tcPr>
          <w:p w:rsidR="00422667" w:rsidRPr="002A7493" w:rsidRDefault="00422667" w:rsidP="009C3BC5">
            <w:pPr>
              <w:rPr>
                <w:b/>
                <w:sz w:val="22"/>
                <w:szCs w:val="22"/>
              </w:rPr>
            </w:pPr>
            <w:r w:rsidRPr="002A7493">
              <w:rPr>
                <w:sz w:val="22"/>
                <w:szCs w:val="22"/>
              </w:rPr>
              <w:t>Dan darovitih učenika</w:t>
            </w:r>
          </w:p>
        </w:tc>
        <w:tc>
          <w:tcPr>
            <w:tcW w:w="0" w:type="auto"/>
            <w:shd w:val="clear" w:color="auto" w:fill="auto"/>
          </w:tcPr>
          <w:p w:rsidR="00422667" w:rsidRPr="002A7493" w:rsidRDefault="00422667" w:rsidP="009C3BC5">
            <w:pPr>
              <w:rPr>
                <w:b/>
                <w:sz w:val="22"/>
                <w:szCs w:val="22"/>
              </w:rPr>
            </w:pPr>
            <w:r w:rsidRPr="002A7493">
              <w:rPr>
                <w:sz w:val="22"/>
                <w:szCs w:val="22"/>
              </w:rPr>
              <w:t>21.3.</w:t>
            </w:r>
          </w:p>
        </w:tc>
        <w:tc>
          <w:tcPr>
            <w:tcW w:w="0" w:type="auto"/>
            <w:shd w:val="clear" w:color="auto" w:fill="auto"/>
          </w:tcPr>
          <w:p w:rsidR="00422667" w:rsidRPr="002A7493" w:rsidRDefault="00422667" w:rsidP="009C3BC5">
            <w:pPr>
              <w:rPr>
                <w:sz w:val="22"/>
                <w:szCs w:val="22"/>
              </w:rPr>
            </w:pPr>
            <w:r w:rsidRPr="002A7493">
              <w:rPr>
                <w:sz w:val="22"/>
                <w:szCs w:val="22"/>
              </w:rPr>
              <w:t>razrednici, KUD, stručna služba</w:t>
            </w:r>
          </w:p>
          <w:p w:rsidR="00422667" w:rsidRPr="002A7493" w:rsidRDefault="00422667" w:rsidP="009C3BC5">
            <w:pPr>
              <w:rPr>
                <w:b/>
                <w:sz w:val="22"/>
                <w:szCs w:val="22"/>
              </w:rPr>
            </w:pP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Međunarodni Dan obitelji</w:t>
            </w:r>
          </w:p>
          <w:p w:rsidR="00422667" w:rsidRPr="002A7493" w:rsidRDefault="00422667" w:rsidP="009C3BC5">
            <w:pPr>
              <w:rPr>
                <w:b/>
                <w:sz w:val="22"/>
                <w:szCs w:val="22"/>
              </w:rPr>
            </w:pPr>
            <w:r w:rsidRPr="002A7493">
              <w:rPr>
                <w:sz w:val="22"/>
                <w:szCs w:val="22"/>
              </w:rPr>
              <w:t>Majčin dan</w:t>
            </w:r>
          </w:p>
        </w:tc>
        <w:tc>
          <w:tcPr>
            <w:tcW w:w="0" w:type="auto"/>
            <w:shd w:val="clear" w:color="auto" w:fill="auto"/>
          </w:tcPr>
          <w:p w:rsidR="00422667" w:rsidRPr="002A7493" w:rsidRDefault="00422667" w:rsidP="009C3BC5">
            <w:pPr>
              <w:rPr>
                <w:b/>
                <w:sz w:val="22"/>
                <w:szCs w:val="22"/>
              </w:rPr>
            </w:pPr>
            <w:r w:rsidRPr="002A7493">
              <w:rPr>
                <w:sz w:val="22"/>
                <w:szCs w:val="22"/>
              </w:rPr>
              <w:t>5. i 6. mjesec</w:t>
            </w:r>
          </w:p>
        </w:tc>
        <w:tc>
          <w:tcPr>
            <w:tcW w:w="0" w:type="auto"/>
            <w:shd w:val="clear" w:color="auto" w:fill="auto"/>
          </w:tcPr>
          <w:p w:rsidR="00422667" w:rsidRPr="002A7493" w:rsidRDefault="00422667" w:rsidP="009C3BC5">
            <w:pPr>
              <w:rPr>
                <w:sz w:val="22"/>
                <w:szCs w:val="22"/>
              </w:rPr>
            </w:pPr>
            <w:r w:rsidRPr="002A7493">
              <w:rPr>
                <w:sz w:val="22"/>
                <w:szCs w:val="22"/>
              </w:rPr>
              <w:t>razrednici, roditelji, stručna služba škole, predmetni učitelji, KUD</w:t>
            </w:r>
          </w:p>
          <w:p w:rsidR="00422667" w:rsidRPr="002A7493" w:rsidRDefault="00422667" w:rsidP="009C3BC5">
            <w:pPr>
              <w:rPr>
                <w:b/>
                <w:sz w:val="22"/>
                <w:szCs w:val="22"/>
              </w:rPr>
            </w:pPr>
          </w:p>
        </w:tc>
      </w:tr>
      <w:tr w:rsidR="002A7493" w:rsidRPr="002A7493" w:rsidTr="009C3BC5">
        <w:tc>
          <w:tcPr>
            <w:tcW w:w="4140" w:type="dxa"/>
            <w:shd w:val="clear" w:color="auto" w:fill="auto"/>
          </w:tcPr>
          <w:p w:rsidR="00422667" w:rsidRPr="002A7493" w:rsidRDefault="00422667" w:rsidP="009C3BC5">
            <w:pPr>
              <w:rPr>
                <w:b/>
                <w:sz w:val="22"/>
                <w:szCs w:val="22"/>
              </w:rPr>
            </w:pPr>
            <w:r w:rsidRPr="002A7493">
              <w:rPr>
                <w:sz w:val="22"/>
                <w:szCs w:val="22"/>
              </w:rPr>
              <w:t>Dan Zdravih gradova (5. – 8. razred)</w:t>
            </w:r>
          </w:p>
        </w:tc>
        <w:tc>
          <w:tcPr>
            <w:tcW w:w="0" w:type="auto"/>
            <w:shd w:val="clear" w:color="auto" w:fill="auto"/>
          </w:tcPr>
          <w:p w:rsidR="00422667" w:rsidRPr="002A7493" w:rsidRDefault="00422667" w:rsidP="009C3BC5">
            <w:pPr>
              <w:rPr>
                <w:sz w:val="22"/>
                <w:szCs w:val="22"/>
              </w:rPr>
            </w:pPr>
            <w:r w:rsidRPr="002A7493">
              <w:rPr>
                <w:sz w:val="22"/>
                <w:szCs w:val="22"/>
              </w:rPr>
              <w:t>5. mjesec</w:t>
            </w:r>
          </w:p>
          <w:p w:rsidR="00422667" w:rsidRPr="002A7493" w:rsidRDefault="00422667" w:rsidP="009C3BC5">
            <w:pPr>
              <w:rPr>
                <w:b/>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Zdravi grad Poreč, pedagoginje i psihologinja, razrednici</w:t>
            </w:r>
          </w:p>
        </w:tc>
      </w:tr>
      <w:tr w:rsidR="002A7493" w:rsidRPr="002A7493" w:rsidTr="009C3BC5">
        <w:tc>
          <w:tcPr>
            <w:tcW w:w="4140" w:type="dxa"/>
            <w:shd w:val="clear" w:color="auto" w:fill="auto"/>
          </w:tcPr>
          <w:p w:rsidR="00422667" w:rsidRPr="002A7493" w:rsidRDefault="00422667" w:rsidP="009C3BC5">
            <w:pPr>
              <w:rPr>
                <w:sz w:val="22"/>
                <w:szCs w:val="22"/>
              </w:rPr>
            </w:pPr>
            <w:r w:rsidRPr="002A7493">
              <w:rPr>
                <w:sz w:val="22"/>
                <w:szCs w:val="22"/>
              </w:rPr>
              <w:t>„Igrom do sebe“- radionice učenja</w:t>
            </w:r>
          </w:p>
          <w:p w:rsidR="00422667" w:rsidRPr="002A7493" w:rsidRDefault="00422667" w:rsidP="009C3BC5">
            <w:pPr>
              <w:rPr>
                <w:sz w:val="22"/>
                <w:szCs w:val="22"/>
              </w:rPr>
            </w:pPr>
            <w:r w:rsidRPr="002A7493">
              <w:rPr>
                <w:sz w:val="22"/>
                <w:szCs w:val="22"/>
              </w:rPr>
              <w:t xml:space="preserve"> socijalno- emocionalnih vještina</w:t>
            </w:r>
          </w:p>
          <w:p w:rsidR="00422667" w:rsidRPr="002A7493" w:rsidRDefault="00422667" w:rsidP="009C3BC5">
            <w:pPr>
              <w:rPr>
                <w:sz w:val="22"/>
                <w:szCs w:val="22"/>
              </w:rPr>
            </w:pPr>
          </w:p>
        </w:tc>
        <w:tc>
          <w:tcPr>
            <w:tcW w:w="0" w:type="auto"/>
            <w:shd w:val="clear" w:color="auto" w:fill="auto"/>
          </w:tcPr>
          <w:p w:rsidR="00422667" w:rsidRPr="002A7493" w:rsidRDefault="00422667" w:rsidP="009C3BC5">
            <w:pPr>
              <w:rPr>
                <w:sz w:val="22"/>
                <w:szCs w:val="22"/>
              </w:rPr>
            </w:pPr>
            <w:r w:rsidRPr="002A7493">
              <w:rPr>
                <w:sz w:val="22"/>
                <w:szCs w:val="22"/>
              </w:rPr>
              <w:t>tijekom školske godine</w:t>
            </w:r>
          </w:p>
        </w:tc>
        <w:tc>
          <w:tcPr>
            <w:tcW w:w="0" w:type="auto"/>
            <w:shd w:val="clear" w:color="auto" w:fill="auto"/>
          </w:tcPr>
          <w:p w:rsidR="00422667" w:rsidRPr="002A7493" w:rsidRDefault="00422667" w:rsidP="009C3BC5">
            <w:pPr>
              <w:rPr>
                <w:sz w:val="22"/>
                <w:szCs w:val="22"/>
              </w:rPr>
            </w:pPr>
            <w:r w:rsidRPr="002A7493">
              <w:rPr>
                <w:sz w:val="22"/>
                <w:szCs w:val="22"/>
              </w:rPr>
              <w:t>pedagog škole</w:t>
            </w:r>
          </w:p>
        </w:tc>
      </w:tr>
      <w:tr w:rsidR="00422667" w:rsidRPr="002A7493" w:rsidTr="009C3BC5">
        <w:tc>
          <w:tcPr>
            <w:tcW w:w="4140" w:type="dxa"/>
            <w:shd w:val="clear" w:color="auto" w:fill="auto"/>
          </w:tcPr>
          <w:p w:rsidR="00422667" w:rsidRPr="002A7493" w:rsidRDefault="00422667" w:rsidP="009C3BC5">
            <w:pPr>
              <w:rPr>
                <w:sz w:val="22"/>
                <w:szCs w:val="22"/>
              </w:rPr>
            </w:pPr>
            <w:r w:rsidRPr="002A7493">
              <w:rPr>
                <w:sz w:val="22"/>
                <w:szCs w:val="22"/>
              </w:rPr>
              <w:t>Kazališne i kino predstave</w:t>
            </w:r>
          </w:p>
        </w:tc>
        <w:tc>
          <w:tcPr>
            <w:tcW w:w="0" w:type="auto"/>
            <w:shd w:val="clear" w:color="auto" w:fill="auto"/>
          </w:tcPr>
          <w:p w:rsidR="00422667" w:rsidRPr="002A7493" w:rsidRDefault="00422667" w:rsidP="009C3BC5">
            <w:pPr>
              <w:rPr>
                <w:sz w:val="22"/>
                <w:szCs w:val="22"/>
              </w:rPr>
            </w:pPr>
            <w:r w:rsidRPr="002A7493">
              <w:rPr>
                <w:sz w:val="22"/>
                <w:szCs w:val="22"/>
              </w:rPr>
              <w:t>tijekom školske godine</w:t>
            </w:r>
          </w:p>
        </w:tc>
        <w:tc>
          <w:tcPr>
            <w:tcW w:w="0" w:type="auto"/>
            <w:shd w:val="clear" w:color="auto" w:fill="auto"/>
          </w:tcPr>
          <w:p w:rsidR="00422667" w:rsidRPr="002A7493" w:rsidRDefault="00422667" w:rsidP="009C3BC5">
            <w:pPr>
              <w:rPr>
                <w:sz w:val="22"/>
                <w:szCs w:val="22"/>
              </w:rPr>
            </w:pPr>
            <w:r w:rsidRPr="002A7493">
              <w:rPr>
                <w:sz w:val="22"/>
                <w:szCs w:val="22"/>
              </w:rPr>
              <w:t>razrednici i učitelji HJ</w:t>
            </w:r>
          </w:p>
        </w:tc>
      </w:tr>
    </w:tbl>
    <w:p w:rsidR="00422667" w:rsidRPr="002A7493" w:rsidRDefault="00422667" w:rsidP="00422667">
      <w:pPr>
        <w:rPr>
          <w:b/>
          <w:sz w:val="22"/>
          <w:szCs w:val="22"/>
        </w:rPr>
      </w:pPr>
    </w:p>
    <w:p w:rsidR="00422667" w:rsidRPr="002A7493" w:rsidRDefault="00422667" w:rsidP="00422667">
      <w:pPr>
        <w:jc w:val="both"/>
        <w:rPr>
          <w:bCs/>
          <w:sz w:val="22"/>
          <w:szCs w:val="22"/>
        </w:rPr>
      </w:pPr>
      <w:r w:rsidRPr="002A7493">
        <w:rPr>
          <w:bCs/>
          <w:sz w:val="22"/>
          <w:szCs w:val="22"/>
        </w:rPr>
        <w:t>Program rada razrednog odjela prema potrebi  obuhvatit će  i nastavak tema iz Projekta Za sigurno i poticajno okruženje u školama (UNICEF, 2003.) prema priručniku:</w:t>
      </w:r>
    </w:p>
    <w:p w:rsidR="00422667" w:rsidRPr="002A7493" w:rsidRDefault="00422667" w:rsidP="00422667">
      <w:pPr>
        <w:jc w:val="both"/>
        <w:rPr>
          <w:bCs/>
          <w:sz w:val="22"/>
          <w:szCs w:val="22"/>
        </w:rPr>
      </w:pPr>
      <w:r w:rsidRPr="002A7493">
        <w:rPr>
          <w:bCs/>
          <w:sz w:val="22"/>
          <w:szCs w:val="22"/>
        </w:rPr>
        <w:t>Radionice za satove razrednog odjela za sigurno i poticajno okruženje u školama, autora J. Pregrad.</w:t>
      </w:r>
    </w:p>
    <w:p w:rsidR="00422667" w:rsidRDefault="00422667" w:rsidP="00422667">
      <w:pPr>
        <w:jc w:val="both"/>
        <w:rPr>
          <w:b/>
          <w:sz w:val="22"/>
          <w:szCs w:val="22"/>
        </w:rPr>
      </w:pPr>
    </w:p>
    <w:p w:rsidR="002C0504" w:rsidRDefault="002C0504" w:rsidP="00422667">
      <w:pPr>
        <w:jc w:val="both"/>
        <w:rPr>
          <w:b/>
          <w:sz w:val="22"/>
          <w:szCs w:val="22"/>
        </w:rPr>
      </w:pPr>
    </w:p>
    <w:p w:rsidR="00422667" w:rsidRPr="002A7493" w:rsidRDefault="00422667" w:rsidP="00422667">
      <w:pPr>
        <w:spacing w:after="160" w:line="259" w:lineRule="auto"/>
        <w:rPr>
          <w:rFonts w:eastAsia="Calibri"/>
          <w:b/>
        </w:rPr>
      </w:pPr>
      <w:r w:rsidRPr="002A7493">
        <w:rPr>
          <w:rFonts w:eastAsia="Calibri"/>
          <w:b/>
        </w:rPr>
        <w:t>6.5. Plan rada Vijeća učenika</w:t>
      </w:r>
    </w:p>
    <w:p w:rsidR="00422667" w:rsidRPr="002A7493" w:rsidRDefault="00422667" w:rsidP="00422667">
      <w:pPr>
        <w:spacing w:after="160" w:line="259" w:lineRule="auto"/>
        <w:rPr>
          <w:rFonts w:eastAsia="Calibri"/>
        </w:rPr>
      </w:pPr>
      <w:r w:rsidRPr="002A7493">
        <w:rPr>
          <w:rFonts w:eastAsia="Calibri"/>
        </w:rPr>
        <w:t>U školi se osniva Vijeće učenika koje čine predstavnici učenika svakog razrednog odjela.  Predstavnik Vijeća učenika sudjeluje u radu tijela Škole kada se odlučuje o pravima i obvezama učenika, bez prava odlučivanja. Način izbora i djelokrug rada Vijeća učenika utvrđuje se Statutom Škole.</w:t>
      </w:r>
    </w:p>
    <w:p w:rsidR="00D006B7" w:rsidRDefault="00D006B7" w:rsidP="00422667">
      <w:pPr>
        <w:spacing w:after="160" w:line="259" w:lineRule="auto"/>
        <w:rPr>
          <w:rFonts w:eastAsia="Calibri"/>
        </w:rPr>
      </w:pPr>
      <w:r>
        <w:rPr>
          <w:rFonts w:eastAsia="Calibri"/>
        </w:rPr>
        <w:t>Vijeće učenika broji ukupno 30</w:t>
      </w:r>
      <w:r w:rsidR="00422667" w:rsidRPr="002A7493">
        <w:rPr>
          <w:rFonts w:eastAsia="Calibri"/>
        </w:rPr>
        <w:t xml:space="preserve"> učenika, po jedan iz svakog razrednog odjela</w:t>
      </w:r>
      <w:r>
        <w:rPr>
          <w:rFonts w:eastAsia="Calibri"/>
        </w:rPr>
        <w:t>.</w:t>
      </w:r>
    </w:p>
    <w:p w:rsidR="00422667" w:rsidRPr="002A7493" w:rsidRDefault="00422667" w:rsidP="00422667">
      <w:pPr>
        <w:spacing w:after="160" w:line="259" w:lineRule="auto"/>
        <w:rPr>
          <w:rFonts w:eastAsia="Calibri"/>
        </w:rPr>
      </w:pPr>
      <w:r w:rsidRPr="002A7493">
        <w:rPr>
          <w:rFonts w:eastAsia="Calibri"/>
        </w:rPr>
        <w:t>6.5.1. Plan i program rada Vijeća učenika</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 xml:space="preserve"> </w:t>
      </w:r>
      <w:r w:rsidR="00CA2C1E">
        <w:rPr>
          <w:rFonts w:eastAsia="Calibri"/>
          <w:sz w:val="22"/>
          <w:szCs w:val="22"/>
        </w:rPr>
        <w:tab/>
      </w:r>
      <w:r w:rsidRPr="002A7493">
        <w:rPr>
          <w:rFonts w:eastAsia="Calibri"/>
          <w:sz w:val="22"/>
          <w:szCs w:val="22"/>
        </w:rPr>
        <w:t>LISTOPAD</w:t>
      </w:r>
      <w:r w:rsidR="0052604E">
        <w:rPr>
          <w:rFonts w:eastAsia="Calibri"/>
          <w:sz w:val="22"/>
          <w:szCs w:val="22"/>
        </w:rPr>
        <w:t>/STUDENI</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Izbor članova za Vijeće učenika</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 xml:space="preserve"> •</w:t>
      </w:r>
      <w:r w:rsidRPr="002A7493">
        <w:rPr>
          <w:rFonts w:eastAsia="Calibri"/>
          <w:sz w:val="22"/>
          <w:szCs w:val="22"/>
        </w:rPr>
        <w:tab/>
        <w:t>Radionica: Socijalno-emocionalne kompetencije članova Vijeća učenika</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 xml:space="preserve">Konstituiranje Vijeća učenika (izbor predsjednika i zamjenika) </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 xml:space="preserve">Prijedlozi i dogovor o načinu rada i programu rada Vijeća učenika  </w:t>
      </w:r>
    </w:p>
    <w:p w:rsidR="00422667" w:rsidRPr="002A7493" w:rsidRDefault="0052604E" w:rsidP="00CA2C1E">
      <w:pPr>
        <w:pBdr>
          <w:top w:val="single" w:sz="4" w:space="1" w:color="auto"/>
          <w:left w:val="single" w:sz="4" w:space="0" w:color="auto"/>
          <w:bottom w:val="single" w:sz="4" w:space="1" w:color="auto"/>
          <w:right w:val="single" w:sz="4" w:space="4" w:color="auto"/>
        </w:pBdr>
        <w:spacing w:after="120"/>
        <w:ind w:firstLine="720"/>
        <w:rPr>
          <w:rFonts w:eastAsia="Calibri"/>
          <w:sz w:val="22"/>
          <w:szCs w:val="22"/>
        </w:rPr>
      </w:pPr>
      <w:r>
        <w:rPr>
          <w:rFonts w:eastAsia="Calibri"/>
          <w:sz w:val="22"/>
          <w:szCs w:val="22"/>
        </w:rPr>
        <w:t>PROSINA /</w:t>
      </w:r>
      <w:r w:rsidR="00422667" w:rsidRPr="002A7493">
        <w:rPr>
          <w:rFonts w:eastAsia="Calibri"/>
          <w:sz w:val="22"/>
          <w:szCs w:val="22"/>
        </w:rPr>
        <w:t>SIJEČANJ</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Prezentacija rezultata istraživanja rizičnih ponašanja učenika OŠ Poreč</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 xml:space="preserve">             Radionica: samoanaliza rezultata, izrada mogućeg plana djelovanja</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Dogovor o načinu prezentacije rezultata učenicima iz razreda i roditeljima</w:t>
      </w:r>
    </w:p>
    <w:p w:rsidR="00422667" w:rsidRPr="002A7493" w:rsidRDefault="0052604E" w:rsidP="00CA2C1E">
      <w:pPr>
        <w:pBdr>
          <w:top w:val="single" w:sz="4" w:space="1" w:color="auto"/>
          <w:left w:val="single" w:sz="4" w:space="0" w:color="auto"/>
          <w:bottom w:val="single" w:sz="4" w:space="1" w:color="auto"/>
          <w:right w:val="single" w:sz="4" w:space="4" w:color="auto"/>
        </w:pBdr>
        <w:spacing w:after="120"/>
        <w:ind w:firstLine="720"/>
        <w:rPr>
          <w:rFonts w:eastAsia="Calibri"/>
          <w:sz w:val="22"/>
          <w:szCs w:val="22"/>
        </w:rPr>
      </w:pPr>
      <w:r>
        <w:rPr>
          <w:rFonts w:eastAsia="Calibri"/>
          <w:sz w:val="22"/>
          <w:szCs w:val="22"/>
        </w:rPr>
        <w:t>TRAVANJ/</w:t>
      </w:r>
      <w:r w:rsidR="00422667" w:rsidRPr="002A7493">
        <w:rPr>
          <w:rFonts w:eastAsia="Calibri"/>
          <w:sz w:val="22"/>
          <w:szCs w:val="22"/>
        </w:rPr>
        <w:t>SVIBANJ</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Predstavljanje učenika uspješnih na natjecanjima i smotrama i njihovih radova</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Aktualna pitanja - prijedlog mjera za poboljšanje rada škole</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w:t>
      </w:r>
      <w:r w:rsidRPr="002A7493">
        <w:rPr>
          <w:rFonts w:eastAsia="Calibri"/>
          <w:sz w:val="22"/>
          <w:szCs w:val="22"/>
        </w:rPr>
        <w:tab/>
        <w:t xml:space="preserve">Analiza rada Vijeća učenika </w:t>
      </w:r>
    </w:p>
    <w:p w:rsidR="00422667" w:rsidRPr="002A7493" w:rsidRDefault="00422667" w:rsidP="00CA2C1E">
      <w:pPr>
        <w:pBdr>
          <w:top w:val="single" w:sz="4" w:space="1" w:color="auto"/>
          <w:left w:val="single" w:sz="4" w:space="0" w:color="auto"/>
          <w:bottom w:val="single" w:sz="4" w:space="1" w:color="auto"/>
          <w:right w:val="single" w:sz="4" w:space="4" w:color="auto"/>
        </w:pBdr>
        <w:spacing w:after="120"/>
        <w:rPr>
          <w:rFonts w:eastAsia="Calibri"/>
          <w:sz w:val="22"/>
          <w:szCs w:val="22"/>
        </w:rPr>
      </w:pPr>
      <w:r w:rsidRPr="002A7493">
        <w:rPr>
          <w:rFonts w:eastAsia="Calibri"/>
          <w:sz w:val="22"/>
          <w:szCs w:val="22"/>
        </w:rPr>
        <w:t xml:space="preserve">            ( </w:t>
      </w:r>
      <w:r w:rsidRPr="002A7493">
        <w:rPr>
          <w:rFonts w:eastAsia="Calibri"/>
          <w:i/>
          <w:sz w:val="22"/>
          <w:szCs w:val="22"/>
        </w:rPr>
        <w:t>Što smo postigli, što smo naučili, što želimo raditi u slijedećoj školskoj godini</w:t>
      </w:r>
      <w:r w:rsidRPr="002A7493">
        <w:rPr>
          <w:rFonts w:eastAsia="Calibri"/>
          <w:sz w:val="22"/>
          <w:szCs w:val="22"/>
        </w:rPr>
        <w:t>)</w:t>
      </w:r>
    </w:p>
    <w:p w:rsidR="00422667" w:rsidRPr="002A7493" w:rsidRDefault="00422667" w:rsidP="00422667">
      <w:pPr>
        <w:rPr>
          <w:b/>
          <w:sz w:val="22"/>
          <w:szCs w:val="22"/>
        </w:rPr>
      </w:pPr>
    </w:p>
    <w:p w:rsidR="00520811" w:rsidRDefault="00520811" w:rsidP="00422667">
      <w:pPr>
        <w:ind w:left="567"/>
        <w:jc w:val="both"/>
        <w:rPr>
          <w:rFonts w:eastAsia="Arial Unicode MS"/>
          <w:b/>
          <w:sz w:val="22"/>
          <w:szCs w:val="22"/>
        </w:rPr>
      </w:pPr>
    </w:p>
    <w:p w:rsidR="00D006B7" w:rsidRDefault="00D006B7" w:rsidP="00422667">
      <w:pPr>
        <w:ind w:left="567"/>
        <w:jc w:val="both"/>
        <w:rPr>
          <w:rFonts w:eastAsia="Arial Unicode MS"/>
          <w:b/>
          <w:sz w:val="22"/>
          <w:szCs w:val="22"/>
        </w:rPr>
      </w:pPr>
    </w:p>
    <w:p w:rsidR="00CA2C1E" w:rsidRDefault="00CA2C1E" w:rsidP="00422667">
      <w:pPr>
        <w:ind w:left="567"/>
        <w:jc w:val="both"/>
        <w:rPr>
          <w:rFonts w:eastAsia="Arial Unicode MS"/>
          <w:b/>
          <w:sz w:val="22"/>
          <w:szCs w:val="22"/>
        </w:rPr>
      </w:pPr>
    </w:p>
    <w:p w:rsidR="00520811" w:rsidRDefault="00520811" w:rsidP="00422667">
      <w:pPr>
        <w:ind w:left="567"/>
        <w:jc w:val="both"/>
        <w:rPr>
          <w:rFonts w:eastAsia="Arial Unicode MS"/>
          <w:b/>
          <w:sz w:val="22"/>
          <w:szCs w:val="22"/>
        </w:rPr>
      </w:pPr>
    </w:p>
    <w:p w:rsidR="00422667" w:rsidRPr="002A7493" w:rsidRDefault="00422667" w:rsidP="00422667">
      <w:pPr>
        <w:ind w:left="567"/>
        <w:jc w:val="both"/>
        <w:rPr>
          <w:rFonts w:eastAsia="Arial Unicode MS"/>
          <w:b/>
          <w:sz w:val="22"/>
          <w:szCs w:val="22"/>
        </w:rPr>
      </w:pPr>
      <w:r w:rsidRPr="002A7493">
        <w:rPr>
          <w:rFonts w:eastAsia="Arial Unicode MS"/>
          <w:b/>
          <w:sz w:val="22"/>
          <w:szCs w:val="22"/>
        </w:rPr>
        <w:t>6.6. Plan rada Vijeća roditelja</w:t>
      </w:r>
    </w:p>
    <w:p w:rsidR="00422667" w:rsidRPr="002A7493" w:rsidRDefault="00422667" w:rsidP="00422667">
      <w:pPr>
        <w:jc w:val="both"/>
        <w:rPr>
          <w:rFonts w:eastAsia="Arial Unicode MS"/>
          <w:b/>
          <w:sz w:val="22"/>
          <w:szCs w:val="22"/>
        </w:rPr>
      </w:pPr>
    </w:p>
    <w:p w:rsidR="00422667" w:rsidRPr="002A7493" w:rsidRDefault="00422667" w:rsidP="00422667">
      <w:pPr>
        <w:ind w:left="720"/>
        <w:jc w:val="both"/>
        <w:rPr>
          <w:rFonts w:eastAsia="Arial Unicode MS"/>
          <w:sz w:val="22"/>
          <w:szCs w:val="22"/>
        </w:rPr>
      </w:pPr>
      <w:r w:rsidRPr="002A7493">
        <w:rPr>
          <w:rFonts w:eastAsia="Arial Unicode MS"/>
          <w:sz w:val="22"/>
          <w:szCs w:val="22"/>
        </w:rPr>
        <w:t>Vijeće roditelja čine predstavnici roditelja i učitelja i sastaje se u tijeku školske godine sa slijedećim planom rada:</w:t>
      </w:r>
    </w:p>
    <w:p w:rsidR="00422667" w:rsidRPr="002A7493" w:rsidRDefault="00422667" w:rsidP="00422667">
      <w:pPr>
        <w:jc w:val="center"/>
        <w:rPr>
          <w:rFonts w:eastAsia="Arial Unicode MS"/>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37"/>
        <w:gridCol w:w="1243"/>
      </w:tblGrid>
      <w:tr w:rsidR="002A7493" w:rsidRPr="002A7493" w:rsidTr="009C3BC5">
        <w:tc>
          <w:tcPr>
            <w:tcW w:w="1268" w:type="dxa"/>
          </w:tcPr>
          <w:p w:rsidR="00422667" w:rsidRPr="002A7493" w:rsidRDefault="00422667" w:rsidP="009C3BC5">
            <w:pPr>
              <w:jc w:val="center"/>
              <w:rPr>
                <w:rFonts w:eastAsia="Arial Unicode MS"/>
                <w:b/>
                <w:sz w:val="22"/>
                <w:szCs w:val="22"/>
              </w:rPr>
            </w:pPr>
            <w:r w:rsidRPr="002A7493">
              <w:rPr>
                <w:rFonts w:eastAsia="Arial Unicode MS"/>
                <w:b/>
                <w:sz w:val="22"/>
                <w:szCs w:val="22"/>
              </w:rPr>
              <w:t>Mjesec</w:t>
            </w:r>
          </w:p>
        </w:tc>
        <w:tc>
          <w:tcPr>
            <w:tcW w:w="7137" w:type="dxa"/>
          </w:tcPr>
          <w:p w:rsidR="00422667" w:rsidRPr="002A7493" w:rsidRDefault="00422667" w:rsidP="009C3BC5">
            <w:pPr>
              <w:jc w:val="center"/>
              <w:rPr>
                <w:rFonts w:eastAsia="Arial Unicode MS"/>
                <w:b/>
                <w:sz w:val="22"/>
                <w:szCs w:val="22"/>
              </w:rPr>
            </w:pPr>
            <w:r w:rsidRPr="002A7493">
              <w:rPr>
                <w:rFonts w:eastAsia="Arial Unicode MS"/>
                <w:b/>
                <w:sz w:val="22"/>
                <w:szCs w:val="22"/>
              </w:rPr>
              <w:t>Sadržaj rada</w:t>
            </w:r>
          </w:p>
        </w:tc>
        <w:tc>
          <w:tcPr>
            <w:tcW w:w="1243" w:type="dxa"/>
          </w:tcPr>
          <w:p w:rsidR="00422667" w:rsidRPr="002A7493" w:rsidRDefault="00422667" w:rsidP="009C3BC5">
            <w:pPr>
              <w:jc w:val="center"/>
              <w:rPr>
                <w:rFonts w:eastAsia="Arial Unicode MS"/>
                <w:b/>
                <w:sz w:val="22"/>
                <w:szCs w:val="22"/>
              </w:rPr>
            </w:pPr>
            <w:r w:rsidRPr="002A7493">
              <w:rPr>
                <w:rFonts w:eastAsia="Arial Unicode MS"/>
                <w:b/>
                <w:sz w:val="22"/>
                <w:szCs w:val="22"/>
              </w:rPr>
              <w:t>Izvršitelji</w:t>
            </w:r>
          </w:p>
          <w:p w:rsidR="00422667" w:rsidRPr="002A7493" w:rsidRDefault="00422667" w:rsidP="009C3BC5">
            <w:pPr>
              <w:jc w:val="center"/>
              <w:rPr>
                <w:rFonts w:eastAsia="Arial Unicode MS"/>
                <w:b/>
                <w:sz w:val="22"/>
                <w:szCs w:val="22"/>
              </w:rPr>
            </w:pPr>
          </w:p>
        </w:tc>
      </w:tr>
      <w:tr w:rsidR="002A7493" w:rsidRPr="002A7493" w:rsidTr="009C3BC5">
        <w:tc>
          <w:tcPr>
            <w:tcW w:w="1268" w:type="dxa"/>
          </w:tcPr>
          <w:p w:rsidR="00422667" w:rsidRPr="002A7493" w:rsidRDefault="00422667" w:rsidP="009C3BC5">
            <w:pPr>
              <w:jc w:val="both"/>
              <w:rPr>
                <w:rFonts w:eastAsia="Arial Unicode MS"/>
                <w:b/>
                <w:sz w:val="22"/>
                <w:szCs w:val="22"/>
              </w:rPr>
            </w:pPr>
            <w:r w:rsidRPr="002A7493">
              <w:rPr>
                <w:rFonts w:eastAsia="Arial Unicode MS"/>
                <w:b/>
                <w:sz w:val="22"/>
                <w:szCs w:val="22"/>
              </w:rPr>
              <w:t>RUJAN</w:t>
            </w:r>
          </w:p>
        </w:tc>
        <w:tc>
          <w:tcPr>
            <w:tcW w:w="7137" w:type="dxa"/>
          </w:tcPr>
          <w:p w:rsidR="00422667" w:rsidRPr="002A7493" w:rsidRDefault="00422667" w:rsidP="009C3BC5">
            <w:pPr>
              <w:numPr>
                <w:ilvl w:val="0"/>
                <w:numId w:val="6"/>
              </w:numPr>
              <w:jc w:val="both"/>
              <w:rPr>
                <w:rFonts w:eastAsia="Arial Unicode MS"/>
                <w:sz w:val="22"/>
                <w:szCs w:val="22"/>
              </w:rPr>
            </w:pPr>
            <w:r w:rsidRPr="002A7493">
              <w:rPr>
                <w:rFonts w:eastAsia="Arial Unicode MS"/>
                <w:sz w:val="22"/>
                <w:szCs w:val="22"/>
              </w:rPr>
              <w:t>Izbor i imenovanje predsjednika vijeća roditelja i predstavnika Vijeća roditelja u Školski odbora</w:t>
            </w:r>
          </w:p>
          <w:p w:rsidR="00422667" w:rsidRPr="002A7493" w:rsidRDefault="00422667" w:rsidP="009C3BC5">
            <w:pPr>
              <w:numPr>
                <w:ilvl w:val="0"/>
                <w:numId w:val="6"/>
              </w:numPr>
              <w:jc w:val="both"/>
              <w:rPr>
                <w:rFonts w:eastAsia="Arial Unicode MS"/>
                <w:sz w:val="22"/>
                <w:szCs w:val="22"/>
              </w:rPr>
            </w:pPr>
            <w:r w:rsidRPr="002A7493">
              <w:rPr>
                <w:rFonts w:eastAsia="Arial Unicode MS"/>
                <w:sz w:val="22"/>
                <w:szCs w:val="22"/>
              </w:rPr>
              <w:t xml:space="preserve">Razmatranje prijedloga Školskog kurikuluma za </w:t>
            </w:r>
            <w:r w:rsidR="00EA2A05" w:rsidRPr="002A7493">
              <w:rPr>
                <w:rFonts w:eastAsia="Arial Unicode MS"/>
                <w:sz w:val="22"/>
                <w:szCs w:val="22"/>
              </w:rPr>
              <w:t>2019./20</w:t>
            </w:r>
            <w:r w:rsidRPr="002A7493">
              <w:rPr>
                <w:rFonts w:eastAsia="Arial Unicode MS"/>
                <w:sz w:val="22"/>
                <w:szCs w:val="22"/>
              </w:rPr>
              <w:t>.školsku godinu</w:t>
            </w:r>
          </w:p>
          <w:p w:rsidR="00422667" w:rsidRPr="002A7493" w:rsidRDefault="00422667" w:rsidP="009C3BC5">
            <w:pPr>
              <w:numPr>
                <w:ilvl w:val="0"/>
                <w:numId w:val="6"/>
              </w:numPr>
              <w:jc w:val="both"/>
              <w:rPr>
                <w:rFonts w:eastAsia="Arial Unicode MS"/>
                <w:sz w:val="22"/>
                <w:szCs w:val="22"/>
              </w:rPr>
            </w:pPr>
            <w:r w:rsidRPr="002A7493">
              <w:rPr>
                <w:rFonts w:eastAsia="Arial Unicode MS"/>
                <w:sz w:val="22"/>
                <w:szCs w:val="22"/>
              </w:rPr>
              <w:t xml:space="preserve">Razmatranje Izvješća o rezultatima rada škole za </w:t>
            </w:r>
            <w:r w:rsidR="00EA2A05" w:rsidRPr="002A7493">
              <w:rPr>
                <w:rFonts w:eastAsia="Arial Unicode MS"/>
                <w:sz w:val="22"/>
                <w:szCs w:val="22"/>
              </w:rPr>
              <w:t>2018./19.</w:t>
            </w:r>
            <w:r w:rsidRPr="002A7493">
              <w:rPr>
                <w:rFonts w:eastAsia="Arial Unicode MS"/>
                <w:sz w:val="22"/>
                <w:szCs w:val="22"/>
              </w:rPr>
              <w:t>šk. god.</w:t>
            </w:r>
          </w:p>
          <w:p w:rsidR="00422667" w:rsidRPr="002A7493" w:rsidRDefault="00422667" w:rsidP="009C3BC5">
            <w:pPr>
              <w:numPr>
                <w:ilvl w:val="0"/>
                <w:numId w:val="6"/>
              </w:numPr>
              <w:jc w:val="both"/>
              <w:rPr>
                <w:rFonts w:eastAsia="Arial Unicode MS"/>
                <w:sz w:val="22"/>
                <w:szCs w:val="22"/>
              </w:rPr>
            </w:pPr>
            <w:r w:rsidRPr="002A7493">
              <w:rPr>
                <w:rFonts w:eastAsia="Arial Unicode MS"/>
                <w:sz w:val="22"/>
                <w:szCs w:val="22"/>
              </w:rPr>
              <w:t xml:space="preserve">Razmatranje prijedloga Godišnjeg plana i programa rada OŠ Poreč za </w:t>
            </w:r>
            <w:r w:rsidR="00EA2A05" w:rsidRPr="002A7493">
              <w:rPr>
                <w:rFonts w:eastAsia="Arial Unicode MS"/>
                <w:sz w:val="22"/>
                <w:szCs w:val="22"/>
              </w:rPr>
              <w:t xml:space="preserve">2019./20. </w:t>
            </w:r>
            <w:r w:rsidRPr="002A7493">
              <w:rPr>
                <w:rFonts w:eastAsia="Arial Unicode MS"/>
                <w:sz w:val="22"/>
                <w:szCs w:val="22"/>
              </w:rPr>
              <w:t>god.</w:t>
            </w:r>
          </w:p>
          <w:p w:rsidR="00422667" w:rsidRPr="002A7493" w:rsidRDefault="00422667" w:rsidP="009C3BC5">
            <w:pPr>
              <w:numPr>
                <w:ilvl w:val="0"/>
                <w:numId w:val="6"/>
              </w:numPr>
              <w:jc w:val="both"/>
              <w:rPr>
                <w:rFonts w:eastAsia="Arial Unicode MS"/>
                <w:sz w:val="22"/>
                <w:szCs w:val="22"/>
              </w:rPr>
            </w:pPr>
            <w:r w:rsidRPr="002A7493">
              <w:rPr>
                <w:rFonts w:eastAsia="Arial Unicode MS"/>
                <w:sz w:val="22"/>
                <w:szCs w:val="22"/>
              </w:rPr>
              <w:t>Razno</w:t>
            </w:r>
          </w:p>
        </w:tc>
        <w:tc>
          <w:tcPr>
            <w:tcW w:w="1243" w:type="dxa"/>
          </w:tcPr>
          <w:p w:rsidR="00422667" w:rsidRPr="002A7493" w:rsidRDefault="00422667" w:rsidP="00CA2C1E">
            <w:pPr>
              <w:jc w:val="both"/>
              <w:rPr>
                <w:rFonts w:eastAsia="Arial Unicode MS"/>
                <w:sz w:val="22"/>
                <w:szCs w:val="22"/>
              </w:rPr>
            </w:pPr>
            <w:r w:rsidRPr="002A7493">
              <w:rPr>
                <w:rFonts w:eastAsia="Arial Unicode MS"/>
                <w:sz w:val="22"/>
                <w:szCs w:val="22"/>
              </w:rPr>
              <w:t>predsjednik Vijeća roditelja, ravn</w:t>
            </w:r>
            <w:r w:rsidR="00CA2C1E">
              <w:rPr>
                <w:rFonts w:eastAsia="Arial Unicode MS"/>
                <w:sz w:val="22"/>
                <w:szCs w:val="22"/>
              </w:rPr>
              <w:t>a</w:t>
            </w:r>
            <w:r w:rsidRPr="002A7493">
              <w:rPr>
                <w:rFonts w:eastAsia="Arial Unicode MS"/>
                <w:sz w:val="22"/>
                <w:szCs w:val="22"/>
              </w:rPr>
              <w:t>telj</w:t>
            </w:r>
          </w:p>
        </w:tc>
      </w:tr>
      <w:tr w:rsidR="002A7493" w:rsidRPr="002A7493" w:rsidTr="009C3BC5">
        <w:tc>
          <w:tcPr>
            <w:tcW w:w="1268" w:type="dxa"/>
          </w:tcPr>
          <w:p w:rsidR="00422667" w:rsidRPr="002A7493" w:rsidRDefault="00422667" w:rsidP="009C3BC5">
            <w:pPr>
              <w:jc w:val="both"/>
              <w:rPr>
                <w:rFonts w:eastAsia="Arial Unicode MS"/>
                <w:b/>
                <w:sz w:val="22"/>
                <w:szCs w:val="22"/>
              </w:rPr>
            </w:pPr>
            <w:r w:rsidRPr="002A7493">
              <w:rPr>
                <w:rFonts w:eastAsia="Arial Unicode MS"/>
                <w:b/>
                <w:sz w:val="22"/>
                <w:szCs w:val="22"/>
              </w:rPr>
              <w:t>SIJEČANJ</w:t>
            </w:r>
          </w:p>
        </w:tc>
        <w:tc>
          <w:tcPr>
            <w:tcW w:w="7137" w:type="dxa"/>
          </w:tcPr>
          <w:p w:rsidR="00422667" w:rsidRPr="002A7493" w:rsidRDefault="00422667" w:rsidP="009C3BC5">
            <w:pPr>
              <w:numPr>
                <w:ilvl w:val="0"/>
                <w:numId w:val="7"/>
              </w:numPr>
              <w:jc w:val="both"/>
              <w:rPr>
                <w:rFonts w:eastAsia="Arial Unicode MS"/>
                <w:sz w:val="22"/>
                <w:szCs w:val="22"/>
              </w:rPr>
            </w:pPr>
            <w:r w:rsidRPr="002A7493">
              <w:rPr>
                <w:rFonts w:eastAsia="Arial Unicode MS"/>
                <w:sz w:val="22"/>
                <w:szCs w:val="22"/>
              </w:rPr>
              <w:t>Analiza postignutog uspjeha i rada škole na kraju 1. obrazovnog razdoblja i zadaci za daljnji rad</w:t>
            </w:r>
          </w:p>
          <w:p w:rsidR="00422667" w:rsidRPr="002A7493" w:rsidRDefault="00422667" w:rsidP="009C3BC5">
            <w:pPr>
              <w:numPr>
                <w:ilvl w:val="0"/>
                <w:numId w:val="7"/>
              </w:numPr>
              <w:jc w:val="both"/>
              <w:rPr>
                <w:rFonts w:eastAsia="Arial Unicode MS"/>
                <w:sz w:val="22"/>
                <w:szCs w:val="22"/>
              </w:rPr>
            </w:pPr>
            <w:r w:rsidRPr="002A7493">
              <w:rPr>
                <w:rFonts w:eastAsia="Arial Unicode MS"/>
                <w:sz w:val="22"/>
                <w:szCs w:val="22"/>
              </w:rPr>
              <w:t>Upoznavanje s planom rada i aktivnostima škole u 2. obrazovnom razdoblju,</w:t>
            </w:r>
          </w:p>
          <w:p w:rsidR="00422667" w:rsidRPr="002A7493" w:rsidRDefault="00422667" w:rsidP="009C3BC5">
            <w:pPr>
              <w:numPr>
                <w:ilvl w:val="0"/>
                <w:numId w:val="7"/>
              </w:numPr>
              <w:jc w:val="both"/>
              <w:rPr>
                <w:rFonts w:eastAsia="Arial Unicode MS"/>
                <w:sz w:val="22"/>
                <w:szCs w:val="22"/>
              </w:rPr>
            </w:pPr>
            <w:r w:rsidRPr="002A7493">
              <w:rPr>
                <w:rFonts w:eastAsia="Arial Unicode MS"/>
                <w:sz w:val="22"/>
                <w:szCs w:val="22"/>
              </w:rPr>
              <w:t>Rasprava o organizaciji izleta i ekskurzija,</w:t>
            </w:r>
          </w:p>
          <w:p w:rsidR="00422667" w:rsidRPr="002A7493" w:rsidRDefault="00422667" w:rsidP="009C3BC5">
            <w:pPr>
              <w:numPr>
                <w:ilvl w:val="0"/>
                <w:numId w:val="7"/>
              </w:numPr>
              <w:jc w:val="both"/>
              <w:rPr>
                <w:rFonts w:eastAsia="Arial Unicode MS"/>
                <w:sz w:val="22"/>
                <w:szCs w:val="22"/>
              </w:rPr>
            </w:pPr>
            <w:r w:rsidRPr="002A7493">
              <w:rPr>
                <w:rFonts w:eastAsia="Arial Unicode MS"/>
                <w:sz w:val="22"/>
                <w:szCs w:val="22"/>
              </w:rPr>
              <w:t>Odgojna problematika,</w:t>
            </w:r>
          </w:p>
          <w:p w:rsidR="00422667" w:rsidRPr="002A7493" w:rsidRDefault="00422667" w:rsidP="009C3BC5">
            <w:pPr>
              <w:numPr>
                <w:ilvl w:val="0"/>
                <w:numId w:val="7"/>
              </w:numPr>
              <w:jc w:val="both"/>
              <w:rPr>
                <w:rFonts w:eastAsia="Arial Unicode MS"/>
                <w:sz w:val="22"/>
                <w:szCs w:val="22"/>
              </w:rPr>
            </w:pPr>
            <w:r w:rsidRPr="002A7493">
              <w:rPr>
                <w:rFonts w:eastAsia="Arial Unicode MS"/>
                <w:sz w:val="22"/>
                <w:szCs w:val="22"/>
              </w:rPr>
              <w:t>Aktualna problematika</w:t>
            </w:r>
          </w:p>
        </w:tc>
        <w:tc>
          <w:tcPr>
            <w:tcW w:w="1243" w:type="dxa"/>
          </w:tcPr>
          <w:p w:rsidR="00422667" w:rsidRPr="002A7493" w:rsidRDefault="00422667" w:rsidP="00CA2C1E">
            <w:pPr>
              <w:jc w:val="both"/>
              <w:rPr>
                <w:rFonts w:eastAsia="Arial Unicode MS"/>
                <w:sz w:val="22"/>
                <w:szCs w:val="22"/>
              </w:rPr>
            </w:pPr>
            <w:r w:rsidRPr="002A7493">
              <w:rPr>
                <w:rFonts w:eastAsia="Arial Unicode MS"/>
                <w:sz w:val="22"/>
                <w:szCs w:val="22"/>
              </w:rPr>
              <w:t>predsjednik Vijeća roditelja, ravn</w:t>
            </w:r>
            <w:r w:rsidR="00CA2C1E">
              <w:rPr>
                <w:rFonts w:eastAsia="Arial Unicode MS"/>
                <w:sz w:val="22"/>
                <w:szCs w:val="22"/>
              </w:rPr>
              <w:t>a</w:t>
            </w:r>
            <w:r w:rsidRPr="002A7493">
              <w:rPr>
                <w:rFonts w:eastAsia="Arial Unicode MS"/>
                <w:sz w:val="22"/>
                <w:szCs w:val="22"/>
              </w:rPr>
              <w:t>telj</w:t>
            </w:r>
          </w:p>
        </w:tc>
      </w:tr>
      <w:tr w:rsidR="002A7493" w:rsidRPr="002A7493" w:rsidTr="009C3BC5">
        <w:tc>
          <w:tcPr>
            <w:tcW w:w="1268" w:type="dxa"/>
          </w:tcPr>
          <w:p w:rsidR="00422667" w:rsidRPr="002A7493" w:rsidRDefault="00422667" w:rsidP="009C3BC5">
            <w:pPr>
              <w:jc w:val="both"/>
              <w:rPr>
                <w:rFonts w:eastAsia="Arial Unicode MS"/>
                <w:b/>
                <w:sz w:val="22"/>
                <w:szCs w:val="22"/>
              </w:rPr>
            </w:pPr>
            <w:r w:rsidRPr="002A7493">
              <w:rPr>
                <w:rFonts w:eastAsia="Arial Unicode MS"/>
                <w:b/>
                <w:sz w:val="22"/>
                <w:szCs w:val="22"/>
              </w:rPr>
              <w:t>TRAVANJ</w:t>
            </w:r>
          </w:p>
        </w:tc>
        <w:tc>
          <w:tcPr>
            <w:tcW w:w="7137" w:type="dxa"/>
          </w:tcPr>
          <w:p w:rsidR="00422667" w:rsidRPr="002A7493" w:rsidRDefault="00422667" w:rsidP="009C3BC5">
            <w:pPr>
              <w:numPr>
                <w:ilvl w:val="0"/>
                <w:numId w:val="8"/>
              </w:numPr>
              <w:jc w:val="both"/>
              <w:rPr>
                <w:rFonts w:eastAsia="Arial Unicode MS"/>
                <w:sz w:val="22"/>
                <w:szCs w:val="22"/>
              </w:rPr>
            </w:pPr>
            <w:r w:rsidRPr="002A7493">
              <w:rPr>
                <w:rFonts w:eastAsia="Arial Unicode MS"/>
                <w:sz w:val="22"/>
                <w:szCs w:val="22"/>
              </w:rPr>
              <w:t>Analiza uspjeha učenika i rada za period I. - III. mjesec 20</w:t>
            </w:r>
            <w:r w:rsidR="00EA2A05" w:rsidRPr="002A7493">
              <w:rPr>
                <w:rFonts w:eastAsia="Arial Unicode MS"/>
                <w:sz w:val="22"/>
                <w:szCs w:val="22"/>
              </w:rPr>
              <w:t>20</w:t>
            </w:r>
            <w:r w:rsidRPr="002A7493">
              <w:rPr>
                <w:rFonts w:eastAsia="Arial Unicode MS"/>
                <w:sz w:val="22"/>
                <w:szCs w:val="22"/>
              </w:rPr>
              <w:t>.   godine,</w:t>
            </w:r>
          </w:p>
          <w:p w:rsidR="00422667" w:rsidRPr="002A7493" w:rsidRDefault="00422667" w:rsidP="009C3BC5">
            <w:pPr>
              <w:numPr>
                <w:ilvl w:val="0"/>
                <w:numId w:val="8"/>
              </w:numPr>
              <w:jc w:val="both"/>
              <w:rPr>
                <w:rFonts w:eastAsia="Arial Unicode MS"/>
                <w:sz w:val="22"/>
                <w:szCs w:val="22"/>
              </w:rPr>
            </w:pPr>
            <w:r w:rsidRPr="002A7493">
              <w:rPr>
                <w:rFonts w:eastAsia="Arial Unicode MS"/>
                <w:sz w:val="22"/>
                <w:szCs w:val="22"/>
              </w:rPr>
              <w:t>Upoznavanje s planom rada i aktivnostima Škole do kraja    školske godine,</w:t>
            </w:r>
          </w:p>
          <w:p w:rsidR="00422667" w:rsidRPr="002A7493" w:rsidRDefault="00422667" w:rsidP="009C3BC5">
            <w:pPr>
              <w:numPr>
                <w:ilvl w:val="0"/>
                <w:numId w:val="8"/>
              </w:numPr>
              <w:jc w:val="both"/>
              <w:rPr>
                <w:rFonts w:eastAsia="Arial Unicode MS"/>
                <w:sz w:val="22"/>
                <w:szCs w:val="22"/>
              </w:rPr>
            </w:pPr>
            <w:r w:rsidRPr="002A7493">
              <w:rPr>
                <w:rFonts w:eastAsia="Arial Unicode MS"/>
                <w:sz w:val="22"/>
                <w:szCs w:val="22"/>
              </w:rPr>
              <w:t>Informacija o školskim aktivnostima</w:t>
            </w:r>
          </w:p>
          <w:p w:rsidR="00422667" w:rsidRPr="002A7493" w:rsidRDefault="00422667" w:rsidP="009C3BC5">
            <w:pPr>
              <w:numPr>
                <w:ilvl w:val="0"/>
                <w:numId w:val="8"/>
              </w:numPr>
              <w:jc w:val="both"/>
              <w:rPr>
                <w:rFonts w:eastAsia="Arial Unicode MS"/>
                <w:sz w:val="22"/>
                <w:szCs w:val="22"/>
              </w:rPr>
            </w:pPr>
            <w:r w:rsidRPr="002A7493">
              <w:rPr>
                <w:rFonts w:eastAsia="Arial Unicode MS"/>
                <w:sz w:val="22"/>
                <w:szCs w:val="22"/>
              </w:rPr>
              <w:t>Aktualna problematika</w:t>
            </w:r>
          </w:p>
          <w:p w:rsidR="00422667" w:rsidRPr="002A7493" w:rsidRDefault="00422667" w:rsidP="009C3BC5">
            <w:pPr>
              <w:jc w:val="both"/>
              <w:rPr>
                <w:rFonts w:eastAsia="Arial Unicode MS"/>
                <w:b/>
                <w:sz w:val="22"/>
                <w:szCs w:val="22"/>
              </w:rPr>
            </w:pPr>
          </w:p>
        </w:tc>
        <w:tc>
          <w:tcPr>
            <w:tcW w:w="1243" w:type="dxa"/>
          </w:tcPr>
          <w:p w:rsidR="00422667" w:rsidRPr="002A7493" w:rsidRDefault="00422667" w:rsidP="00CA2C1E">
            <w:pPr>
              <w:jc w:val="both"/>
              <w:rPr>
                <w:rFonts w:eastAsia="Arial Unicode MS"/>
                <w:sz w:val="22"/>
                <w:szCs w:val="22"/>
              </w:rPr>
            </w:pPr>
            <w:r w:rsidRPr="002A7493">
              <w:rPr>
                <w:rFonts w:eastAsia="Arial Unicode MS"/>
                <w:sz w:val="22"/>
                <w:szCs w:val="22"/>
              </w:rPr>
              <w:t>predsjednik Vijeća roditelja, rav</w:t>
            </w:r>
            <w:r w:rsidR="00CA2C1E">
              <w:rPr>
                <w:rFonts w:eastAsia="Arial Unicode MS"/>
                <w:sz w:val="22"/>
                <w:szCs w:val="22"/>
              </w:rPr>
              <w:t>n</w:t>
            </w:r>
            <w:r w:rsidRPr="002A7493">
              <w:rPr>
                <w:rFonts w:eastAsia="Arial Unicode MS"/>
                <w:sz w:val="22"/>
                <w:szCs w:val="22"/>
              </w:rPr>
              <w:t>atelj</w:t>
            </w:r>
          </w:p>
        </w:tc>
      </w:tr>
      <w:tr w:rsidR="005D7FA7" w:rsidRPr="002A7493" w:rsidTr="009C3BC5">
        <w:tc>
          <w:tcPr>
            <w:tcW w:w="1268" w:type="dxa"/>
          </w:tcPr>
          <w:p w:rsidR="005D7FA7" w:rsidRPr="002A7493" w:rsidRDefault="0010772B" w:rsidP="009C3BC5">
            <w:pPr>
              <w:jc w:val="both"/>
              <w:rPr>
                <w:rFonts w:eastAsia="Arial Unicode MS"/>
                <w:b/>
                <w:sz w:val="22"/>
                <w:szCs w:val="22"/>
              </w:rPr>
            </w:pPr>
            <w:r>
              <w:rPr>
                <w:rFonts w:eastAsia="Arial Unicode MS"/>
                <w:b/>
                <w:sz w:val="22"/>
                <w:szCs w:val="22"/>
              </w:rPr>
              <w:t xml:space="preserve">SVIBANJ </w:t>
            </w:r>
          </w:p>
        </w:tc>
        <w:tc>
          <w:tcPr>
            <w:tcW w:w="7137" w:type="dxa"/>
          </w:tcPr>
          <w:p w:rsidR="005D7FA7" w:rsidRDefault="0010772B" w:rsidP="0010772B">
            <w:pPr>
              <w:ind w:left="720"/>
              <w:jc w:val="both"/>
              <w:rPr>
                <w:rFonts w:eastAsia="Arial Unicode MS"/>
                <w:sz w:val="22"/>
                <w:szCs w:val="22"/>
              </w:rPr>
            </w:pPr>
            <w:r>
              <w:rPr>
                <w:rFonts w:eastAsia="Arial Unicode MS"/>
                <w:sz w:val="22"/>
                <w:szCs w:val="22"/>
              </w:rPr>
              <w:t xml:space="preserve">Po potrebi - prema iskazanom interesu roditelja </w:t>
            </w:r>
          </w:p>
          <w:p w:rsidR="0010772B" w:rsidRPr="002A7493" w:rsidRDefault="0010772B" w:rsidP="0010772B">
            <w:pPr>
              <w:ind w:left="720"/>
              <w:jc w:val="both"/>
              <w:rPr>
                <w:rFonts w:eastAsia="Arial Unicode MS"/>
                <w:sz w:val="22"/>
                <w:szCs w:val="22"/>
              </w:rPr>
            </w:pPr>
          </w:p>
        </w:tc>
        <w:tc>
          <w:tcPr>
            <w:tcW w:w="1243" w:type="dxa"/>
          </w:tcPr>
          <w:p w:rsidR="005D7FA7" w:rsidRPr="002A7493" w:rsidRDefault="005D7FA7" w:rsidP="00CA2C1E">
            <w:pPr>
              <w:jc w:val="both"/>
              <w:rPr>
                <w:rFonts w:eastAsia="Arial Unicode MS"/>
                <w:sz w:val="22"/>
                <w:szCs w:val="22"/>
              </w:rPr>
            </w:pPr>
          </w:p>
        </w:tc>
      </w:tr>
    </w:tbl>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5D7FA7" w:rsidRDefault="005D7FA7" w:rsidP="005D7FA7">
      <w:pPr>
        <w:contextualSpacing/>
        <w:jc w:val="both"/>
        <w:rPr>
          <w:b/>
          <w:sz w:val="22"/>
          <w:szCs w:val="22"/>
        </w:rPr>
      </w:pPr>
    </w:p>
    <w:p w:rsidR="00422667" w:rsidRPr="005D7FA7" w:rsidRDefault="00422667" w:rsidP="005D7FA7">
      <w:pPr>
        <w:pStyle w:val="Odlomakpopisa"/>
        <w:numPr>
          <w:ilvl w:val="0"/>
          <w:numId w:val="53"/>
        </w:numPr>
        <w:jc w:val="both"/>
        <w:rPr>
          <w:b/>
          <w:sz w:val="22"/>
          <w:szCs w:val="22"/>
        </w:rPr>
      </w:pPr>
      <w:r w:rsidRPr="005D7FA7">
        <w:rPr>
          <w:b/>
          <w:sz w:val="22"/>
          <w:szCs w:val="22"/>
        </w:rPr>
        <w:t>PLAN STRUČNOG OSPOSOBLJAVANJA I USAVRŠAVANJA</w:t>
      </w:r>
    </w:p>
    <w:p w:rsidR="00520811" w:rsidRDefault="00520811" w:rsidP="00520811">
      <w:pPr>
        <w:tabs>
          <w:tab w:val="num" w:pos="786"/>
        </w:tabs>
        <w:jc w:val="both"/>
        <w:rPr>
          <w:b/>
          <w:sz w:val="22"/>
          <w:szCs w:val="22"/>
        </w:rPr>
      </w:pPr>
    </w:p>
    <w:p w:rsidR="00422667" w:rsidRPr="002A7493" w:rsidRDefault="00422667" w:rsidP="00F546D5">
      <w:pPr>
        <w:numPr>
          <w:ilvl w:val="1"/>
          <w:numId w:val="53"/>
        </w:numPr>
        <w:tabs>
          <w:tab w:val="num" w:pos="786"/>
        </w:tabs>
        <w:ind w:left="786"/>
        <w:jc w:val="both"/>
        <w:rPr>
          <w:b/>
          <w:sz w:val="22"/>
          <w:szCs w:val="22"/>
        </w:rPr>
      </w:pPr>
      <w:r w:rsidRPr="002A7493">
        <w:rPr>
          <w:b/>
          <w:sz w:val="22"/>
          <w:szCs w:val="22"/>
        </w:rPr>
        <w:t>Stručno usavršavanje u školi</w:t>
      </w:r>
    </w:p>
    <w:p w:rsidR="00422667" w:rsidRPr="002A7493" w:rsidRDefault="00422667" w:rsidP="00F546D5">
      <w:pPr>
        <w:numPr>
          <w:ilvl w:val="2"/>
          <w:numId w:val="53"/>
        </w:numPr>
        <w:jc w:val="both"/>
        <w:rPr>
          <w:b/>
          <w:sz w:val="22"/>
          <w:szCs w:val="22"/>
        </w:rPr>
      </w:pPr>
      <w:r w:rsidRPr="002A7493">
        <w:rPr>
          <w:b/>
          <w:sz w:val="22"/>
          <w:szCs w:val="22"/>
        </w:rPr>
        <w:t xml:space="preserve"> STRUČNA VIJEĆA ŠKOLE</w:t>
      </w:r>
    </w:p>
    <w:p w:rsidR="00422667" w:rsidRPr="002A7493" w:rsidRDefault="00422667" w:rsidP="00422667">
      <w:pPr>
        <w:ind w:left="360"/>
        <w:jc w:val="both"/>
        <w:rPr>
          <w:b/>
          <w:sz w:val="22"/>
          <w:szCs w:val="22"/>
        </w:rPr>
      </w:pPr>
    </w:p>
    <w:p w:rsidR="00422667" w:rsidRPr="002A7493" w:rsidRDefault="00422667" w:rsidP="0022447E">
      <w:pPr>
        <w:ind w:left="284"/>
        <w:rPr>
          <w:sz w:val="22"/>
          <w:szCs w:val="22"/>
        </w:rPr>
      </w:pPr>
      <w:r w:rsidRPr="002A7493">
        <w:rPr>
          <w:sz w:val="22"/>
          <w:szCs w:val="22"/>
        </w:rPr>
        <w:t>Sadržaj rada stručnih vijeća škole obuhvaća: utvrđivanje tjednih obveza u neposrednom radu s učenicima, godišnje planiranje i programiranje nastave</w:t>
      </w:r>
      <w:r w:rsidR="0022447E">
        <w:rPr>
          <w:sz w:val="22"/>
          <w:szCs w:val="22"/>
        </w:rPr>
        <w:t xml:space="preserve"> (GPP, GIK)</w:t>
      </w:r>
      <w:r w:rsidRPr="002A7493">
        <w:rPr>
          <w:sz w:val="22"/>
          <w:szCs w:val="22"/>
        </w:rPr>
        <w:t>, izvanučioničku i terensku nastavu, utvrđivanje kriterija ocjenjivanja, pripremu natjecanja i praćenje rezultata učenika, izvješća sa stručnih skupova održanih izvan škole te tematskim stručnim usavršavanjem u školi. Sadržaj rada obuhvaća i timsko planiranje vezano uz ostvarivanje redovitog programa kao i programa Međupredmetnih tema.</w:t>
      </w:r>
    </w:p>
    <w:p w:rsidR="00422667" w:rsidRPr="002A7493" w:rsidRDefault="00364E8F" w:rsidP="0022447E">
      <w:pPr>
        <w:rPr>
          <w:sz w:val="22"/>
          <w:szCs w:val="22"/>
        </w:rPr>
      </w:pPr>
      <w:r>
        <w:rPr>
          <w:sz w:val="22"/>
          <w:szCs w:val="22"/>
        </w:rPr>
        <w:t xml:space="preserve">    </w:t>
      </w:r>
      <w:r w:rsidR="0022447E">
        <w:rPr>
          <w:sz w:val="22"/>
          <w:szCs w:val="22"/>
        </w:rPr>
        <w:t xml:space="preserve"> </w:t>
      </w:r>
      <w:r w:rsidR="00422667" w:rsidRPr="002A7493">
        <w:rPr>
          <w:sz w:val="22"/>
          <w:szCs w:val="22"/>
        </w:rPr>
        <w:t xml:space="preserve">Od ove školske godine u školi djeluje 11 stručnih vijeća: </w:t>
      </w:r>
    </w:p>
    <w:p w:rsidR="00422667" w:rsidRPr="00364E8F" w:rsidRDefault="00422667" w:rsidP="00F546D5">
      <w:pPr>
        <w:pStyle w:val="Odlomakpopisa"/>
        <w:numPr>
          <w:ilvl w:val="0"/>
          <w:numId w:val="79"/>
        </w:numPr>
        <w:jc w:val="both"/>
        <w:rPr>
          <w:sz w:val="22"/>
          <w:szCs w:val="22"/>
        </w:rPr>
      </w:pPr>
      <w:r w:rsidRPr="00364E8F">
        <w:rPr>
          <w:sz w:val="22"/>
          <w:szCs w:val="22"/>
        </w:rPr>
        <w:t>Stručno vijeće jezično umjetničkog</w:t>
      </w:r>
      <w:r w:rsidR="00364E8F">
        <w:rPr>
          <w:sz w:val="22"/>
          <w:szCs w:val="22"/>
        </w:rPr>
        <w:t xml:space="preserve"> područja, članovi su učitelji H</w:t>
      </w:r>
      <w:r w:rsidRPr="00364E8F">
        <w:rPr>
          <w:sz w:val="22"/>
          <w:szCs w:val="22"/>
        </w:rPr>
        <w:t xml:space="preserve">rvatskog jezika, </w:t>
      </w:r>
      <w:r w:rsidR="00364E8F">
        <w:rPr>
          <w:sz w:val="22"/>
          <w:szCs w:val="22"/>
        </w:rPr>
        <w:t>L</w:t>
      </w:r>
      <w:r w:rsidRPr="00364E8F">
        <w:rPr>
          <w:sz w:val="22"/>
          <w:szCs w:val="22"/>
        </w:rPr>
        <w:t xml:space="preserve">ikovne i </w:t>
      </w:r>
    </w:p>
    <w:p w:rsidR="00422667" w:rsidRPr="00364E8F" w:rsidRDefault="00364E8F" w:rsidP="00364E8F">
      <w:pPr>
        <w:pStyle w:val="Odlomakpopisa"/>
        <w:ind w:left="1004"/>
        <w:jc w:val="both"/>
        <w:rPr>
          <w:sz w:val="22"/>
          <w:szCs w:val="22"/>
        </w:rPr>
      </w:pPr>
      <w:r>
        <w:rPr>
          <w:sz w:val="22"/>
          <w:szCs w:val="22"/>
        </w:rPr>
        <w:t>G</w:t>
      </w:r>
      <w:r w:rsidR="00422667" w:rsidRPr="00364E8F">
        <w:rPr>
          <w:sz w:val="22"/>
          <w:szCs w:val="22"/>
        </w:rPr>
        <w:t>lazbene kulture (6 članova)</w:t>
      </w:r>
    </w:p>
    <w:p w:rsidR="00422667" w:rsidRPr="002A7493" w:rsidRDefault="00422667" w:rsidP="00F546D5">
      <w:pPr>
        <w:numPr>
          <w:ilvl w:val="0"/>
          <w:numId w:val="79"/>
        </w:numPr>
        <w:contextualSpacing/>
        <w:jc w:val="both"/>
        <w:rPr>
          <w:sz w:val="22"/>
          <w:szCs w:val="22"/>
        </w:rPr>
      </w:pPr>
      <w:r w:rsidRPr="002A7493">
        <w:rPr>
          <w:sz w:val="22"/>
          <w:szCs w:val="22"/>
        </w:rPr>
        <w:t>Stručno vijeće stran</w:t>
      </w:r>
      <w:r w:rsidR="00364E8F">
        <w:rPr>
          <w:sz w:val="22"/>
          <w:szCs w:val="22"/>
        </w:rPr>
        <w:t>og jezika, članovi su učitelji Engleskog, Njemačkog i T</w:t>
      </w:r>
      <w:r w:rsidRPr="002A7493">
        <w:rPr>
          <w:sz w:val="22"/>
          <w:szCs w:val="22"/>
        </w:rPr>
        <w:t>alijanskog jezika (8 čl.)</w:t>
      </w:r>
    </w:p>
    <w:p w:rsidR="00422667" w:rsidRPr="002A7493" w:rsidRDefault="00422667" w:rsidP="00F546D5">
      <w:pPr>
        <w:numPr>
          <w:ilvl w:val="0"/>
          <w:numId w:val="79"/>
        </w:numPr>
        <w:contextualSpacing/>
        <w:jc w:val="both"/>
        <w:rPr>
          <w:sz w:val="22"/>
          <w:szCs w:val="22"/>
        </w:rPr>
      </w:pPr>
      <w:r w:rsidRPr="002A7493">
        <w:rPr>
          <w:sz w:val="22"/>
          <w:szCs w:val="22"/>
        </w:rPr>
        <w:t>Stručno vijeće prirodoslovno - matematičkog</w:t>
      </w:r>
      <w:r w:rsidR="0022447E">
        <w:rPr>
          <w:sz w:val="22"/>
          <w:szCs w:val="22"/>
        </w:rPr>
        <w:t xml:space="preserve"> područja, članovi su učitelji M</w:t>
      </w:r>
      <w:r w:rsidRPr="002A7493">
        <w:rPr>
          <w:sz w:val="22"/>
          <w:szCs w:val="22"/>
        </w:rPr>
        <w:t xml:space="preserve">atematike, </w:t>
      </w:r>
      <w:r w:rsidR="0022447E">
        <w:rPr>
          <w:sz w:val="22"/>
          <w:szCs w:val="22"/>
        </w:rPr>
        <w:t>F</w:t>
      </w:r>
      <w:r w:rsidRPr="002A7493">
        <w:rPr>
          <w:sz w:val="22"/>
          <w:szCs w:val="22"/>
        </w:rPr>
        <w:t xml:space="preserve">izike,     </w:t>
      </w:r>
    </w:p>
    <w:p w:rsidR="00422667" w:rsidRPr="0022447E" w:rsidRDefault="0022447E" w:rsidP="0022447E">
      <w:pPr>
        <w:ind w:left="644"/>
        <w:jc w:val="both"/>
        <w:rPr>
          <w:sz w:val="22"/>
          <w:szCs w:val="22"/>
        </w:rPr>
      </w:pPr>
      <w:r>
        <w:rPr>
          <w:sz w:val="22"/>
          <w:szCs w:val="22"/>
        </w:rPr>
        <w:t xml:space="preserve">       Informatike i T</w:t>
      </w:r>
      <w:r w:rsidR="00422667" w:rsidRPr="0022447E">
        <w:rPr>
          <w:sz w:val="22"/>
          <w:szCs w:val="22"/>
        </w:rPr>
        <w:t>ehničke kulture (7 članova)</w:t>
      </w:r>
    </w:p>
    <w:p w:rsidR="00422667" w:rsidRPr="00364E8F" w:rsidRDefault="00422667" w:rsidP="00F546D5">
      <w:pPr>
        <w:pStyle w:val="Odlomakpopisa"/>
        <w:numPr>
          <w:ilvl w:val="0"/>
          <w:numId w:val="79"/>
        </w:numPr>
        <w:jc w:val="both"/>
        <w:rPr>
          <w:sz w:val="22"/>
          <w:szCs w:val="22"/>
        </w:rPr>
      </w:pPr>
      <w:r w:rsidRPr="00364E8F">
        <w:rPr>
          <w:sz w:val="22"/>
          <w:szCs w:val="22"/>
        </w:rPr>
        <w:t>Stručno vijeće prirodoslovno - zdravstvenog područja, članovi su učit</w:t>
      </w:r>
      <w:r w:rsidR="0022447E">
        <w:rPr>
          <w:sz w:val="22"/>
          <w:szCs w:val="22"/>
        </w:rPr>
        <w:t>elji Prirode, B</w:t>
      </w:r>
      <w:r w:rsidRPr="00364E8F">
        <w:rPr>
          <w:sz w:val="22"/>
          <w:szCs w:val="22"/>
        </w:rPr>
        <w:t xml:space="preserve">iologije, </w:t>
      </w:r>
    </w:p>
    <w:p w:rsidR="00422667" w:rsidRPr="00364E8F" w:rsidRDefault="0022447E" w:rsidP="00364E8F">
      <w:pPr>
        <w:pStyle w:val="Odlomakpopisa"/>
        <w:ind w:left="1004"/>
        <w:jc w:val="both"/>
        <w:rPr>
          <w:sz w:val="22"/>
          <w:szCs w:val="22"/>
        </w:rPr>
      </w:pPr>
      <w:r>
        <w:rPr>
          <w:sz w:val="22"/>
          <w:szCs w:val="22"/>
        </w:rPr>
        <w:t>Kemije i T</w:t>
      </w:r>
      <w:r w:rsidR="00422667" w:rsidRPr="00364E8F">
        <w:rPr>
          <w:sz w:val="22"/>
          <w:szCs w:val="22"/>
        </w:rPr>
        <w:t>jelesno zdravstvene kulture (4 člana)</w:t>
      </w:r>
    </w:p>
    <w:p w:rsidR="00422667" w:rsidRPr="002A7493" w:rsidRDefault="00422667" w:rsidP="00F546D5">
      <w:pPr>
        <w:numPr>
          <w:ilvl w:val="0"/>
          <w:numId w:val="79"/>
        </w:numPr>
        <w:contextualSpacing/>
        <w:jc w:val="both"/>
        <w:rPr>
          <w:sz w:val="22"/>
          <w:szCs w:val="22"/>
        </w:rPr>
      </w:pPr>
      <w:r w:rsidRPr="002A7493">
        <w:rPr>
          <w:sz w:val="22"/>
          <w:szCs w:val="22"/>
        </w:rPr>
        <w:t>Stručno vijeće društvenog</w:t>
      </w:r>
      <w:r w:rsidR="0022447E">
        <w:rPr>
          <w:sz w:val="22"/>
          <w:szCs w:val="22"/>
        </w:rPr>
        <w:t xml:space="preserve"> područja, članovi su učitelji Geografije i P</w:t>
      </w:r>
      <w:r w:rsidRPr="002A7493">
        <w:rPr>
          <w:sz w:val="22"/>
          <w:szCs w:val="22"/>
        </w:rPr>
        <w:t>ovijesti (3 člana)</w:t>
      </w:r>
    </w:p>
    <w:p w:rsidR="00422667" w:rsidRPr="002A7493" w:rsidRDefault="00422667" w:rsidP="00F546D5">
      <w:pPr>
        <w:numPr>
          <w:ilvl w:val="0"/>
          <w:numId w:val="79"/>
        </w:numPr>
        <w:contextualSpacing/>
        <w:jc w:val="both"/>
        <w:rPr>
          <w:sz w:val="22"/>
          <w:szCs w:val="22"/>
        </w:rPr>
      </w:pPr>
      <w:r w:rsidRPr="002A7493">
        <w:rPr>
          <w:sz w:val="22"/>
          <w:szCs w:val="22"/>
        </w:rPr>
        <w:t>Stručno vijeće v</w:t>
      </w:r>
      <w:r w:rsidR="0022447E">
        <w:rPr>
          <w:sz w:val="22"/>
          <w:szCs w:val="22"/>
        </w:rPr>
        <w:t>jeronauka, članovi su učitelji V</w:t>
      </w:r>
      <w:r w:rsidRPr="002A7493">
        <w:rPr>
          <w:sz w:val="22"/>
          <w:szCs w:val="22"/>
        </w:rPr>
        <w:t>jeronauka (4 člana)</w:t>
      </w:r>
    </w:p>
    <w:p w:rsidR="00422667" w:rsidRPr="002A7493" w:rsidRDefault="00422667" w:rsidP="00F546D5">
      <w:pPr>
        <w:numPr>
          <w:ilvl w:val="0"/>
          <w:numId w:val="79"/>
        </w:numPr>
        <w:contextualSpacing/>
        <w:jc w:val="both"/>
        <w:rPr>
          <w:sz w:val="22"/>
          <w:szCs w:val="22"/>
        </w:rPr>
      </w:pPr>
      <w:r w:rsidRPr="002A7493">
        <w:rPr>
          <w:sz w:val="22"/>
          <w:szCs w:val="22"/>
        </w:rPr>
        <w:t>Stručno vijeće 1. razreda, članovi su učiteljice 1. razreda (4 člana)</w:t>
      </w:r>
    </w:p>
    <w:p w:rsidR="00422667" w:rsidRPr="002A7493" w:rsidRDefault="00422667" w:rsidP="00F546D5">
      <w:pPr>
        <w:numPr>
          <w:ilvl w:val="0"/>
          <w:numId w:val="79"/>
        </w:numPr>
        <w:contextualSpacing/>
        <w:jc w:val="both"/>
        <w:rPr>
          <w:sz w:val="22"/>
          <w:szCs w:val="22"/>
        </w:rPr>
      </w:pPr>
      <w:r w:rsidRPr="002A7493">
        <w:rPr>
          <w:sz w:val="22"/>
          <w:szCs w:val="22"/>
        </w:rPr>
        <w:t>Stručno vijeće 2. razreda, članovi su učiteljice 2. razreda (4 člana)</w:t>
      </w:r>
    </w:p>
    <w:p w:rsidR="00422667" w:rsidRPr="002A7493" w:rsidRDefault="00422667" w:rsidP="00F546D5">
      <w:pPr>
        <w:numPr>
          <w:ilvl w:val="0"/>
          <w:numId w:val="79"/>
        </w:numPr>
        <w:contextualSpacing/>
        <w:jc w:val="both"/>
        <w:rPr>
          <w:sz w:val="22"/>
          <w:szCs w:val="22"/>
        </w:rPr>
      </w:pPr>
      <w:r w:rsidRPr="002A7493">
        <w:rPr>
          <w:sz w:val="22"/>
          <w:szCs w:val="22"/>
        </w:rPr>
        <w:t>Stručno vijeće</w:t>
      </w:r>
      <w:r w:rsidR="0022447E">
        <w:rPr>
          <w:sz w:val="22"/>
          <w:szCs w:val="22"/>
        </w:rPr>
        <w:t xml:space="preserve"> 3. razreda, članovi su učiteljice</w:t>
      </w:r>
      <w:r w:rsidRPr="002A7493">
        <w:rPr>
          <w:sz w:val="22"/>
          <w:szCs w:val="22"/>
        </w:rPr>
        <w:t xml:space="preserve"> 3. razreda (4 člana)</w:t>
      </w:r>
    </w:p>
    <w:p w:rsidR="00422667" w:rsidRPr="002A7493" w:rsidRDefault="00422667" w:rsidP="00F546D5">
      <w:pPr>
        <w:numPr>
          <w:ilvl w:val="0"/>
          <w:numId w:val="79"/>
        </w:numPr>
        <w:contextualSpacing/>
        <w:jc w:val="both"/>
        <w:rPr>
          <w:sz w:val="22"/>
          <w:szCs w:val="22"/>
        </w:rPr>
      </w:pPr>
      <w:r w:rsidRPr="002A7493">
        <w:rPr>
          <w:sz w:val="22"/>
          <w:szCs w:val="22"/>
        </w:rPr>
        <w:t>Stručno vijeće 4</w:t>
      </w:r>
      <w:r w:rsidR="0022447E">
        <w:rPr>
          <w:sz w:val="22"/>
          <w:szCs w:val="22"/>
        </w:rPr>
        <w:t>. razreda, članovi su učitelji</w:t>
      </w:r>
      <w:r w:rsidRPr="002A7493">
        <w:rPr>
          <w:sz w:val="22"/>
          <w:szCs w:val="22"/>
        </w:rPr>
        <w:t xml:space="preserve"> 4. razreda (3 člana)</w:t>
      </w:r>
    </w:p>
    <w:p w:rsidR="00422667" w:rsidRPr="002A7493" w:rsidRDefault="00422667" w:rsidP="00F546D5">
      <w:pPr>
        <w:numPr>
          <w:ilvl w:val="0"/>
          <w:numId w:val="79"/>
        </w:numPr>
        <w:contextualSpacing/>
        <w:jc w:val="both"/>
        <w:rPr>
          <w:sz w:val="22"/>
          <w:szCs w:val="22"/>
        </w:rPr>
      </w:pPr>
      <w:r w:rsidRPr="002A7493">
        <w:rPr>
          <w:sz w:val="22"/>
          <w:szCs w:val="22"/>
        </w:rPr>
        <w:t>Stručno vijeća produženog boravka, članovi učitelji produženog boravka (6 članova).</w:t>
      </w:r>
    </w:p>
    <w:p w:rsidR="00422667" w:rsidRPr="002A7493" w:rsidRDefault="00422667" w:rsidP="00422667">
      <w:pPr>
        <w:ind w:left="284"/>
        <w:jc w:val="both"/>
        <w:rPr>
          <w:sz w:val="22"/>
          <w:szCs w:val="22"/>
        </w:rPr>
      </w:pPr>
      <w:r w:rsidRPr="002A7493">
        <w:rPr>
          <w:sz w:val="22"/>
          <w:szCs w:val="22"/>
        </w:rPr>
        <w:t>Zbog potrebe radnih dogovora i timskog planiranja na nivou škole djeluju i Stručno vijeće učitelja predmetne nastave (32  član)  i Stručno vijeće učitelja razredne nastave (21 članova).</w:t>
      </w:r>
    </w:p>
    <w:p w:rsidR="00422667" w:rsidRPr="002A7493" w:rsidRDefault="00422667" w:rsidP="00422667">
      <w:pPr>
        <w:ind w:left="284"/>
        <w:jc w:val="both"/>
        <w:rPr>
          <w:sz w:val="22"/>
          <w:szCs w:val="22"/>
        </w:rPr>
      </w:pPr>
    </w:p>
    <w:p w:rsidR="00422667" w:rsidRPr="002A7493" w:rsidRDefault="00422667" w:rsidP="00422667">
      <w:pPr>
        <w:ind w:left="720"/>
        <w:jc w:val="both"/>
        <w:rPr>
          <w:b/>
          <w:sz w:val="22"/>
          <w:szCs w:val="22"/>
        </w:rPr>
      </w:pPr>
      <w:r w:rsidRPr="002A7493">
        <w:rPr>
          <w:b/>
          <w:sz w:val="22"/>
          <w:szCs w:val="22"/>
        </w:rPr>
        <w:t>Program stručnog usavršavanja učitelja u školi</w:t>
      </w:r>
    </w:p>
    <w:p w:rsidR="00422667" w:rsidRPr="002A7493" w:rsidRDefault="00422667" w:rsidP="00422667">
      <w:pPr>
        <w:ind w:left="360"/>
        <w:jc w:val="both"/>
        <w:rPr>
          <w:b/>
          <w:sz w:val="22"/>
          <w:szCs w:val="22"/>
        </w:rPr>
      </w:pP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3827"/>
        <w:gridCol w:w="992"/>
        <w:gridCol w:w="2126"/>
      </w:tblGrid>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shd w:val="clear" w:color="auto" w:fill="BFBFBF"/>
            <w:hideMark/>
          </w:tcPr>
          <w:p w:rsidR="00422667" w:rsidRPr="002A7493" w:rsidRDefault="00422667" w:rsidP="009C3BC5">
            <w:pPr>
              <w:spacing w:line="256" w:lineRule="auto"/>
              <w:rPr>
                <w:b/>
                <w:sz w:val="22"/>
                <w:szCs w:val="22"/>
              </w:rPr>
            </w:pPr>
            <w:r w:rsidRPr="002A7493">
              <w:rPr>
                <w:b/>
                <w:sz w:val="22"/>
                <w:szCs w:val="22"/>
              </w:rPr>
              <w:t>STRUČNO VIJEĆE/ PODRUČJE</w:t>
            </w:r>
          </w:p>
        </w:tc>
        <w:tc>
          <w:tcPr>
            <w:tcW w:w="3827" w:type="dxa"/>
            <w:tcBorders>
              <w:top w:val="single" w:sz="6" w:space="0" w:color="000000"/>
              <w:left w:val="single" w:sz="6" w:space="0" w:color="000000"/>
              <w:bottom w:val="single" w:sz="6" w:space="0" w:color="000000"/>
              <w:right w:val="single" w:sz="6" w:space="0" w:color="000000"/>
            </w:tcBorders>
            <w:shd w:val="clear" w:color="auto" w:fill="BFBFBF"/>
            <w:hideMark/>
          </w:tcPr>
          <w:p w:rsidR="00422667" w:rsidRPr="002A7493" w:rsidRDefault="00422667" w:rsidP="009C3BC5">
            <w:pPr>
              <w:spacing w:line="256" w:lineRule="auto"/>
              <w:jc w:val="center"/>
              <w:rPr>
                <w:b/>
                <w:sz w:val="22"/>
                <w:szCs w:val="22"/>
              </w:rPr>
            </w:pPr>
            <w:r w:rsidRPr="002A7493">
              <w:rPr>
                <w:b/>
                <w:sz w:val="22"/>
                <w:szCs w:val="22"/>
              </w:rPr>
              <w:t>TEMA</w:t>
            </w:r>
          </w:p>
        </w:tc>
        <w:tc>
          <w:tcPr>
            <w:tcW w:w="992" w:type="dxa"/>
            <w:tcBorders>
              <w:top w:val="single" w:sz="6" w:space="0" w:color="000000"/>
              <w:left w:val="single" w:sz="6" w:space="0" w:color="000000"/>
              <w:bottom w:val="single" w:sz="6" w:space="0" w:color="000000"/>
              <w:right w:val="single" w:sz="6" w:space="0" w:color="000000"/>
            </w:tcBorders>
            <w:shd w:val="clear" w:color="auto" w:fill="BFBFBF"/>
            <w:hideMark/>
          </w:tcPr>
          <w:p w:rsidR="00422667" w:rsidRPr="002A7493" w:rsidRDefault="00422667" w:rsidP="009C3BC5">
            <w:pPr>
              <w:spacing w:line="256" w:lineRule="auto"/>
              <w:jc w:val="center"/>
              <w:rPr>
                <w:b/>
                <w:sz w:val="22"/>
                <w:szCs w:val="22"/>
              </w:rPr>
            </w:pPr>
            <w:r w:rsidRPr="002A7493">
              <w:rPr>
                <w:b/>
                <w:sz w:val="22"/>
                <w:szCs w:val="22"/>
              </w:rPr>
              <w:t>VRIJEME</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cPr>
          <w:p w:rsidR="00422667" w:rsidRPr="002A7493" w:rsidRDefault="00422667" w:rsidP="009C3BC5">
            <w:pPr>
              <w:spacing w:line="256" w:lineRule="auto"/>
              <w:jc w:val="center"/>
              <w:rPr>
                <w:b/>
                <w:sz w:val="22"/>
                <w:szCs w:val="22"/>
              </w:rPr>
            </w:pPr>
            <w:r w:rsidRPr="002A7493">
              <w:rPr>
                <w:b/>
                <w:sz w:val="22"/>
                <w:szCs w:val="22"/>
              </w:rPr>
              <w:t>REALIZATOR</w:t>
            </w:r>
          </w:p>
          <w:p w:rsidR="00422667" w:rsidRPr="002A7493" w:rsidRDefault="00422667" w:rsidP="009C3BC5">
            <w:pPr>
              <w:spacing w:line="256" w:lineRule="auto"/>
              <w:jc w:val="center"/>
              <w:rPr>
                <w:b/>
                <w:sz w:val="22"/>
                <w:szCs w:val="22"/>
              </w:rPr>
            </w:pP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rPr>
                <w:sz w:val="22"/>
                <w:szCs w:val="22"/>
              </w:rPr>
            </w:pPr>
            <w:r w:rsidRPr="002A7493">
              <w:rPr>
                <w:sz w:val="22"/>
                <w:szCs w:val="22"/>
              </w:rPr>
              <w:t>JEZIČNO –UMJETNIČKO PODRUČJE</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both"/>
              <w:rPr>
                <w:sz w:val="22"/>
                <w:szCs w:val="22"/>
              </w:rPr>
            </w:pPr>
            <w:r w:rsidRPr="002A7493">
              <w:rPr>
                <w:sz w:val="22"/>
                <w:szCs w:val="22"/>
              </w:rPr>
              <w:t>Kriteriji ocjenjivanja prema „Školi za život“ u 5. raz.</w:t>
            </w:r>
          </w:p>
          <w:p w:rsidR="00422667" w:rsidRPr="002A7493" w:rsidRDefault="00422667" w:rsidP="009C3BC5">
            <w:pPr>
              <w:spacing w:line="256" w:lineRule="auto"/>
              <w:jc w:val="both"/>
              <w:rPr>
                <w:sz w:val="22"/>
                <w:szCs w:val="22"/>
              </w:rPr>
            </w:pPr>
            <w:r w:rsidRPr="002A7493">
              <w:rPr>
                <w:sz w:val="22"/>
                <w:szCs w:val="22"/>
              </w:rPr>
              <w:t>Vrednovanje u nastavi prema Školi za život</w:t>
            </w:r>
          </w:p>
        </w:tc>
        <w:tc>
          <w:tcPr>
            <w:tcW w:w="992"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center"/>
              <w:rPr>
                <w:sz w:val="22"/>
                <w:szCs w:val="22"/>
              </w:rPr>
            </w:pPr>
            <w:r w:rsidRPr="002A7493">
              <w:rPr>
                <w:sz w:val="22"/>
                <w:szCs w:val="22"/>
              </w:rPr>
              <w:t>10.</w:t>
            </w:r>
          </w:p>
          <w:p w:rsidR="00422667" w:rsidRPr="002A7493" w:rsidRDefault="00422667" w:rsidP="009C3BC5">
            <w:pPr>
              <w:spacing w:line="256" w:lineRule="auto"/>
              <w:jc w:val="center"/>
              <w:rPr>
                <w:sz w:val="22"/>
                <w:szCs w:val="22"/>
              </w:rPr>
            </w:pPr>
          </w:p>
          <w:p w:rsidR="00422667" w:rsidRPr="002A7493" w:rsidRDefault="00422667" w:rsidP="009C3BC5">
            <w:pPr>
              <w:spacing w:line="256" w:lineRule="auto"/>
              <w:jc w:val="center"/>
              <w:rPr>
                <w:sz w:val="22"/>
                <w:szCs w:val="22"/>
              </w:rPr>
            </w:pPr>
            <w:r w:rsidRPr="002A7493">
              <w:rPr>
                <w:sz w:val="22"/>
                <w:szCs w:val="22"/>
              </w:rPr>
              <w:t>3.</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M.B. Vladišković</w:t>
            </w:r>
          </w:p>
          <w:p w:rsidR="00422667" w:rsidRPr="002A7493" w:rsidRDefault="00422667" w:rsidP="009C3BC5">
            <w:pPr>
              <w:spacing w:line="256" w:lineRule="auto"/>
              <w:rPr>
                <w:sz w:val="22"/>
                <w:szCs w:val="22"/>
              </w:rPr>
            </w:pPr>
          </w:p>
          <w:p w:rsidR="00422667" w:rsidRPr="002A7493" w:rsidRDefault="00422667" w:rsidP="009C3BC5">
            <w:pPr>
              <w:spacing w:line="256" w:lineRule="auto"/>
              <w:rPr>
                <w:sz w:val="22"/>
                <w:szCs w:val="22"/>
              </w:rPr>
            </w:pPr>
            <w:r w:rsidRPr="002A7493">
              <w:rPr>
                <w:sz w:val="22"/>
                <w:szCs w:val="22"/>
              </w:rPr>
              <w:t>S. Sumić</w:t>
            </w:r>
          </w:p>
        </w:tc>
      </w:tr>
      <w:tr w:rsidR="002A7493" w:rsidRPr="002A7493" w:rsidTr="005D7FA7">
        <w:trPr>
          <w:trHeight w:val="441"/>
        </w:trPr>
        <w:tc>
          <w:tcPr>
            <w:tcW w:w="2268"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rPr>
                <w:sz w:val="22"/>
                <w:szCs w:val="22"/>
              </w:rPr>
            </w:pPr>
            <w:r w:rsidRPr="002A7493">
              <w:rPr>
                <w:sz w:val="22"/>
                <w:szCs w:val="22"/>
              </w:rPr>
              <w:t>STRANI JEZIK</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e-Twining- zašto i kako?</w:t>
            </w:r>
          </w:p>
        </w:tc>
        <w:tc>
          <w:tcPr>
            <w:tcW w:w="992"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center"/>
              <w:rPr>
                <w:sz w:val="22"/>
                <w:szCs w:val="22"/>
              </w:rPr>
            </w:pPr>
            <w:r w:rsidRPr="002A7493">
              <w:rPr>
                <w:sz w:val="22"/>
                <w:szCs w:val="22"/>
              </w:rPr>
              <w:t>10.</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D. Klarić</w:t>
            </w: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PRIRODOSLOVNO</w:t>
            </w:r>
          </w:p>
          <w:p w:rsidR="00422667" w:rsidRPr="002A7493" w:rsidRDefault="00422667" w:rsidP="009C3BC5">
            <w:pPr>
              <w:spacing w:line="256" w:lineRule="auto"/>
              <w:rPr>
                <w:sz w:val="22"/>
                <w:szCs w:val="22"/>
              </w:rPr>
            </w:pPr>
            <w:r w:rsidRPr="002A7493">
              <w:rPr>
                <w:sz w:val="22"/>
                <w:szCs w:val="22"/>
              </w:rPr>
              <w:t>- MATEMATIČKO PODRUČJE</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Financijska matematika u osnovnoj školi</w:t>
            </w:r>
          </w:p>
          <w:p w:rsidR="00422667" w:rsidRPr="002A7493" w:rsidRDefault="00422667" w:rsidP="009C3BC5">
            <w:pPr>
              <w:spacing w:line="256" w:lineRule="auto"/>
              <w:rPr>
                <w:sz w:val="22"/>
                <w:szCs w:val="22"/>
              </w:rPr>
            </w:pPr>
            <w:r w:rsidRPr="002A7493">
              <w:rPr>
                <w:sz w:val="22"/>
                <w:szCs w:val="22"/>
              </w:rPr>
              <w:t>Pamćenje i zaboravljanje</w:t>
            </w:r>
          </w:p>
        </w:tc>
        <w:tc>
          <w:tcPr>
            <w:tcW w:w="992"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center"/>
              <w:rPr>
                <w:sz w:val="22"/>
                <w:szCs w:val="22"/>
              </w:rPr>
            </w:pPr>
            <w:r w:rsidRPr="002A7493">
              <w:rPr>
                <w:sz w:val="22"/>
                <w:szCs w:val="22"/>
              </w:rPr>
              <w:t>11.</w:t>
            </w:r>
          </w:p>
          <w:p w:rsidR="00422667" w:rsidRPr="002A7493" w:rsidRDefault="00422667" w:rsidP="009C3BC5">
            <w:pPr>
              <w:spacing w:line="256" w:lineRule="auto"/>
              <w:jc w:val="center"/>
              <w:rPr>
                <w:sz w:val="22"/>
                <w:szCs w:val="22"/>
              </w:rPr>
            </w:pPr>
          </w:p>
          <w:p w:rsidR="00422667" w:rsidRPr="002A7493" w:rsidRDefault="00422667" w:rsidP="009C3BC5">
            <w:pPr>
              <w:spacing w:line="256" w:lineRule="auto"/>
              <w:jc w:val="center"/>
              <w:rPr>
                <w:sz w:val="22"/>
                <w:szCs w:val="22"/>
              </w:rPr>
            </w:pPr>
            <w:r w:rsidRPr="002A7493">
              <w:rPr>
                <w:sz w:val="22"/>
                <w:szCs w:val="22"/>
              </w:rPr>
              <w:t>3.</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M. Mršić</w:t>
            </w:r>
          </w:p>
          <w:p w:rsidR="00422667" w:rsidRPr="002A7493" w:rsidRDefault="00422667" w:rsidP="009C3BC5">
            <w:pPr>
              <w:spacing w:line="256" w:lineRule="auto"/>
              <w:rPr>
                <w:sz w:val="22"/>
                <w:szCs w:val="22"/>
              </w:rPr>
            </w:pPr>
          </w:p>
          <w:p w:rsidR="00422667" w:rsidRPr="002A7493" w:rsidRDefault="00422667" w:rsidP="009C3BC5">
            <w:pPr>
              <w:spacing w:line="256" w:lineRule="auto"/>
              <w:rPr>
                <w:sz w:val="22"/>
                <w:szCs w:val="22"/>
              </w:rPr>
            </w:pPr>
            <w:r w:rsidRPr="002A7493">
              <w:rPr>
                <w:sz w:val="22"/>
                <w:szCs w:val="22"/>
              </w:rPr>
              <w:t>S. Jerman</w:t>
            </w: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PRIRODOSLOVNO - ZDRAVSTVENO PODRUČJE</w:t>
            </w:r>
          </w:p>
        </w:tc>
        <w:tc>
          <w:tcPr>
            <w:tcW w:w="3827"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jc w:val="both"/>
              <w:rPr>
                <w:sz w:val="22"/>
                <w:szCs w:val="22"/>
              </w:rPr>
            </w:pPr>
            <w:r w:rsidRPr="002A7493">
              <w:rPr>
                <w:sz w:val="22"/>
                <w:szCs w:val="22"/>
              </w:rPr>
              <w:t>Mikroplastika u prehrani</w:t>
            </w:r>
          </w:p>
          <w:p w:rsidR="00422667" w:rsidRPr="002A7493" w:rsidRDefault="00422667" w:rsidP="009C3BC5">
            <w:pPr>
              <w:spacing w:line="256" w:lineRule="auto"/>
              <w:jc w:val="both"/>
              <w:rPr>
                <w:sz w:val="22"/>
                <w:szCs w:val="22"/>
              </w:rPr>
            </w:pPr>
            <w:r w:rsidRPr="002A7493">
              <w:rPr>
                <w:sz w:val="22"/>
                <w:szCs w:val="22"/>
              </w:rPr>
              <w:t>„Zero waste“</w:t>
            </w:r>
          </w:p>
        </w:tc>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jc w:val="center"/>
              <w:rPr>
                <w:sz w:val="22"/>
                <w:szCs w:val="22"/>
              </w:rPr>
            </w:pPr>
            <w:r w:rsidRPr="002A7493">
              <w:rPr>
                <w:sz w:val="22"/>
                <w:szCs w:val="22"/>
              </w:rPr>
              <w:t>11.</w:t>
            </w:r>
          </w:p>
          <w:p w:rsidR="00422667" w:rsidRPr="002A7493" w:rsidRDefault="00422667" w:rsidP="009C3BC5">
            <w:pPr>
              <w:spacing w:line="256" w:lineRule="auto"/>
              <w:jc w:val="center"/>
              <w:rPr>
                <w:sz w:val="22"/>
                <w:szCs w:val="22"/>
              </w:rPr>
            </w:pPr>
            <w:r w:rsidRPr="002A7493">
              <w:rPr>
                <w:sz w:val="22"/>
                <w:szCs w:val="22"/>
              </w:rPr>
              <w:t>3.</w:t>
            </w:r>
          </w:p>
          <w:p w:rsidR="00422667" w:rsidRPr="002A7493" w:rsidRDefault="00422667" w:rsidP="009C3BC5">
            <w:pPr>
              <w:spacing w:line="256" w:lineRule="auto"/>
              <w:rPr>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rPr>
                <w:sz w:val="22"/>
                <w:szCs w:val="22"/>
              </w:rPr>
            </w:pPr>
            <w:r w:rsidRPr="002A7493">
              <w:rPr>
                <w:sz w:val="22"/>
                <w:szCs w:val="22"/>
              </w:rPr>
              <w:t>V. B. Kuča</w:t>
            </w:r>
          </w:p>
          <w:p w:rsidR="00422667" w:rsidRPr="002A7493" w:rsidRDefault="00422667" w:rsidP="009C3BC5">
            <w:pPr>
              <w:spacing w:line="256" w:lineRule="auto"/>
              <w:rPr>
                <w:sz w:val="22"/>
                <w:szCs w:val="22"/>
              </w:rPr>
            </w:pPr>
            <w:r w:rsidRPr="002A7493">
              <w:rPr>
                <w:sz w:val="22"/>
                <w:szCs w:val="22"/>
              </w:rPr>
              <w:t>K. Kostadinović</w:t>
            </w: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DRUŠTVENO PODRUČJE</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Tematsko planiranje u nastavi povijesti</w:t>
            </w:r>
          </w:p>
          <w:p w:rsidR="00422667" w:rsidRPr="002A7493" w:rsidRDefault="00422667" w:rsidP="009C3BC5">
            <w:pPr>
              <w:spacing w:line="256" w:lineRule="auto"/>
              <w:rPr>
                <w:sz w:val="22"/>
                <w:szCs w:val="22"/>
              </w:rPr>
            </w:pPr>
            <w:r w:rsidRPr="002A7493">
              <w:rPr>
                <w:sz w:val="22"/>
                <w:szCs w:val="22"/>
              </w:rPr>
              <w:t>Istraživačko učenje u nastavi geografija</w:t>
            </w:r>
          </w:p>
        </w:tc>
        <w:tc>
          <w:tcPr>
            <w:tcW w:w="992"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center"/>
              <w:rPr>
                <w:sz w:val="22"/>
                <w:szCs w:val="22"/>
              </w:rPr>
            </w:pPr>
            <w:r w:rsidRPr="002A7493">
              <w:rPr>
                <w:sz w:val="22"/>
                <w:szCs w:val="22"/>
              </w:rPr>
              <w:t>11.</w:t>
            </w:r>
          </w:p>
          <w:p w:rsidR="00422667" w:rsidRPr="002A7493" w:rsidRDefault="00422667" w:rsidP="009C3BC5">
            <w:pPr>
              <w:spacing w:line="256" w:lineRule="auto"/>
              <w:jc w:val="center"/>
              <w:rPr>
                <w:sz w:val="22"/>
                <w:szCs w:val="22"/>
              </w:rPr>
            </w:pPr>
          </w:p>
          <w:p w:rsidR="00422667" w:rsidRPr="002A7493" w:rsidRDefault="00422667" w:rsidP="009C3BC5">
            <w:pPr>
              <w:spacing w:line="256" w:lineRule="auto"/>
              <w:jc w:val="center"/>
              <w:rPr>
                <w:sz w:val="22"/>
                <w:szCs w:val="22"/>
              </w:rPr>
            </w:pPr>
            <w:r w:rsidRPr="002A7493">
              <w:rPr>
                <w:sz w:val="22"/>
                <w:szCs w:val="22"/>
              </w:rPr>
              <w:t>3.</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Jovanović M.</w:t>
            </w:r>
          </w:p>
          <w:p w:rsidR="00422667" w:rsidRPr="002A7493" w:rsidRDefault="00422667" w:rsidP="009C3BC5">
            <w:pPr>
              <w:spacing w:line="256" w:lineRule="auto"/>
              <w:rPr>
                <w:sz w:val="22"/>
                <w:szCs w:val="22"/>
              </w:rPr>
            </w:pPr>
          </w:p>
          <w:p w:rsidR="00422667" w:rsidRPr="002A7493" w:rsidRDefault="00422667" w:rsidP="009C3BC5">
            <w:pPr>
              <w:spacing w:line="256" w:lineRule="auto"/>
              <w:rPr>
                <w:sz w:val="22"/>
                <w:szCs w:val="22"/>
              </w:rPr>
            </w:pPr>
            <w:r w:rsidRPr="002A7493">
              <w:rPr>
                <w:sz w:val="22"/>
                <w:szCs w:val="22"/>
              </w:rPr>
              <w:t>Sirotić K.</w:t>
            </w: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VJERONAUK</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Vjeronauk između prenošenja vjerskoga nauka i izgradnje vjerničkog stava</w:t>
            </w:r>
          </w:p>
          <w:p w:rsidR="00422667" w:rsidRPr="002A7493" w:rsidRDefault="00422667" w:rsidP="009C3BC5">
            <w:pPr>
              <w:spacing w:line="256" w:lineRule="auto"/>
              <w:rPr>
                <w:sz w:val="22"/>
                <w:szCs w:val="22"/>
              </w:rPr>
            </w:pPr>
            <w:r w:rsidRPr="002A7493">
              <w:rPr>
                <w:sz w:val="22"/>
                <w:szCs w:val="22"/>
              </w:rPr>
              <w:t>Mjesto vjeronauka u školi i izvan nje</w:t>
            </w:r>
          </w:p>
        </w:tc>
        <w:tc>
          <w:tcPr>
            <w:tcW w:w="992"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jc w:val="center"/>
              <w:rPr>
                <w:sz w:val="22"/>
                <w:szCs w:val="22"/>
              </w:rPr>
            </w:pPr>
            <w:r w:rsidRPr="002A7493">
              <w:rPr>
                <w:sz w:val="22"/>
                <w:szCs w:val="22"/>
              </w:rPr>
              <w:t>11.</w:t>
            </w:r>
          </w:p>
          <w:p w:rsidR="00422667" w:rsidRPr="002A7493" w:rsidRDefault="00422667" w:rsidP="009C3BC5">
            <w:pPr>
              <w:spacing w:line="256" w:lineRule="auto"/>
              <w:jc w:val="center"/>
              <w:rPr>
                <w:sz w:val="22"/>
                <w:szCs w:val="22"/>
              </w:rPr>
            </w:pPr>
          </w:p>
          <w:p w:rsidR="00422667" w:rsidRPr="002A7493" w:rsidRDefault="00422667" w:rsidP="009C3BC5">
            <w:pPr>
              <w:spacing w:line="256" w:lineRule="auto"/>
              <w:jc w:val="center"/>
              <w:rPr>
                <w:sz w:val="22"/>
                <w:szCs w:val="22"/>
              </w:rPr>
            </w:pPr>
            <w:r w:rsidRPr="002A7493">
              <w:rPr>
                <w:sz w:val="22"/>
                <w:szCs w:val="22"/>
              </w:rPr>
              <w:t>3.</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Pavić M.</w:t>
            </w:r>
          </w:p>
          <w:p w:rsidR="00422667" w:rsidRPr="002A7493" w:rsidRDefault="00422667" w:rsidP="009C3BC5">
            <w:pPr>
              <w:spacing w:line="256" w:lineRule="auto"/>
              <w:rPr>
                <w:sz w:val="22"/>
                <w:szCs w:val="22"/>
              </w:rPr>
            </w:pPr>
          </w:p>
          <w:p w:rsidR="00422667" w:rsidRPr="002A7493" w:rsidRDefault="00422667" w:rsidP="009C3BC5">
            <w:pPr>
              <w:spacing w:line="256" w:lineRule="auto"/>
              <w:rPr>
                <w:sz w:val="22"/>
                <w:szCs w:val="22"/>
              </w:rPr>
            </w:pPr>
            <w:r w:rsidRPr="002A7493">
              <w:rPr>
                <w:sz w:val="22"/>
                <w:szCs w:val="22"/>
              </w:rPr>
              <w:t>Brajković M.</w:t>
            </w:r>
          </w:p>
        </w:tc>
      </w:tr>
      <w:tr w:rsidR="002A7493" w:rsidRPr="002A7493" w:rsidTr="005D7FA7">
        <w:tc>
          <w:tcPr>
            <w:tcW w:w="2268"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rPr>
                <w:sz w:val="22"/>
                <w:szCs w:val="22"/>
              </w:rPr>
            </w:pPr>
            <w:r w:rsidRPr="002A7493">
              <w:rPr>
                <w:sz w:val="22"/>
                <w:szCs w:val="22"/>
              </w:rPr>
              <w:t xml:space="preserve"> RAZREDNA      </w:t>
            </w:r>
          </w:p>
          <w:p w:rsidR="00422667" w:rsidRPr="002A7493" w:rsidRDefault="00422667" w:rsidP="009C3BC5">
            <w:pPr>
              <w:spacing w:line="256" w:lineRule="auto"/>
              <w:rPr>
                <w:sz w:val="22"/>
                <w:szCs w:val="22"/>
              </w:rPr>
            </w:pPr>
            <w:r w:rsidRPr="002A7493">
              <w:rPr>
                <w:sz w:val="22"/>
                <w:szCs w:val="22"/>
              </w:rPr>
              <w:t xml:space="preserve"> NASTAVA</w:t>
            </w:r>
          </w:p>
        </w:tc>
        <w:tc>
          <w:tcPr>
            <w:tcW w:w="3827"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Kriteriji vrednovanja prema „Školi za život“</w:t>
            </w:r>
          </w:p>
          <w:p w:rsidR="00422667" w:rsidRPr="002A7493" w:rsidRDefault="00422667" w:rsidP="009C3BC5">
            <w:pPr>
              <w:spacing w:line="256" w:lineRule="auto"/>
              <w:rPr>
                <w:sz w:val="22"/>
                <w:szCs w:val="22"/>
              </w:rPr>
            </w:pPr>
            <w:r w:rsidRPr="002A7493">
              <w:rPr>
                <w:sz w:val="22"/>
                <w:szCs w:val="22"/>
              </w:rPr>
              <w:t>Autistično dijete u razrednom odjelu“</w:t>
            </w:r>
          </w:p>
        </w:tc>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9C3BC5">
            <w:pPr>
              <w:spacing w:line="256" w:lineRule="auto"/>
              <w:jc w:val="center"/>
              <w:rPr>
                <w:sz w:val="22"/>
                <w:szCs w:val="22"/>
              </w:rPr>
            </w:pPr>
            <w:r w:rsidRPr="002A7493">
              <w:rPr>
                <w:sz w:val="22"/>
                <w:szCs w:val="22"/>
              </w:rPr>
              <w:t xml:space="preserve">11. </w:t>
            </w:r>
          </w:p>
          <w:p w:rsidR="00422667" w:rsidRPr="002A7493" w:rsidRDefault="00422667" w:rsidP="009C3BC5">
            <w:pPr>
              <w:spacing w:line="256" w:lineRule="auto"/>
              <w:jc w:val="center"/>
              <w:rPr>
                <w:sz w:val="22"/>
                <w:szCs w:val="22"/>
              </w:rPr>
            </w:pPr>
          </w:p>
          <w:p w:rsidR="00422667" w:rsidRPr="002A7493" w:rsidRDefault="00422667" w:rsidP="009C3BC5">
            <w:pPr>
              <w:spacing w:line="256" w:lineRule="auto"/>
              <w:jc w:val="center"/>
              <w:rPr>
                <w:sz w:val="22"/>
                <w:szCs w:val="22"/>
              </w:rPr>
            </w:pPr>
            <w:r w:rsidRPr="002A7493">
              <w:rPr>
                <w:sz w:val="22"/>
                <w:szCs w:val="22"/>
              </w:rPr>
              <w:t>3.</w:t>
            </w:r>
          </w:p>
        </w:tc>
        <w:tc>
          <w:tcPr>
            <w:tcW w:w="2126"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line="256" w:lineRule="auto"/>
              <w:rPr>
                <w:sz w:val="22"/>
                <w:szCs w:val="22"/>
              </w:rPr>
            </w:pPr>
            <w:r w:rsidRPr="002A7493">
              <w:rPr>
                <w:sz w:val="22"/>
                <w:szCs w:val="22"/>
              </w:rPr>
              <w:t>učiteljice RN</w:t>
            </w:r>
          </w:p>
          <w:p w:rsidR="00422667" w:rsidRPr="002A7493" w:rsidRDefault="00422667" w:rsidP="009C3BC5">
            <w:pPr>
              <w:spacing w:line="256" w:lineRule="auto"/>
              <w:rPr>
                <w:sz w:val="22"/>
                <w:szCs w:val="22"/>
              </w:rPr>
            </w:pPr>
            <w:r w:rsidRPr="002A7493">
              <w:rPr>
                <w:sz w:val="22"/>
                <w:szCs w:val="22"/>
              </w:rPr>
              <w:t>stručni suradnik edukator rehabilitator</w:t>
            </w:r>
          </w:p>
        </w:tc>
      </w:tr>
    </w:tbl>
    <w:p w:rsidR="00A31976" w:rsidRDefault="00A31976" w:rsidP="00422667">
      <w:pPr>
        <w:ind w:left="720"/>
        <w:jc w:val="both"/>
        <w:rPr>
          <w:b/>
          <w:sz w:val="22"/>
          <w:szCs w:val="22"/>
        </w:rPr>
      </w:pPr>
    </w:p>
    <w:p w:rsidR="00422667" w:rsidRPr="002A7493" w:rsidRDefault="00422667" w:rsidP="00422667">
      <w:pPr>
        <w:ind w:left="720"/>
        <w:jc w:val="both"/>
        <w:rPr>
          <w:b/>
          <w:sz w:val="22"/>
          <w:szCs w:val="22"/>
        </w:rPr>
      </w:pPr>
      <w:r w:rsidRPr="002A7493">
        <w:rPr>
          <w:b/>
          <w:sz w:val="22"/>
          <w:szCs w:val="22"/>
        </w:rPr>
        <w:t>Voditelji stručnih aktiva u OŠ Poreč</w:t>
      </w:r>
    </w:p>
    <w:p w:rsidR="00422667" w:rsidRPr="002A7493" w:rsidRDefault="00422667" w:rsidP="00422667">
      <w:pPr>
        <w:jc w:val="both"/>
        <w:rPr>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2"/>
        <w:gridCol w:w="3544"/>
        <w:gridCol w:w="4165"/>
      </w:tblGrid>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shd w:val="clear" w:color="auto" w:fill="D9D9D9"/>
            <w:hideMark/>
          </w:tcPr>
          <w:p w:rsidR="00422667" w:rsidRPr="002A7493" w:rsidRDefault="00422667" w:rsidP="009C3BC5">
            <w:pPr>
              <w:spacing w:line="256" w:lineRule="auto"/>
              <w:jc w:val="center"/>
              <w:rPr>
                <w:b/>
                <w:sz w:val="22"/>
                <w:szCs w:val="22"/>
              </w:rPr>
            </w:pPr>
            <w:r w:rsidRPr="002A7493">
              <w:rPr>
                <w:b/>
                <w:sz w:val="22"/>
                <w:szCs w:val="22"/>
              </w:rPr>
              <w:t>REDNI BROJ</w:t>
            </w:r>
          </w:p>
        </w:tc>
        <w:tc>
          <w:tcPr>
            <w:tcW w:w="3544" w:type="dxa"/>
            <w:tcBorders>
              <w:top w:val="single" w:sz="6" w:space="0" w:color="000000"/>
              <w:left w:val="single" w:sz="6" w:space="0" w:color="000000"/>
              <w:bottom w:val="single" w:sz="6" w:space="0" w:color="000000"/>
              <w:right w:val="single" w:sz="6" w:space="0" w:color="000000"/>
            </w:tcBorders>
            <w:shd w:val="clear" w:color="auto" w:fill="D9D9D9"/>
            <w:hideMark/>
          </w:tcPr>
          <w:p w:rsidR="00422667" w:rsidRPr="002A7493" w:rsidRDefault="00422667" w:rsidP="009C3BC5">
            <w:pPr>
              <w:spacing w:line="256" w:lineRule="auto"/>
              <w:jc w:val="center"/>
              <w:rPr>
                <w:b/>
                <w:sz w:val="22"/>
                <w:szCs w:val="22"/>
              </w:rPr>
            </w:pPr>
            <w:r w:rsidRPr="002A7493">
              <w:rPr>
                <w:b/>
                <w:sz w:val="22"/>
                <w:szCs w:val="22"/>
              </w:rPr>
              <w:t>VODITELJ STRUČNOG VIJEĆA</w:t>
            </w:r>
          </w:p>
        </w:tc>
        <w:tc>
          <w:tcPr>
            <w:tcW w:w="4165" w:type="dxa"/>
            <w:tcBorders>
              <w:top w:val="single" w:sz="6" w:space="0" w:color="000000"/>
              <w:left w:val="single" w:sz="6" w:space="0" w:color="000000"/>
              <w:bottom w:val="single" w:sz="6" w:space="0" w:color="000000"/>
              <w:right w:val="single" w:sz="6" w:space="0" w:color="000000"/>
            </w:tcBorders>
            <w:shd w:val="clear" w:color="auto" w:fill="D9D9D9"/>
            <w:hideMark/>
          </w:tcPr>
          <w:p w:rsidR="00422667" w:rsidRPr="002A7493" w:rsidRDefault="00422667" w:rsidP="009C3BC5">
            <w:pPr>
              <w:spacing w:line="256" w:lineRule="auto"/>
              <w:jc w:val="center"/>
              <w:rPr>
                <w:b/>
                <w:sz w:val="22"/>
                <w:szCs w:val="22"/>
              </w:rPr>
            </w:pPr>
            <w:r w:rsidRPr="002A7493">
              <w:rPr>
                <w:b/>
                <w:sz w:val="22"/>
                <w:szCs w:val="22"/>
              </w:rPr>
              <w:t>STRUČNO PODRUČJE</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Njegovan T:</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JEZIČNO – UMJETNIČKO PODRUČJE</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Klarić D.</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STRANI JEZIK</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Mršić M.</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PRIRODOSLOVNO – MAT.  PODRUČJE</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Banovac Kuča V.</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 xml:space="preserve">PRIRODOSLOVNO – ZDRAVSTVENO </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Jovanović M.</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 xml:space="preserve">DRUŠTVENO PODRUČJE </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Pavić M.</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 xml:space="preserve">VJERONAUK </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Kovačić K.</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 xml:space="preserve">I. RAZRED  </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Stifanich S.</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II. RAZRED</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Goldašić J.</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III. RAZRED</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Škarica D.</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IV. RAZRED</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Čabraja M.</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VODITELJ STRUČNOG VIJEĆA PB</w:t>
            </w:r>
          </w:p>
        </w:tc>
      </w:tr>
      <w:tr w:rsidR="002A7493"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Matasović M.</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 xml:space="preserve">VODITELJ STRUČNOG VIJEĆA  RN  </w:t>
            </w:r>
          </w:p>
        </w:tc>
      </w:tr>
      <w:tr w:rsidR="00422667" w:rsidRPr="002A7493" w:rsidTr="009C3BC5">
        <w:trPr>
          <w:jc w:val="center"/>
        </w:trPr>
        <w:tc>
          <w:tcPr>
            <w:tcW w:w="992" w:type="dxa"/>
            <w:tcBorders>
              <w:top w:val="single" w:sz="6" w:space="0" w:color="000000"/>
              <w:left w:val="single" w:sz="6" w:space="0" w:color="000000"/>
              <w:bottom w:val="single" w:sz="6" w:space="0" w:color="000000"/>
              <w:right w:val="single" w:sz="6" w:space="0" w:color="000000"/>
            </w:tcBorders>
          </w:tcPr>
          <w:p w:rsidR="00422667" w:rsidRPr="002A7493" w:rsidRDefault="00422667" w:rsidP="00F546D5">
            <w:pPr>
              <w:numPr>
                <w:ilvl w:val="0"/>
                <w:numId w:val="54"/>
              </w:numPr>
              <w:spacing w:line="256" w:lineRule="auto"/>
              <w:rPr>
                <w:sz w:val="22"/>
                <w:szCs w:val="22"/>
              </w:rPr>
            </w:pPr>
          </w:p>
        </w:tc>
        <w:tc>
          <w:tcPr>
            <w:tcW w:w="3544"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Vlahović – Udovičić E.</w:t>
            </w:r>
          </w:p>
        </w:tc>
        <w:tc>
          <w:tcPr>
            <w:tcW w:w="4165" w:type="dxa"/>
            <w:tcBorders>
              <w:top w:val="single" w:sz="6" w:space="0" w:color="000000"/>
              <w:left w:val="single" w:sz="6" w:space="0" w:color="000000"/>
              <w:bottom w:val="single" w:sz="6" w:space="0" w:color="000000"/>
              <w:right w:val="single" w:sz="6" w:space="0" w:color="000000"/>
            </w:tcBorders>
            <w:hideMark/>
          </w:tcPr>
          <w:p w:rsidR="00422667" w:rsidRPr="002A7493" w:rsidRDefault="00422667" w:rsidP="009C3BC5">
            <w:pPr>
              <w:spacing w:before="40" w:after="40"/>
              <w:rPr>
                <w:sz w:val="22"/>
                <w:szCs w:val="22"/>
              </w:rPr>
            </w:pPr>
            <w:r w:rsidRPr="002A7493">
              <w:rPr>
                <w:sz w:val="22"/>
                <w:szCs w:val="22"/>
              </w:rPr>
              <w:t>VODITELJ STRUČNOG VIJEĆA  PN</w:t>
            </w:r>
          </w:p>
        </w:tc>
      </w:tr>
    </w:tbl>
    <w:p w:rsidR="00422667" w:rsidRPr="002A7493" w:rsidRDefault="00422667" w:rsidP="00422667"/>
    <w:p w:rsidR="00422667" w:rsidRPr="002A7493" w:rsidRDefault="00422667" w:rsidP="00422667">
      <w:pPr>
        <w:jc w:val="both"/>
        <w:rPr>
          <w:rFonts w:eastAsia="Arial Unicode MS"/>
          <w:b/>
          <w:sz w:val="22"/>
          <w:szCs w:val="22"/>
        </w:rPr>
      </w:pPr>
      <w:r w:rsidRPr="002A7493">
        <w:rPr>
          <w:rFonts w:eastAsia="Arial Unicode MS"/>
          <w:b/>
          <w:sz w:val="22"/>
          <w:szCs w:val="22"/>
        </w:rPr>
        <w:t>7.4. Ostala stručna usavršavanja i osposobljavanja</w:t>
      </w:r>
    </w:p>
    <w:p w:rsidR="00422667" w:rsidRPr="002A7493" w:rsidRDefault="00422667" w:rsidP="00422667">
      <w:pPr>
        <w:jc w:val="both"/>
        <w:rPr>
          <w:rFonts w:eastAsia="Arial Unicode MS"/>
          <w:b/>
          <w:sz w:val="22"/>
          <w:szCs w:val="22"/>
        </w:rPr>
      </w:pPr>
    </w:p>
    <w:p w:rsidR="00422667" w:rsidRPr="002A7493" w:rsidRDefault="00422667" w:rsidP="00422667">
      <w:pPr>
        <w:pStyle w:val="Tijeloteksta3"/>
        <w:ind w:left="720"/>
        <w:rPr>
          <w:rFonts w:eastAsia="Arial Unicode MS"/>
          <w:b w:val="0"/>
          <w:sz w:val="22"/>
          <w:szCs w:val="22"/>
        </w:rPr>
      </w:pPr>
      <w:r w:rsidRPr="002A7493">
        <w:rPr>
          <w:rFonts w:eastAsia="Arial Unicode MS"/>
          <w:b w:val="0"/>
          <w:sz w:val="22"/>
          <w:szCs w:val="22"/>
        </w:rPr>
        <w:t>Svaki učitelj dužan je voditi evidenciju o permanentnom usavršavanju u obrascu Individualni plan i program permanentnog usavršavanja</w:t>
      </w:r>
    </w:p>
    <w:p w:rsidR="00422667" w:rsidRPr="002A7493" w:rsidRDefault="00422667" w:rsidP="00422667">
      <w:pPr>
        <w:jc w:val="both"/>
        <w:rPr>
          <w:rFonts w:eastAsia="Arial Unicode MS"/>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2"/>
        <w:gridCol w:w="2598"/>
        <w:gridCol w:w="1680"/>
        <w:gridCol w:w="1659"/>
      </w:tblGrid>
      <w:tr w:rsidR="002A7493" w:rsidRPr="002A7493" w:rsidTr="009C3BC5">
        <w:trPr>
          <w:jc w:val="center"/>
        </w:trPr>
        <w:tc>
          <w:tcPr>
            <w:tcW w:w="3102" w:type="dxa"/>
            <w:shd w:val="clear" w:color="auto" w:fill="A6A6A6"/>
          </w:tcPr>
          <w:p w:rsidR="00422667" w:rsidRPr="002A7493" w:rsidRDefault="00422667" w:rsidP="009C3BC5">
            <w:pPr>
              <w:jc w:val="center"/>
              <w:rPr>
                <w:rFonts w:eastAsia="Arial Unicode MS"/>
                <w:b/>
                <w:bCs/>
                <w:sz w:val="22"/>
                <w:szCs w:val="22"/>
              </w:rPr>
            </w:pPr>
            <w:r w:rsidRPr="002A7493">
              <w:rPr>
                <w:rFonts w:eastAsia="Arial Unicode MS"/>
                <w:b/>
                <w:bCs/>
                <w:sz w:val="22"/>
                <w:szCs w:val="22"/>
              </w:rPr>
              <w:t>SADRŽAJ</w:t>
            </w:r>
          </w:p>
        </w:tc>
        <w:tc>
          <w:tcPr>
            <w:tcW w:w="2598" w:type="dxa"/>
            <w:shd w:val="clear" w:color="auto" w:fill="A6A6A6"/>
          </w:tcPr>
          <w:p w:rsidR="00422667" w:rsidRPr="002A7493" w:rsidRDefault="00422667" w:rsidP="009C3BC5">
            <w:pPr>
              <w:jc w:val="center"/>
              <w:rPr>
                <w:rFonts w:eastAsia="Arial Unicode MS"/>
                <w:b/>
                <w:bCs/>
                <w:sz w:val="22"/>
                <w:szCs w:val="22"/>
              </w:rPr>
            </w:pPr>
            <w:r w:rsidRPr="002A7493">
              <w:rPr>
                <w:rFonts w:eastAsia="Arial Unicode MS"/>
                <w:b/>
                <w:bCs/>
                <w:sz w:val="22"/>
                <w:szCs w:val="22"/>
              </w:rPr>
              <w:t>ORGANIZATOR</w:t>
            </w:r>
          </w:p>
        </w:tc>
        <w:tc>
          <w:tcPr>
            <w:tcW w:w="1680" w:type="dxa"/>
            <w:shd w:val="clear" w:color="auto" w:fill="A6A6A6"/>
          </w:tcPr>
          <w:p w:rsidR="00422667" w:rsidRPr="002A7493" w:rsidRDefault="00422667" w:rsidP="009C3BC5">
            <w:pPr>
              <w:jc w:val="center"/>
              <w:rPr>
                <w:rFonts w:eastAsia="Arial Unicode MS"/>
                <w:b/>
                <w:bCs/>
                <w:sz w:val="22"/>
                <w:szCs w:val="22"/>
              </w:rPr>
            </w:pPr>
            <w:r w:rsidRPr="002A7493">
              <w:rPr>
                <w:rFonts w:eastAsia="Arial Unicode MS"/>
                <w:b/>
                <w:bCs/>
                <w:sz w:val="22"/>
                <w:szCs w:val="22"/>
              </w:rPr>
              <w:t>SUDIONICI</w:t>
            </w:r>
          </w:p>
        </w:tc>
        <w:tc>
          <w:tcPr>
            <w:tcW w:w="1659" w:type="dxa"/>
            <w:shd w:val="clear" w:color="auto" w:fill="A6A6A6"/>
          </w:tcPr>
          <w:p w:rsidR="00422667" w:rsidRPr="002A7493" w:rsidRDefault="00422667" w:rsidP="009C3BC5">
            <w:pPr>
              <w:jc w:val="center"/>
              <w:rPr>
                <w:rFonts w:eastAsia="Arial Unicode MS"/>
                <w:b/>
                <w:bCs/>
                <w:sz w:val="22"/>
                <w:szCs w:val="22"/>
              </w:rPr>
            </w:pPr>
            <w:r w:rsidRPr="002A7493">
              <w:rPr>
                <w:rFonts w:eastAsia="Arial Unicode MS"/>
                <w:b/>
                <w:bCs/>
                <w:sz w:val="22"/>
                <w:szCs w:val="22"/>
              </w:rPr>
              <w:t>VRIJEME</w:t>
            </w:r>
          </w:p>
          <w:p w:rsidR="00422667" w:rsidRPr="002A7493" w:rsidRDefault="00422667" w:rsidP="009C3BC5">
            <w:pPr>
              <w:jc w:val="center"/>
              <w:rPr>
                <w:rFonts w:eastAsia="Arial Unicode MS"/>
                <w:b/>
                <w:bCs/>
                <w:sz w:val="22"/>
                <w:szCs w:val="22"/>
              </w:rPr>
            </w:pPr>
          </w:p>
        </w:tc>
      </w:tr>
      <w:tr w:rsidR="002A7493" w:rsidRPr="002A7493" w:rsidTr="009C3BC5">
        <w:trPr>
          <w:jc w:val="center"/>
        </w:trPr>
        <w:tc>
          <w:tcPr>
            <w:tcW w:w="3102"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 xml:space="preserve">1.Stručni aktivi,  predavanja, </w:t>
            </w:r>
          </w:p>
          <w:p w:rsidR="00422667" w:rsidRPr="002A7493" w:rsidRDefault="00422667" w:rsidP="009C3BC5">
            <w:pPr>
              <w:rPr>
                <w:rFonts w:eastAsia="Arial Unicode MS"/>
                <w:bCs/>
                <w:sz w:val="22"/>
                <w:szCs w:val="22"/>
              </w:rPr>
            </w:pPr>
            <w:r w:rsidRPr="002A7493">
              <w:rPr>
                <w:rFonts w:eastAsia="Arial Unicode MS"/>
                <w:bCs/>
                <w:sz w:val="22"/>
                <w:szCs w:val="22"/>
              </w:rPr>
              <w:t xml:space="preserve">   seminari i savjetovanja na  </w:t>
            </w:r>
          </w:p>
          <w:p w:rsidR="00422667" w:rsidRPr="002A7493" w:rsidRDefault="00422667" w:rsidP="009C3BC5">
            <w:pPr>
              <w:rPr>
                <w:rFonts w:eastAsia="Arial Unicode MS"/>
                <w:bCs/>
                <w:sz w:val="22"/>
                <w:szCs w:val="22"/>
              </w:rPr>
            </w:pPr>
            <w:r w:rsidRPr="002A7493">
              <w:rPr>
                <w:rFonts w:eastAsia="Arial Unicode MS"/>
                <w:bCs/>
                <w:sz w:val="22"/>
                <w:szCs w:val="22"/>
              </w:rPr>
              <w:t xml:space="preserve">   županijskoj i državnoj razini</w:t>
            </w:r>
          </w:p>
        </w:tc>
        <w:tc>
          <w:tcPr>
            <w:tcW w:w="2598"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AZOO (prema Katalogu, obaveza učitelja</w:t>
            </w:r>
          </w:p>
        </w:tc>
        <w:tc>
          <w:tcPr>
            <w:tcW w:w="1680"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učitelji i stručni</w:t>
            </w:r>
          </w:p>
          <w:p w:rsidR="00422667" w:rsidRPr="002A7493" w:rsidRDefault="00422667" w:rsidP="009C3BC5">
            <w:pPr>
              <w:rPr>
                <w:rFonts w:eastAsia="Arial Unicode MS"/>
                <w:bCs/>
                <w:sz w:val="22"/>
                <w:szCs w:val="22"/>
              </w:rPr>
            </w:pPr>
            <w:r w:rsidRPr="002A7493">
              <w:rPr>
                <w:rFonts w:eastAsia="Arial Unicode MS"/>
                <w:bCs/>
                <w:sz w:val="22"/>
                <w:szCs w:val="22"/>
              </w:rPr>
              <w:t>suradnici</w:t>
            </w:r>
          </w:p>
        </w:tc>
        <w:tc>
          <w:tcPr>
            <w:tcW w:w="1659" w:type="dxa"/>
            <w:shd w:val="clear" w:color="auto" w:fill="auto"/>
          </w:tcPr>
          <w:p w:rsidR="00422667" w:rsidRPr="002A7493" w:rsidRDefault="00422667" w:rsidP="009C3BC5">
            <w:pPr>
              <w:jc w:val="center"/>
              <w:rPr>
                <w:rFonts w:eastAsia="Arial Unicode MS"/>
                <w:bCs/>
                <w:sz w:val="22"/>
                <w:szCs w:val="22"/>
              </w:rPr>
            </w:pPr>
            <w:r w:rsidRPr="002A7493">
              <w:rPr>
                <w:rFonts w:eastAsia="Arial Unicode MS"/>
                <w:bCs/>
                <w:sz w:val="22"/>
                <w:szCs w:val="22"/>
              </w:rPr>
              <w:t>tijekom šk.god.</w:t>
            </w:r>
          </w:p>
        </w:tc>
      </w:tr>
      <w:tr w:rsidR="002A7493" w:rsidRPr="002A7493" w:rsidTr="009C3BC5">
        <w:trPr>
          <w:jc w:val="center"/>
        </w:trPr>
        <w:tc>
          <w:tcPr>
            <w:tcW w:w="3102" w:type="dxa"/>
            <w:shd w:val="clear" w:color="auto" w:fill="auto"/>
          </w:tcPr>
          <w:p w:rsidR="00A31976" w:rsidRDefault="00422667" w:rsidP="009C3BC5">
            <w:pPr>
              <w:rPr>
                <w:rFonts w:eastAsia="Arial Unicode MS"/>
                <w:bCs/>
                <w:sz w:val="22"/>
                <w:szCs w:val="22"/>
              </w:rPr>
            </w:pPr>
            <w:r w:rsidRPr="002A7493">
              <w:rPr>
                <w:rFonts w:eastAsia="Arial Unicode MS"/>
                <w:bCs/>
                <w:sz w:val="22"/>
                <w:szCs w:val="22"/>
              </w:rPr>
              <w:t xml:space="preserve">2. Stručno osposobljavanje </w:t>
            </w:r>
          </w:p>
          <w:p w:rsidR="00422667" w:rsidRPr="002A7493" w:rsidRDefault="00A31976" w:rsidP="009C3BC5">
            <w:pPr>
              <w:rPr>
                <w:rFonts w:eastAsia="Arial Unicode MS"/>
                <w:bCs/>
                <w:sz w:val="22"/>
                <w:szCs w:val="22"/>
              </w:rPr>
            </w:pPr>
            <w:r>
              <w:rPr>
                <w:rFonts w:eastAsia="Arial Unicode MS"/>
                <w:bCs/>
                <w:sz w:val="22"/>
                <w:szCs w:val="22"/>
              </w:rPr>
              <w:t xml:space="preserve">    </w:t>
            </w:r>
            <w:r w:rsidR="00422667" w:rsidRPr="002A7493">
              <w:rPr>
                <w:rFonts w:eastAsia="Arial Unicode MS"/>
                <w:bCs/>
                <w:sz w:val="22"/>
                <w:szCs w:val="22"/>
              </w:rPr>
              <w:t xml:space="preserve">ravnatelja </w:t>
            </w:r>
          </w:p>
        </w:tc>
        <w:tc>
          <w:tcPr>
            <w:tcW w:w="2598"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AZOO, Županjsko stručno vijeće,   HUROŠ</w:t>
            </w:r>
          </w:p>
        </w:tc>
        <w:tc>
          <w:tcPr>
            <w:tcW w:w="1680"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 xml:space="preserve">ravnatelj </w:t>
            </w:r>
          </w:p>
        </w:tc>
        <w:tc>
          <w:tcPr>
            <w:tcW w:w="1659"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tijekom šk.god.</w:t>
            </w:r>
          </w:p>
        </w:tc>
      </w:tr>
      <w:tr w:rsidR="002A7493" w:rsidRPr="002A7493" w:rsidTr="009C3BC5">
        <w:trPr>
          <w:jc w:val="center"/>
        </w:trPr>
        <w:tc>
          <w:tcPr>
            <w:tcW w:w="3102"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3. Kongres pedagoga</w:t>
            </w:r>
          </w:p>
          <w:p w:rsidR="00422667" w:rsidRPr="002A7493" w:rsidRDefault="00422667" w:rsidP="009C3BC5">
            <w:pPr>
              <w:rPr>
                <w:rFonts w:eastAsia="Arial Unicode MS"/>
                <w:bCs/>
                <w:sz w:val="22"/>
                <w:szCs w:val="22"/>
              </w:rPr>
            </w:pPr>
            <w:r w:rsidRPr="002A7493">
              <w:rPr>
                <w:rFonts w:eastAsia="Arial Unicode MS"/>
                <w:bCs/>
                <w:sz w:val="22"/>
                <w:szCs w:val="22"/>
              </w:rPr>
              <w:t xml:space="preserve">    Susret pedagoga  Hrvatske</w:t>
            </w:r>
          </w:p>
        </w:tc>
        <w:tc>
          <w:tcPr>
            <w:tcW w:w="2598"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HPD</w:t>
            </w:r>
          </w:p>
          <w:p w:rsidR="00422667" w:rsidRPr="002A7493" w:rsidRDefault="00422667" w:rsidP="009C3BC5">
            <w:pPr>
              <w:rPr>
                <w:rFonts w:eastAsia="Arial Unicode MS"/>
                <w:bCs/>
                <w:sz w:val="22"/>
                <w:szCs w:val="22"/>
              </w:rPr>
            </w:pPr>
            <w:r w:rsidRPr="002A7493">
              <w:rPr>
                <w:rFonts w:eastAsia="Arial Unicode MS"/>
                <w:bCs/>
                <w:sz w:val="22"/>
                <w:szCs w:val="22"/>
              </w:rPr>
              <w:t>HPD</w:t>
            </w:r>
          </w:p>
        </w:tc>
        <w:tc>
          <w:tcPr>
            <w:tcW w:w="1680"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pedagozi</w:t>
            </w:r>
          </w:p>
          <w:p w:rsidR="00422667" w:rsidRPr="002A7493" w:rsidRDefault="00422667" w:rsidP="009C3BC5">
            <w:pPr>
              <w:rPr>
                <w:rFonts w:eastAsia="Arial Unicode MS"/>
                <w:bCs/>
                <w:sz w:val="22"/>
                <w:szCs w:val="22"/>
              </w:rPr>
            </w:pPr>
            <w:r w:rsidRPr="002A7493">
              <w:rPr>
                <w:rFonts w:eastAsia="Arial Unicode MS"/>
                <w:bCs/>
                <w:sz w:val="22"/>
                <w:szCs w:val="22"/>
              </w:rPr>
              <w:t>pedagozi</w:t>
            </w:r>
          </w:p>
        </w:tc>
        <w:tc>
          <w:tcPr>
            <w:tcW w:w="1659" w:type="dxa"/>
            <w:shd w:val="clear" w:color="auto" w:fill="auto"/>
          </w:tcPr>
          <w:p w:rsidR="00422667" w:rsidRPr="002A7493" w:rsidRDefault="00422667" w:rsidP="009C3BC5">
            <w:pPr>
              <w:jc w:val="center"/>
              <w:rPr>
                <w:rFonts w:eastAsia="Arial Unicode MS"/>
                <w:bCs/>
                <w:sz w:val="22"/>
                <w:szCs w:val="22"/>
              </w:rPr>
            </w:pPr>
          </w:p>
          <w:p w:rsidR="00422667" w:rsidRPr="002A7493" w:rsidRDefault="00422667" w:rsidP="009C3BC5">
            <w:pPr>
              <w:rPr>
                <w:rFonts w:eastAsia="Arial Unicode MS"/>
                <w:bCs/>
                <w:sz w:val="22"/>
                <w:szCs w:val="22"/>
              </w:rPr>
            </w:pPr>
            <w:r w:rsidRPr="002A7493">
              <w:rPr>
                <w:rFonts w:eastAsia="Arial Unicode MS"/>
                <w:bCs/>
                <w:sz w:val="22"/>
                <w:szCs w:val="22"/>
              </w:rPr>
              <w:t xml:space="preserve">tijekom šk.god. </w:t>
            </w:r>
          </w:p>
        </w:tc>
      </w:tr>
      <w:tr w:rsidR="002A7493" w:rsidRPr="002A7493" w:rsidTr="009C3BC5">
        <w:trPr>
          <w:jc w:val="center"/>
        </w:trPr>
        <w:tc>
          <w:tcPr>
            <w:tcW w:w="3102"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4. Škola učitelja Hrvatske</w:t>
            </w:r>
          </w:p>
        </w:tc>
        <w:tc>
          <w:tcPr>
            <w:tcW w:w="2598"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HPKZ</w:t>
            </w:r>
          </w:p>
        </w:tc>
        <w:tc>
          <w:tcPr>
            <w:tcW w:w="1680"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Učitelji RN</w:t>
            </w:r>
          </w:p>
        </w:tc>
        <w:tc>
          <w:tcPr>
            <w:tcW w:w="1659" w:type="dxa"/>
            <w:shd w:val="clear" w:color="auto" w:fill="auto"/>
          </w:tcPr>
          <w:p w:rsidR="00422667" w:rsidRPr="002A7493" w:rsidRDefault="00422667" w:rsidP="009C3BC5">
            <w:pPr>
              <w:rPr>
                <w:rFonts w:eastAsia="Arial Unicode MS"/>
                <w:sz w:val="22"/>
                <w:szCs w:val="22"/>
              </w:rPr>
            </w:pPr>
            <w:r w:rsidRPr="002A7493">
              <w:rPr>
                <w:rFonts w:eastAsia="Arial Unicode MS"/>
                <w:bCs/>
                <w:sz w:val="22"/>
                <w:szCs w:val="22"/>
              </w:rPr>
              <w:t>tijekom šk.god</w:t>
            </w:r>
          </w:p>
        </w:tc>
      </w:tr>
      <w:tr w:rsidR="002A7493" w:rsidRPr="002A7493" w:rsidTr="009C3BC5">
        <w:trPr>
          <w:jc w:val="center"/>
        </w:trPr>
        <w:tc>
          <w:tcPr>
            <w:tcW w:w="3102"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5. Novigradsko proljeće</w:t>
            </w:r>
          </w:p>
        </w:tc>
        <w:tc>
          <w:tcPr>
            <w:tcW w:w="2598"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MZOŠ</w:t>
            </w:r>
          </w:p>
        </w:tc>
        <w:tc>
          <w:tcPr>
            <w:tcW w:w="1680" w:type="dxa"/>
            <w:shd w:val="clear" w:color="auto" w:fill="auto"/>
          </w:tcPr>
          <w:p w:rsidR="00422667" w:rsidRPr="002A7493" w:rsidRDefault="00422667" w:rsidP="009C3BC5">
            <w:pPr>
              <w:rPr>
                <w:rFonts w:eastAsia="Arial Unicode MS"/>
                <w:bCs/>
                <w:sz w:val="22"/>
                <w:szCs w:val="22"/>
              </w:rPr>
            </w:pPr>
            <w:r w:rsidRPr="002A7493">
              <w:rPr>
                <w:rFonts w:eastAsia="Arial Unicode MS"/>
                <w:bCs/>
                <w:sz w:val="22"/>
                <w:szCs w:val="22"/>
              </w:rPr>
              <w:t>Učitelji HJ, LK, GK i RN</w:t>
            </w:r>
          </w:p>
        </w:tc>
        <w:tc>
          <w:tcPr>
            <w:tcW w:w="1659" w:type="dxa"/>
            <w:shd w:val="clear" w:color="auto" w:fill="auto"/>
          </w:tcPr>
          <w:p w:rsidR="00422667" w:rsidRPr="002A7493" w:rsidRDefault="00422667" w:rsidP="009C3BC5">
            <w:pPr>
              <w:rPr>
                <w:rFonts w:eastAsia="Arial Unicode MS"/>
                <w:sz w:val="22"/>
                <w:szCs w:val="22"/>
              </w:rPr>
            </w:pPr>
            <w:r w:rsidRPr="002A7493">
              <w:rPr>
                <w:rFonts w:eastAsia="Arial Unicode MS"/>
                <w:bCs/>
                <w:sz w:val="22"/>
                <w:szCs w:val="22"/>
              </w:rPr>
              <w:t>tijekom šk.god</w:t>
            </w:r>
          </w:p>
        </w:tc>
      </w:tr>
      <w:tr w:rsidR="00A31976" w:rsidRPr="002A7493" w:rsidTr="009C3BC5">
        <w:trPr>
          <w:trHeight w:val="438"/>
          <w:jc w:val="center"/>
        </w:trPr>
        <w:tc>
          <w:tcPr>
            <w:tcW w:w="3102" w:type="dxa"/>
            <w:shd w:val="clear" w:color="auto" w:fill="auto"/>
          </w:tcPr>
          <w:p w:rsidR="00A31976" w:rsidRDefault="00A31976" w:rsidP="00A31976">
            <w:pPr>
              <w:rPr>
                <w:rFonts w:eastAsia="Arial Unicode MS"/>
                <w:bCs/>
                <w:sz w:val="22"/>
                <w:szCs w:val="22"/>
              </w:rPr>
            </w:pPr>
            <w:r>
              <w:rPr>
                <w:rFonts w:eastAsia="Arial Unicode MS"/>
                <w:bCs/>
                <w:sz w:val="22"/>
                <w:szCs w:val="22"/>
              </w:rPr>
              <w:t xml:space="preserve">6. </w:t>
            </w:r>
            <w:r w:rsidRPr="002A7493">
              <w:rPr>
                <w:rFonts w:eastAsia="Arial Unicode MS"/>
                <w:bCs/>
                <w:sz w:val="22"/>
                <w:szCs w:val="22"/>
              </w:rPr>
              <w:t xml:space="preserve">Mala glagoljaška akademija, </w:t>
            </w:r>
          </w:p>
          <w:p w:rsidR="00A31976" w:rsidRPr="002A7493" w:rsidRDefault="00A31976" w:rsidP="00A31976">
            <w:pPr>
              <w:rPr>
                <w:rFonts w:eastAsia="Arial Unicode MS"/>
                <w:bCs/>
                <w:sz w:val="22"/>
                <w:szCs w:val="22"/>
              </w:rPr>
            </w:pPr>
            <w:r>
              <w:rPr>
                <w:rFonts w:eastAsia="Arial Unicode MS"/>
                <w:bCs/>
                <w:sz w:val="22"/>
                <w:szCs w:val="22"/>
              </w:rPr>
              <w:t xml:space="preserve">    </w:t>
            </w:r>
            <w:r w:rsidRPr="002A7493">
              <w:rPr>
                <w:rFonts w:eastAsia="Arial Unicode MS"/>
                <w:bCs/>
                <w:sz w:val="22"/>
                <w:szCs w:val="22"/>
              </w:rPr>
              <w:t>Roč</w:t>
            </w:r>
          </w:p>
        </w:tc>
        <w:tc>
          <w:tcPr>
            <w:tcW w:w="2598"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AZOO, MZO</w:t>
            </w:r>
          </w:p>
        </w:tc>
        <w:tc>
          <w:tcPr>
            <w:tcW w:w="1680"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Učitelji HJ, učitelji RN</w:t>
            </w:r>
          </w:p>
        </w:tc>
        <w:tc>
          <w:tcPr>
            <w:tcW w:w="1659" w:type="dxa"/>
            <w:shd w:val="clear" w:color="auto" w:fill="auto"/>
          </w:tcPr>
          <w:p w:rsidR="00A31976" w:rsidRPr="002A7493" w:rsidRDefault="00A31976" w:rsidP="00A31976">
            <w:pPr>
              <w:jc w:val="center"/>
              <w:rPr>
                <w:rFonts w:eastAsia="Arial Unicode MS"/>
                <w:bCs/>
                <w:sz w:val="22"/>
                <w:szCs w:val="22"/>
              </w:rPr>
            </w:pPr>
            <w:r w:rsidRPr="002A7493">
              <w:rPr>
                <w:rFonts w:eastAsia="Arial Unicode MS"/>
                <w:bCs/>
                <w:sz w:val="22"/>
                <w:szCs w:val="22"/>
              </w:rPr>
              <w:t>Lipanj/srpanj</w:t>
            </w:r>
          </w:p>
        </w:tc>
      </w:tr>
      <w:tr w:rsidR="00A31976" w:rsidRPr="002A7493" w:rsidTr="009C3BC5">
        <w:trPr>
          <w:trHeight w:val="727"/>
          <w:jc w:val="center"/>
        </w:trPr>
        <w:tc>
          <w:tcPr>
            <w:tcW w:w="3102" w:type="dxa"/>
            <w:shd w:val="clear" w:color="auto" w:fill="auto"/>
          </w:tcPr>
          <w:p w:rsidR="00A31976" w:rsidRDefault="00A31976" w:rsidP="00A31976">
            <w:pPr>
              <w:rPr>
                <w:rFonts w:eastAsia="Arial Unicode MS"/>
                <w:bCs/>
                <w:sz w:val="22"/>
                <w:szCs w:val="22"/>
              </w:rPr>
            </w:pPr>
            <w:r w:rsidRPr="002A7493">
              <w:rPr>
                <w:rFonts w:eastAsia="Arial Unicode MS"/>
                <w:bCs/>
                <w:sz w:val="22"/>
                <w:szCs w:val="22"/>
              </w:rPr>
              <w:t xml:space="preserve">7.Edukacija  o zakonskim </w:t>
            </w:r>
          </w:p>
          <w:p w:rsidR="00A31976" w:rsidRDefault="00A31976" w:rsidP="00A31976">
            <w:pPr>
              <w:rPr>
                <w:rFonts w:eastAsia="Arial Unicode MS"/>
                <w:bCs/>
                <w:sz w:val="22"/>
                <w:szCs w:val="22"/>
              </w:rPr>
            </w:pPr>
            <w:r>
              <w:rPr>
                <w:rFonts w:eastAsia="Arial Unicode MS"/>
                <w:bCs/>
                <w:sz w:val="22"/>
                <w:szCs w:val="22"/>
              </w:rPr>
              <w:t xml:space="preserve">   </w:t>
            </w:r>
            <w:r w:rsidRPr="002A7493">
              <w:rPr>
                <w:rFonts w:eastAsia="Arial Unicode MS"/>
                <w:bCs/>
                <w:sz w:val="22"/>
                <w:szCs w:val="22"/>
              </w:rPr>
              <w:t xml:space="preserve">osnovama i promjenama te </w:t>
            </w:r>
          </w:p>
          <w:p w:rsidR="00A31976" w:rsidRPr="002A7493" w:rsidRDefault="00A31976" w:rsidP="00A31976">
            <w:pPr>
              <w:rPr>
                <w:rFonts w:eastAsia="Arial Unicode MS"/>
                <w:bCs/>
                <w:sz w:val="22"/>
                <w:szCs w:val="22"/>
              </w:rPr>
            </w:pPr>
            <w:r>
              <w:rPr>
                <w:rFonts w:eastAsia="Arial Unicode MS"/>
                <w:bCs/>
                <w:sz w:val="22"/>
                <w:szCs w:val="22"/>
              </w:rPr>
              <w:t xml:space="preserve">   </w:t>
            </w:r>
            <w:r w:rsidRPr="002A7493">
              <w:rPr>
                <w:rFonts w:eastAsia="Arial Unicode MS"/>
                <w:bCs/>
                <w:sz w:val="22"/>
                <w:szCs w:val="22"/>
              </w:rPr>
              <w:t>promjenama u računovodstvu</w:t>
            </w:r>
          </w:p>
        </w:tc>
        <w:tc>
          <w:tcPr>
            <w:tcW w:w="2598"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Udruga računovođa, ravnatelja  i tajnika</w:t>
            </w:r>
          </w:p>
        </w:tc>
        <w:tc>
          <w:tcPr>
            <w:tcW w:w="1680"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Tajnica, računovotkinja</w:t>
            </w:r>
          </w:p>
        </w:tc>
        <w:tc>
          <w:tcPr>
            <w:tcW w:w="1659" w:type="dxa"/>
            <w:shd w:val="clear" w:color="auto" w:fill="auto"/>
          </w:tcPr>
          <w:p w:rsidR="00A31976" w:rsidRPr="002A7493" w:rsidRDefault="00A31976" w:rsidP="00A31976">
            <w:pPr>
              <w:jc w:val="center"/>
              <w:rPr>
                <w:rFonts w:eastAsia="Arial Unicode MS"/>
                <w:bCs/>
                <w:sz w:val="22"/>
                <w:szCs w:val="22"/>
              </w:rPr>
            </w:pPr>
            <w:r w:rsidRPr="002A7493">
              <w:rPr>
                <w:rFonts w:eastAsia="Arial Unicode MS"/>
                <w:bCs/>
                <w:sz w:val="22"/>
                <w:szCs w:val="22"/>
              </w:rPr>
              <w:t>Tijekom godine</w:t>
            </w:r>
          </w:p>
        </w:tc>
      </w:tr>
      <w:tr w:rsidR="00A31976" w:rsidRPr="002A7493" w:rsidTr="009C3BC5">
        <w:trPr>
          <w:trHeight w:val="727"/>
          <w:jc w:val="center"/>
        </w:trPr>
        <w:tc>
          <w:tcPr>
            <w:tcW w:w="3102" w:type="dxa"/>
            <w:shd w:val="clear" w:color="auto" w:fill="auto"/>
          </w:tcPr>
          <w:p w:rsidR="00A31976" w:rsidRPr="002A7493" w:rsidRDefault="00A31976" w:rsidP="00A31976">
            <w:pPr>
              <w:numPr>
                <w:ilvl w:val="0"/>
                <w:numId w:val="2"/>
              </w:numPr>
              <w:rPr>
                <w:rFonts w:eastAsia="Arial Unicode MS"/>
                <w:bCs/>
                <w:sz w:val="22"/>
                <w:szCs w:val="22"/>
              </w:rPr>
            </w:pPr>
            <w:r w:rsidRPr="002A7493">
              <w:rPr>
                <w:rFonts w:eastAsia="Arial Unicode MS"/>
                <w:bCs/>
                <w:sz w:val="22"/>
                <w:szCs w:val="22"/>
              </w:rPr>
              <w:t>Stručno osposobljavanje računovođe</w:t>
            </w:r>
          </w:p>
        </w:tc>
        <w:tc>
          <w:tcPr>
            <w:tcW w:w="2598"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RIF, Hrvatska zajednica osnovnih škola, Udruga tajnika i računovođa</w:t>
            </w:r>
          </w:p>
        </w:tc>
        <w:tc>
          <w:tcPr>
            <w:tcW w:w="1680"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računovođa</w:t>
            </w:r>
          </w:p>
        </w:tc>
        <w:tc>
          <w:tcPr>
            <w:tcW w:w="1659" w:type="dxa"/>
            <w:shd w:val="clear" w:color="auto" w:fill="auto"/>
          </w:tcPr>
          <w:p w:rsidR="00A31976" w:rsidRPr="002A7493" w:rsidRDefault="00A31976" w:rsidP="00A31976">
            <w:pPr>
              <w:jc w:val="center"/>
              <w:rPr>
                <w:rFonts w:eastAsia="Arial Unicode MS"/>
                <w:bCs/>
                <w:sz w:val="22"/>
                <w:szCs w:val="22"/>
              </w:rPr>
            </w:pPr>
            <w:r w:rsidRPr="002A7493">
              <w:rPr>
                <w:rFonts w:eastAsia="Arial Unicode MS"/>
                <w:bCs/>
                <w:sz w:val="22"/>
                <w:szCs w:val="22"/>
              </w:rPr>
              <w:t>Tijekom godine po pozivu</w:t>
            </w:r>
          </w:p>
        </w:tc>
      </w:tr>
      <w:tr w:rsidR="00A31976" w:rsidRPr="002A7493" w:rsidTr="009C3BC5">
        <w:trPr>
          <w:trHeight w:val="727"/>
          <w:jc w:val="center"/>
        </w:trPr>
        <w:tc>
          <w:tcPr>
            <w:tcW w:w="3102" w:type="dxa"/>
            <w:shd w:val="clear" w:color="auto" w:fill="auto"/>
          </w:tcPr>
          <w:p w:rsidR="00A31976" w:rsidRPr="002A7493" w:rsidRDefault="00A31976" w:rsidP="00A31976">
            <w:pPr>
              <w:numPr>
                <w:ilvl w:val="0"/>
                <w:numId w:val="2"/>
              </w:numPr>
              <w:rPr>
                <w:rFonts w:eastAsia="Arial Unicode MS"/>
                <w:bCs/>
                <w:sz w:val="22"/>
                <w:szCs w:val="22"/>
              </w:rPr>
            </w:pPr>
            <w:r w:rsidRPr="002A7493">
              <w:rPr>
                <w:rFonts w:eastAsia="Arial Unicode MS"/>
                <w:bCs/>
                <w:sz w:val="22"/>
                <w:szCs w:val="22"/>
              </w:rPr>
              <w:t>Stručno osposobljavanje tajnika</w:t>
            </w:r>
          </w:p>
        </w:tc>
        <w:tc>
          <w:tcPr>
            <w:tcW w:w="2598"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RIF, HZOŠ, Udruga tajnika i računovođa</w:t>
            </w:r>
          </w:p>
        </w:tc>
        <w:tc>
          <w:tcPr>
            <w:tcW w:w="1680"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tajnica</w:t>
            </w:r>
          </w:p>
        </w:tc>
        <w:tc>
          <w:tcPr>
            <w:tcW w:w="1659" w:type="dxa"/>
            <w:shd w:val="clear" w:color="auto" w:fill="auto"/>
          </w:tcPr>
          <w:p w:rsidR="00A31976" w:rsidRPr="002A7493" w:rsidRDefault="00A31976" w:rsidP="00A31976">
            <w:pPr>
              <w:jc w:val="center"/>
              <w:rPr>
                <w:rFonts w:eastAsia="Arial Unicode MS"/>
                <w:bCs/>
                <w:sz w:val="22"/>
                <w:szCs w:val="22"/>
              </w:rPr>
            </w:pPr>
            <w:r w:rsidRPr="002A7493">
              <w:rPr>
                <w:rFonts w:eastAsia="Arial Unicode MS"/>
                <w:bCs/>
                <w:sz w:val="22"/>
                <w:szCs w:val="22"/>
              </w:rPr>
              <w:t>Tijekom godine po pozivu</w:t>
            </w:r>
          </w:p>
        </w:tc>
      </w:tr>
      <w:tr w:rsidR="00A31976" w:rsidRPr="002A7493" w:rsidTr="009C3BC5">
        <w:trPr>
          <w:trHeight w:val="727"/>
          <w:jc w:val="center"/>
        </w:trPr>
        <w:tc>
          <w:tcPr>
            <w:tcW w:w="3102" w:type="dxa"/>
            <w:shd w:val="clear" w:color="auto" w:fill="auto"/>
          </w:tcPr>
          <w:p w:rsidR="00A31976" w:rsidRPr="002A7493" w:rsidRDefault="00A31976" w:rsidP="00A31976">
            <w:pPr>
              <w:numPr>
                <w:ilvl w:val="0"/>
                <w:numId w:val="2"/>
              </w:numPr>
              <w:rPr>
                <w:rFonts w:eastAsia="Arial Unicode MS"/>
                <w:bCs/>
                <w:sz w:val="22"/>
                <w:szCs w:val="22"/>
              </w:rPr>
            </w:pPr>
            <w:r w:rsidRPr="002A7493">
              <w:rPr>
                <w:rFonts w:eastAsia="Arial Unicode MS"/>
                <w:bCs/>
                <w:sz w:val="22"/>
                <w:szCs w:val="22"/>
              </w:rPr>
              <w:t>Osposobljavanje iz javne nabave</w:t>
            </w:r>
          </w:p>
        </w:tc>
        <w:tc>
          <w:tcPr>
            <w:tcW w:w="2598"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Ekonomski fakultet u Rijeci</w:t>
            </w:r>
          </w:p>
        </w:tc>
        <w:tc>
          <w:tcPr>
            <w:tcW w:w="1680" w:type="dxa"/>
            <w:shd w:val="clear" w:color="auto" w:fill="auto"/>
          </w:tcPr>
          <w:p w:rsidR="00A31976" w:rsidRPr="002A7493" w:rsidRDefault="00A31976" w:rsidP="00A31976">
            <w:pPr>
              <w:rPr>
                <w:rFonts w:eastAsia="Arial Unicode MS"/>
                <w:bCs/>
                <w:sz w:val="22"/>
                <w:szCs w:val="22"/>
              </w:rPr>
            </w:pPr>
            <w:r w:rsidRPr="002A7493">
              <w:rPr>
                <w:rFonts w:eastAsia="Arial Unicode MS"/>
                <w:bCs/>
                <w:sz w:val="22"/>
                <w:szCs w:val="22"/>
              </w:rPr>
              <w:t>Imenovana osoba</w:t>
            </w:r>
          </w:p>
        </w:tc>
        <w:tc>
          <w:tcPr>
            <w:tcW w:w="1659" w:type="dxa"/>
            <w:shd w:val="clear" w:color="auto" w:fill="auto"/>
          </w:tcPr>
          <w:p w:rsidR="00A31976" w:rsidRPr="002A7493" w:rsidRDefault="00A31976" w:rsidP="00A31976">
            <w:pPr>
              <w:jc w:val="center"/>
              <w:rPr>
                <w:rFonts w:eastAsia="Arial Unicode MS"/>
                <w:bCs/>
                <w:sz w:val="22"/>
                <w:szCs w:val="22"/>
              </w:rPr>
            </w:pPr>
            <w:r w:rsidRPr="002A7493">
              <w:rPr>
                <w:rFonts w:eastAsia="Arial Unicode MS"/>
                <w:bCs/>
                <w:sz w:val="22"/>
                <w:szCs w:val="22"/>
              </w:rPr>
              <w:t>Po pozivu</w:t>
            </w:r>
          </w:p>
        </w:tc>
      </w:tr>
    </w:tbl>
    <w:p w:rsidR="00A31976" w:rsidRDefault="00A31976" w:rsidP="00422667"/>
    <w:p w:rsidR="00A31976" w:rsidRDefault="00A31976" w:rsidP="00422667"/>
    <w:p w:rsidR="00422667" w:rsidRPr="002A7493" w:rsidRDefault="00A31976" w:rsidP="00422667">
      <w:pPr>
        <w:rPr>
          <w:b/>
        </w:rPr>
      </w:pPr>
      <w:r>
        <w:t>8.</w:t>
      </w:r>
      <w:r w:rsidR="00422667" w:rsidRPr="002A7493">
        <w:t xml:space="preserve">  </w:t>
      </w:r>
      <w:r w:rsidR="00422667" w:rsidRPr="002A7493">
        <w:rPr>
          <w:b/>
        </w:rPr>
        <w:t xml:space="preserve">PODACI O OSTALIM AKTIVNOSTIMA U FUNKCIJI ODGOJNO- OBRAZOVNOG   </w:t>
      </w:r>
    </w:p>
    <w:p w:rsidR="00422667" w:rsidRPr="002A7493" w:rsidRDefault="00422667" w:rsidP="00422667">
      <w:pPr>
        <w:rPr>
          <w:b/>
        </w:rPr>
      </w:pPr>
      <w:r w:rsidRPr="002A7493">
        <w:rPr>
          <w:b/>
        </w:rPr>
        <w:t xml:space="preserve">    RADA I POSLOVANJA ŠKOLSKE USTANOVE</w:t>
      </w:r>
    </w:p>
    <w:p w:rsidR="00422667" w:rsidRPr="002A7493" w:rsidRDefault="00422667" w:rsidP="00422667">
      <w:pPr>
        <w:rPr>
          <w:b/>
        </w:rPr>
      </w:pPr>
    </w:p>
    <w:p w:rsidR="00422667" w:rsidRPr="002A7493" w:rsidRDefault="00422667" w:rsidP="00422667">
      <w:pPr>
        <w:numPr>
          <w:ilvl w:val="1"/>
          <w:numId w:val="49"/>
        </w:numPr>
        <w:rPr>
          <w:b/>
          <w:sz w:val="22"/>
          <w:szCs w:val="22"/>
        </w:rPr>
      </w:pPr>
      <w:r w:rsidRPr="002A7493">
        <w:rPr>
          <w:b/>
        </w:rPr>
        <w:t>PLAN KULTURNE I JAVNE DJELAT</w:t>
      </w:r>
      <w:r w:rsidRPr="002A7493">
        <w:rPr>
          <w:b/>
          <w:sz w:val="22"/>
          <w:szCs w:val="22"/>
        </w:rPr>
        <w:t>NOSTI</w:t>
      </w:r>
    </w:p>
    <w:p w:rsidR="00422667" w:rsidRPr="002A7493" w:rsidRDefault="00422667" w:rsidP="00422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2A7493" w:rsidRPr="002A7493" w:rsidTr="009C3BC5">
        <w:tc>
          <w:tcPr>
            <w:tcW w:w="2322" w:type="dxa"/>
            <w:shd w:val="clear" w:color="auto" w:fill="D9D9D9"/>
          </w:tcPr>
          <w:p w:rsidR="00422667" w:rsidRPr="002A7493" w:rsidRDefault="00422667" w:rsidP="009C3BC5">
            <w:pPr>
              <w:rPr>
                <w:b/>
                <w:sz w:val="22"/>
                <w:szCs w:val="22"/>
              </w:rPr>
            </w:pPr>
            <w:r w:rsidRPr="002A7493">
              <w:rPr>
                <w:b/>
                <w:sz w:val="22"/>
                <w:szCs w:val="22"/>
              </w:rPr>
              <w:t>VREMENIK</w:t>
            </w:r>
          </w:p>
        </w:tc>
        <w:tc>
          <w:tcPr>
            <w:tcW w:w="2322" w:type="dxa"/>
            <w:shd w:val="clear" w:color="auto" w:fill="D9D9D9"/>
          </w:tcPr>
          <w:p w:rsidR="00422667" w:rsidRPr="002A7493" w:rsidRDefault="00422667" w:rsidP="009C3BC5">
            <w:pPr>
              <w:rPr>
                <w:b/>
                <w:sz w:val="22"/>
                <w:szCs w:val="22"/>
              </w:rPr>
            </w:pPr>
            <w:r w:rsidRPr="002A7493">
              <w:rPr>
                <w:b/>
                <w:sz w:val="22"/>
                <w:szCs w:val="22"/>
              </w:rPr>
              <w:t>AKTIVNOST</w:t>
            </w:r>
          </w:p>
        </w:tc>
        <w:tc>
          <w:tcPr>
            <w:tcW w:w="2322" w:type="dxa"/>
            <w:shd w:val="clear" w:color="auto" w:fill="D9D9D9"/>
          </w:tcPr>
          <w:p w:rsidR="00422667" w:rsidRPr="002A7493" w:rsidRDefault="00422667" w:rsidP="009C3BC5">
            <w:pPr>
              <w:rPr>
                <w:b/>
                <w:sz w:val="22"/>
                <w:szCs w:val="22"/>
              </w:rPr>
            </w:pPr>
            <w:r w:rsidRPr="002A7493">
              <w:rPr>
                <w:b/>
                <w:sz w:val="22"/>
                <w:szCs w:val="22"/>
              </w:rPr>
              <w:t>NOSITELJI</w:t>
            </w:r>
          </w:p>
          <w:p w:rsidR="00422667" w:rsidRPr="002A7493" w:rsidRDefault="00422667" w:rsidP="009C3BC5">
            <w:pPr>
              <w:rPr>
                <w:sz w:val="22"/>
                <w:szCs w:val="22"/>
              </w:rPr>
            </w:pPr>
            <w:r w:rsidRPr="002A7493">
              <w:rPr>
                <w:b/>
                <w:sz w:val="22"/>
                <w:szCs w:val="22"/>
              </w:rPr>
              <w:t>AKTIVNOSTI</w:t>
            </w:r>
          </w:p>
        </w:tc>
        <w:tc>
          <w:tcPr>
            <w:tcW w:w="2322" w:type="dxa"/>
            <w:shd w:val="clear" w:color="auto" w:fill="D9D9D9"/>
          </w:tcPr>
          <w:p w:rsidR="00422667" w:rsidRPr="002A7493" w:rsidRDefault="00422667" w:rsidP="009C3BC5">
            <w:pPr>
              <w:rPr>
                <w:b/>
                <w:sz w:val="22"/>
                <w:szCs w:val="22"/>
              </w:rPr>
            </w:pPr>
            <w:r w:rsidRPr="002A7493">
              <w:rPr>
                <w:b/>
                <w:sz w:val="22"/>
                <w:szCs w:val="22"/>
              </w:rPr>
              <w:t>NAČIN REALIZACIJE</w:t>
            </w: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rujan</w:t>
            </w:r>
          </w:p>
        </w:tc>
        <w:tc>
          <w:tcPr>
            <w:tcW w:w="2322" w:type="dxa"/>
          </w:tcPr>
          <w:p w:rsidR="00422667" w:rsidRPr="002A7493" w:rsidRDefault="00422667" w:rsidP="009C3BC5">
            <w:pPr>
              <w:rPr>
                <w:sz w:val="22"/>
                <w:szCs w:val="22"/>
              </w:rPr>
            </w:pPr>
            <w:r w:rsidRPr="002A7493">
              <w:rPr>
                <w:sz w:val="22"/>
                <w:szCs w:val="22"/>
              </w:rPr>
              <w:t>Zaduženja voditelja KUD-a</w:t>
            </w:r>
          </w:p>
          <w:p w:rsidR="00422667" w:rsidRPr="002A7493" w:rsidRDefault="00422667" w:rsidP="009C3BC5">
            <w:pPr>
              <w:rPr>
                <w:sz w:val="22"/>
                <w:szCs w:val="22"/>
              </w:rPr>
            </w:pPr>
            <w:r w:rsidRPr="002A7493">
              <w:rPr>
                <w:sz w:val="22"/>
                <w:szCs w:val="22"/>
              </w:rPr>
              <w:t>Suradnja s ravnateljicom N. Kos i stručnom službom u planiranju godišnjih aktivnosti</w:t>
            </w:r>
          </w:p>
          <w:p w:rsidR="00422667" w:rsidRPr="002A7493" w:rsidRDefault="00422667" w:rsidP="009C3BC5">
            <w:pPr>
              <w:rPr>
                <w:sz w:val="22"/>
                <w:szCs w:val="22"/>
              </w:rPr>
            </w:pPr>
            <w:r w:rsidRPr="002A7493">
              <w:rPr>
                <w:sz w:val="22"/>
                <w:szCs w:val="22"/>
              </w:rPr>
              <w:t>Izrada Plana i programa rada KUD-a za tekuću školsku godinu</w:t>
            </w:r>
          </w:p>
        </w:tc>
        <w:tc>
          <w:tcPr>
            <w:tcW w:w="2322" w:type="dxa"/>
          </w:tcPr>
          <w:p w:rsidR="00422667" w:rsidRPr="002A7493" w:rsidRDefault="00422667" w:rsidP="009C3BC5">
            <w:pPr>
              <w:rPr>
                <w:sz w:val="22"/>
                <w:szCs w:val="22"/>
              </w:rPr>
            </w:pPr>
            <w:r w:rsidRPr="002A7493">
              <w:rPr>
                <w:sz w:val="22"/>
                <w:szCs w:val="22"/>
              </w:rPr>
              <w:t>voditelj KUD-a , ravnatelj i stručno-pedagoška služba</w:t>
            </w:r>
          </w:p>
        </w:tc>
        <w:tc>
          <w:tcPr>
            <w:tcW w:w="2322" w:type="dxa"/>
          </w:tcPr>
          <w:p w:rsidR="00422667" w:rsidRPr="002A7493" w:rsidRDefault="00422667" w:rsidP="009C3BC5">
            <w:pPr>
              <w:rPr>
                <w:sz w:val="22"/>
                <w:szCs w:val="22"/>
              </w:rPr>
            </w:pPr>
            <w:r w:rsidRPr="002A7493">
              <w:rPr>
                <w:sz w:val="22"/>
                <w:szCs w:val="22"/>
              </w:rPr>
              <w:t>radni  sastanci, konsultacije i dogovori</w:t>
            </w:r>
          </w:p>
        </w:tc>
      </w:tr>
      <w:tr w:rsidR="002A7493" w:rsidRPr="002A7493" w:rsidTr="009C3BC5">
        <w:trPr>
          <w:trHeight w:val="2098"/>
        </w:trPr>
        <w:tc>
          <w:tcPr>
            <w:tcW w:w="2322" w:type="dxa"/>
          </w:tcPr>
          <w:p w:rsidR="00422667" w:rsidRPr="002A7493" w:rsidRDefault="00422667" w:rsidP="009C3BC5">
            <w:pPr>
              <w:rPr>
                <w:b/>
                <w:sz w:val="22"/>
                <w:szCs w:val="22"/>
              </w:rPr>
            </w:pPr>
            <w:r w:rsidRPr="002A7493">
              <w:rPr>
                <w:b/>
                <w:sz w:val="22"/>
                <w:szCs w:val="22"/>
              </w:rPr>
              <w:t>listopad</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Obilježavanje Međunarodnog dječjeg tjedna</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Dani kruha i Dani zahvalnosti za plodove zemlje</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Odlazak učenika na Porečdox – festival dokumentarnog filma</w:t>
            </w: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pedagoško-psihološka služba Škole i razrednici u suradnji s Gradom</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vjeroučiteljice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stručno – pedagoška služba</w:t>
            </w:r>
          </w:p>
          <w:p w:rsidR="00422667" w:rsidRPr="002A7493" w:rsidRDefault="00422667" w:rsidP="009C3BC5">
            <w:pPr>
              <w:rPr>
                <w:sz w:val="22"/>
                <w:szCs w:val="22"/>
              </w:rPr>
            </w:pPr>
            <w:r w:rsidRPr="002A7493">
              <w:rPr>
                <w:sz w:val="22"/>
                <w:szCs w:val="22"/>
              </w:rPr>
              <w:t>razrednici</w:t>
            </w:r>
          </w:p>
          <w:p w:rsidR="00422667" w:rsidRPr="002A7493" w:rsidRDefault="00422667" w:rsidP="009C3BC5">
            <w:pPr>
              <w:rPr>
                <w:sz w:val="22"/>
                <w:szCs w:val="22"/>
              </w:rPr>
            </w:pPr>
            <w:r w:rsidRPr="002A7493">
              <w:rPr>
                <w:sz w:val="22"/>
                <w:szCs w:val="22"/>
              </w:rPr>
              <w:t>predmetni učitelji</w:t>
            </w:r>
          </w:p>
        </w:tc>
        <w:tc>
          <w:tcPr>
            <w:tcW w:w="2322" w:type="dxa"/>
          </w:tcPr>
          <w:p w:rsidR="00422667" w:rsidRPr="002A7493" w:rsidRDefault="00422667" w:rsidP="009C3BC5">
            <w:pPr>
              <w:rPr>
                <w:i/>
                <w:sz w:val="22"/>
                <w:szCs w:val="22"/>
              </w:rPr>
            </w:pPr>
            <w:r w:rsidRPr="002A7493">
              <w:rPr>
                <w:sz w:val="22"/>
                <w:szCs w:val="22"/>
              </w:rPr>
              <w:t xml:space="preserve"> realizacija aktivnosti u okviru</w:t>
            </w:r>
            <w:r w:rsidRPr="002A7493">
              <w:rPr>
                <w:i/>
                <w:sz w:val="22"/>
                <w:szCs w:val="22"/>
              </w:rPr>
              <w:t xml:space="preserve"> </w:t>
            </w:r>
            <w:r w:rsidRPr="002A7493">
              <w:rPr>
                <w:sz w:val="22"/>
                <w:szCs w:val="22"/>
              </w:rPr>
              <w:t xml:space="preserve"> projekta</w:t>
            </w:r>
            <w:r w:rsidRPr="002A7493">
              <w:rPr>
                <w:i/>
                <w:sz w:val="22"/>
                <w:szCs w:val="22"/>
              </w:rPr>
              <w:t xml:space="preserve"> Prvašići Gradu – Grad prvašićima</w:t>
            </w:r>
          </w:p>
          <w:p w:rsidR="00422667" w:rsidRPr="002A7493" w:rsidRDefault="00422667" w:rsidP="009C3BC5">
            <w:pPr>
              <w:rPr>
                <w:sz w:val="22"/>
                <w:szCs w:val="22"/>
              </w:rPr>
            </w:pPr>
            <w:r w:rsidRPr="002A7493">
              <w:rPr>
                <w:sz w:val="22"/>
                <w:szCs w:val="22"/>
              </w:rPr>
              <w:t>odlazak na filmsku ili kazališnuprojekciju</w:t>
            </w:r>
          </w:p>
          <w:p w:rsidR="00422667" w:rsidRPr="002A7493" w:rsidRDefault="00422667" w:rsidP="009C3BC5">
            <w:pPr>
              <w:rPr>
                <w:sz w:val="22"/>
                <w:szCs w:val="22"/>
              </w:rPr>
            </w:pPr>
            <w:r w:rsidRPr="002A7493">
              <w:rPr>
                <w:sz w:val="22"/>
                <w:szCs w:val="22"/>
              </w:rPr>
              <w:t>izložba plodova zemlje, kruha i peciva u školskom holu</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filmska matineja za učenike 6.. i 7. razreda</w:t>
            </w:r>
          </w:p>
          <w:p w:rsidR="00422667" w:rsidRPr="002A7493" w:rsidRDefault="00422667" w:rsidP="009C3BC5">
            <w:pPr>
              <w:rPr>
                <w:sz w:val="22"/>
                <w:szCs w:val="22"/>
              </w:rPr>
            </w:pP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studeni</w:t>
            </w:r>
          </w:p>
          <w:p w:rsidR="00422667" w:rsidRPr="002A7493" w:rsidRDefault="00422667" w:rsidP="009C3BC5">
            <w:pPr>
              <w:rPr>
                <w:sz w:val="22"/>
                <w:szCs w:val="22"/>
              </w:rPr>
            </w:pPr>
          </w:p>
        </w:tc>
        <w:tc>
          <w:tcPr>
            <w:tcW w:w="2322" w:type="dxa"/>
          </w:tcPr>
          <w:p w:rsidR="00422667" w:rsidRPr="002A7493" w:rsidRDefault="00422667" w:rsidP="009C3BC5">
            <w:pPr>
              <w:rPr>
                <w:i/>
                <w:sz w:val="22"/>
                <w:szCs w:val="22"/>
              </w:rPr>
            </w:pPr>
            <w:r w:rsidRPr="002A7493">
              <w:rPr>
                <w:sz w:val="22"/>
                <w:szCs w:val="22"/>
              </w:rPr>
              <w:t xml:space="preserve">Obilježavanje Mjeseca borbe protiv ovisnosti </w:t>
            </w:r>
            <w:r w:rsidRPr="002A7493">
              <w:rPr>
                <w:i/>
                <w:sz w:val="22"/>
                <w:szCs w:val="22"/>
              </w:rPr>
              <w:t>- Moj izbor je zdrav život</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Estetsko uređenje škole i organiziranje izložbe </w:t>
            </w:r>
          </w:p>
          <w:p w:rsidR="00422667" w:rsidRPr="002A7493" w:rsidRDefault="00422667" w:rsidP="009C3BC5">
            <w:pPr>
              <w:rPr>
                <w:sz w:val="22"/>
                <w:szCs w:val="22"/>
              </w:rPr>
            </w:pPr>
          </w:p>
          <w:p w:rsidR="00422667" w:rsidRPr="002A7493" w:rsidRDefault="00422667" w:rsidP="009C3BC5">
            <w:pPr>
              <w:rPr>
                <w:i/>
                <w:sz w:val="22"/>
                <w:szCs w:val="22"/>
              </w:rPr>
            </w:pPr>
          </w:p>
          <w:p w:rsidR="00422667" w:rsidRPr="002A7493" w:rsidRDefault="00422667" w:rsidP="009C3BC5">
            <w:pPr>
              <w:rPr>
                <w:i/>
                <w:sz w:val="22"/>
                <w:szCs w:val="22"/>
              </w:rPr>
            </w:pPr>
          </w:p>
          <w:p w:rsidR="00422667" w:rsidRPr="002A7493" w:rsidRDefault="00422667" w:rsidP="009C3BC5">
            <w:pPr>
              <w:rPr>
                <w:sz w:val="22"/>
                <w:szCs w:val="22"/>
              </w:rPr>
            </w:pPr>
            <w:r w:rsidRPr="002A7493">
              <w:rPr>
                <w:sz w:val="22"/>
                <w:szCs w:val="22"/>
              </w:rPr>
              <w:t>Obilježavanje Mjeseca knjige</w:t>
            </w:r>
          </w:p>
        </w:tc>
        <w:tc>
          <w:tcPr>
            <w:tcW w:w="2322" w:type="dxa"/>
          </w:tcPr>
          <w:p w:rsidR="00422667" w:rsidRPr="002A7493" w:rsidRDefault="00422667" w:rsidP="009C3BC5">
            <w:pPr>
              <w:rPr>
                <w:sz w:val="22"/>
                <w:szCs w:val="22"/>
              </w:rPr>
            </w:pPr>
            <w:r w:rsidRPr="002A7493">
              <w:rPr>
                <w:sz w:val="22"/>
                <w:szCs w:val="22"/>
              </w:rPr>
              <w:t>pedagoško-psihološka služba Škole</w:t>
            </w:r>
          </w:p>
          <w:p w:rsidR="00422667" w:rsidRPr="002A7493" w:rsidRDefault="00422667" w:rsidP="009C3BC5">
            <w:pPr>
              <w:rPr>
                <w:sz w:val="22"/>
                <w:szCs w:val="22"/>
              </w:rPr>
            </w:pPr>
            <w:r w:rsidRPr="002A7493">
              <w:rPr>
                <w:sz w:val="22"/>
                <w:szCs w:val="22"/>
              </w:rPr>
              <w:t xml:space="preserve">razrednici </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Marija Cvitković Nadenić</w:t>
            </w:r>
          </w:p>
          <w:p w:rsidR="00422667" w:rsidRPr="002A7493" w:rsidRDefault="00422667" w:rsidP="009C3BC5">
            <w:pPr>
              <w:rPr>
                <w:sz w:val="22"/>
                <w:szCs w:val="22"/>
              </w:rPr>
            </w:pPr>
            <w:r w:rsidRPr="002A7493">
              <w:rPr>
                <w:sz w:val="22"/>
                <w:szCs w:val="22"/>
              </w:rPr>
              <w:t>Vesna Milanović</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Vesna Milanović</w:t>
            </w:r>
          </w:p>
          <w:p w:rsidR="00422667" w:rsidRPr="002A7493" w:rsidRDefault="00422667" w:rsidP="009C3BC5">
            <w:pPr>
              <w:rPr>
                <w:sz w:val="22"/>
                <w:szCs w:val="22"/>
              </w:rPr>
            </w:pPr>
            <w:r w:rsidRPr="002A7493">
              <w:rPr>
                <w:sz w:val="22"/>
                <w:szCs w:val="22"/>
              </w:rPr>
              <w:t>učiteljice razredne nastave</w:t>
            </w:r>
          </w:p>
        </w:tc>
        <w:tc>
          <w:tcPr>
            <w:tcW w:w="2322" w:type="dxa"/>
          </w:tcPr>
          <w:p w:rsidR="00422667" w:rsidRPr="002A7493" w:rsidRDefault="00422667" w:rsidP="009C3BC5">
            <w:pPr>
              <w:rPr>
                <w:sz w:val="22"/>
                <w:szCs w:val="22"/>
              </w:rPr>
            </w:pPr>
            <w:r w:rsidRPr="002A7493">
              <w:rPr>
                <w:sz w:val="22"/>
                <w:szCs w:val="22"/>
              </w:rPr>
              <w:t>predavanja i izložbe</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 xml:space="preserve">izložba </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organiziranje književnog susreta u suradnji s Gradskom knjižnicom Poreč</w:t>
            </w:r>
          </w:p>
          <w:p w:rsidR="00422667" w:rsidRPr="002A7493" w:rsidRDefault="00422667" w:rsidP="009C3BC5">
            <w:pPr>
              <w:rPr>
                <w:sz w:val="22"/>
                <w:szCs w:val="22"/>
              </w:rPr>
            </w:pP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prosinac</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novogodišnje priredbe za učenike predmetne i razredne nastave</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sudjelovanje Škole u realizaciji kulturnog programa Advent u Poreču u suradnji s Gradom Porečom</w:t>
            </w:r>
          </w:p>
        </w:tc>
        <w:tc>
          <w:tcPr>
            <w:tcW w:w="2322" w:type="dxa"/>
          </w:tcPr>
          <w:p w:rsidR="00422667" w:rsidRPr="002A7493" w:rsidRDefault="00422667" w:rsidP="009C3BC5">
            <w:pPr>
              <w:rPr>
                <w:sz w:val="22"/>
                <w:szCs w:val="22"/>
              </w:rPr>
            </w:pPr>
            <w:r w:rsidRPr="002A7493">
              <w:rPr>
                <w:sz w:val="22"/>
                <w:szCs w:val="22"/>
              </w:rPr>
              <w:t>učenici i učitelji koji sudjeluju u programu</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Tomo Njegovan</w:t>
            </w:r>
          </w:p>
          <w:p w:rsidR="00422667" w:rsidRPr="002A7493" w:rsidRDefault="00422667" w:rsidP="009C3BC5">
            <w:pPr>
              <w:rPr>
                <w:sz w:val="22"/>
                <w:szCs w:val="22"/>
              </w:rPr>
            </w:pPr>
            <w:r w:rsidRPr="002A7493">
              <w:rPr>
                <w:sz w:val="22"/>
                <w:szCs w:val="22"/>
              </w:rPr>
              <w:t>Vesna Milanović</w:t>
            </w: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uređenje školskog hola</w:t>
            </w:r>
          </w:p>
          <w:p w:rsidR="00422667" w:rsidRPr="002A7493" w:rsidRDefault="00422667" w:rsidP="009C3BC5">
            <w:pPr>
              <w:rPr>
                <w:sz w:val="22"/>
                <w:szCs w:val="22"/>
              </w:rPr>
            </w:pPr>
            <w:r w:rsidRPr="002A7493">
              <w:rPr>
                <w:sz w:val="22"/>
                <w:szCs w:val="22"/>
              </w:rPr>
              <w:t>priredba za RN i PN</w:t>
            </w:r>
          </w:p>
          <w:p w:rsidR="00422667" w:rsidRPr="002A7493" w:rsidRDefault="00422667" w:rsidP="009C3BC5">
            <w:pPr>
              <w:rPr>
                <w:sz w:val="22"/>
                <w:szCs w:val="22"/>
              </w:rPr>
            </w:pPr>
            <w:r w:rsidRPr="002A7493">
              <w:rPr>
                <w:sz w:val="22"/>
                <w:szCs w:val="22"/>
              </w:rPr>
              <w:t>doček Djeda Mraza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prigodna prodaja i izložba školskih uradaka i sudjelovanje u kulturno</w:t>
            </w:r>
            <w:r w:rsidR="005D7FA7">
              <w:rPr>
                <w:sz w:val="22"/>
                <w:szCs w:val="22"/>
              </w:rPr>
              <w:t>m  programu na Trgu Matije Gupca</w:t>
            </w: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veljača</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Valentinovo</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Karneval</w:t>
            </w:r>
          </w:p>
        </w:tc>
        <w:tc>
          <w:tcPr>
            <w:tcW w:w="2322" w:type="dxa"/>
          </w:tcPr>
          <w:p w:rsidR="00422667" w:rsidRPr="002A7493" w:rsidRDefault="00422667" w:rsidP="009C3BC5">
            <w:pPr>
              <w:rPr>
                <w:sz w:val="22"/>
                <w:szCs w:val="22"/>
              </w:rPr>
            </w:pPr>
            <w:r w:rsidRPr="002A7493">
              <w:rPr>
                <w:sz w:val="22"/>
                <w:szCs w:val="22"/>
              </w:rPr>
              <w:t>pedagoško-psihološka služba, voditelji KUD-a,</w:t>
            </w:r>
          </w:p>
          <w:p w:rsidR="00422667" w:rsidRPr="002A7493" w:rsidRDefault="00422667" w:rsidP="009C3BC5">
            <w:pPr>
              <w:rPr>
                <w:sz w:val="22"/>
                <w:szCs w:val="22"/>
              </w:rPr>
            </w:pPr>
            <w:r w:rsidRPr="002A7493">
              <w:rPr>
                <w:sz w:val="22"/>
                <w:szCs w:val="22"/>
              </w:rPr>
              <w:t>prof. Tomo Njegovan</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učiteljice s razrednim odjelima</w:t>
            </w: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priredba za učenike sedmih i osmih razreda</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i/>
                <w:sz w:val="22"/>
                <w:szCs w:val="22"/>
              </w:rPr>
              <w:t>Dan maski</w:t>
            </w:r>
            <w:r w:rsidRPr="002A7493">
              <w:rPr>
                <w:sz w:val="22"/>
                <w:szCs w:val="22"/>
              </w:rPr>
              <w:t xml:space="preserve"> za sve učenike Škole, </w:t>
            </w:r>
            <w:r w:rsidRPr="002A7493">
              <w:rPr>
                <w:i/>
                <w:sz w:val="22"/>
                <w:szCs w:val="22"/>
              </w:rPr>
              <w:t>Ples pod maskama</w:t>
            </w:r>
            <w:r w:rsidRPr="002A7493">
              <w:rPr>
                <w:sz w:val="22"/>
                <w:szCs w:val="22"/>
              </w:rPr>
              <w:t xml:space="preserve"> u vrijeme velikog odmora</w:t>
            </w: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ožujak</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Pozdrav proljeću</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Stihovi ne priznaju granice –obilježavanje Svjetskog dana pjesništva</w:t>
            </w:r>
          </w:p>
        </w:tc>
        <w:tc>
          <w:tcPr>
            <w:tcW w:w="2322" w:type="dxa"/>
          </w:tcPr>
          <w:p w:rsidR="00422667" w:rsidRPr="002A7493" w:rsidRDefault="00422667" w:rsidP="009C3BC5">
            <w:pPr>
              <w:rPr>
                <w:sz w:val="22"/>
                <w:szCs w:val="22"/>
              </w:rPr>
            </w:pPr>
            <w:r w:rsidRPr="002A7493">
              <w:rPr>
                <w:sz w:val="22"/>
                <w:szCs w:val="22"/>
              </w:rPr>
              <w:t>razrednici s učenicima,</w:t>
            </w:r>
          </w:p>
          <w:p w:rsidR="00422667" w:rsidRPr="002A7493" w:rsidRDefault="00422667" w:rsidP="009C3BC5">
            <w:pPr>
              <w:rPr>
                <w:sz w:val="22"/>
                <w:szCs w:val="22"/>
              </w:rPr>
            </w:pPr>
            <w:r w:rsidRPr="002A7493">
              <w:rPr>
                <w:sz w:val="22"/>
                <w:szCs w:val="22"/>
              </w:rPr>
              <w:t>učiteljice likovne kulture</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Društvo Naša djeca Poreč</w:t>
            </w:r>
          </w:p>
        </w:tc>
        <w:tc>
          <w:tcPr>
            <w:tcW w:w="2322" w:type="dxa"/>
          </w:tcPr>
          <w:p w:rsidR="00422667" w:rsidRPr="002A7493" w:rsidRDefault="00422667" w:rsidP="009C3BC5">
            <w:pPr>
              <w:rPr>
                <w:sz w:val="22"/>
                <w:szCs w:val="22"/>
              </w:rPr>
            </w:pPr>
            <w:r w:rsidRPr="002A7493">
              <w:rPr>
                <w:sz w:val="22"/>
                <w:szCs w:val="22"/>
              </w:rPr>
              <w:t>uređenje školskog prostora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radionice pisanja stihova</w:t>
            </w:r>
          </w:p>
          <w:p w:rsidR="00422667" w:rsidRPr="002A7493" w:rsidRDefault="00422667" w:rsidP="009C3BC5">
            <w:pPr>
              <w:rPr>
                <w:sz w:val="22"/>
                <w:szCs w:val="22"/>
              </w:rPr>
            </w:pPr>
            <w:r w:rsidRPr="002A7493">
              <w:rPr>
                <w:sz w:val="22"/>
                <w:szCs w:val="22"/>
              </w:rPr>
              <w:t>prezentacija i priredba u prostoru DND-a</w:t>
            </w: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travanj</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Booktiga- Međunarodni festival pročitanih knjiga</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Dan scenskih igara</w:t>
            </w: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Gradska knjižnica Poreč</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voditelji scenskih skupina</w:t>
            </w: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 xml:space="preserve"> (posjet Sajmu pročitanih knjiga i sudjelovanje u radionicama) </w:t>
            </w:r>
          </w:p>
          <w:p w:rsidR="00422667" w:rsidRPr="002A7493" w:rsidRDefault="00422667" w:rsidP="009C3BC5">
            <w:pPr>
              <w:rPr>
                <w:sz w:val="22"/>
                <w:szCs w:val="22"/>
              </w:rPr>
            </w:pPr>
            <w:r w:rsidRPr="002A7493">
              <w:rPr>
                <w:sz w:val="22"/>
                <w:szCs w:val="22"/>
              </w:rPr>
              <w:t>predstavljanje dramskih skupina Škole</w:t>
            </w:r>
          </w:p>
        </w:tc>
      </w:tr>
      <w:tr w:rsidR="002A7493" w:rsidRPr="002A7493" w:rsidTr="009C3BC5">
        <w:tc>
          <w:tcPr>
            <w:tcW w:w="2322" w:type="dxa"/>
          </w:tcPr>
          <w:p w:rsidR="00422667" w:rsidRPr="002A7493" w:rsidRDefault="00422667" w:rsidP="009C3BC5">
            <w:pPr>
              <w:rPr>
                <w:b/>
                <w:sz w:val="22"/>
                <w:szCs w:val="22"/>
              </w:rPr>
            </w:pPr>
            <w:r w:rsidRPr="002A7493">
              <w:rPr>
                <w:b/>
                <w:sz w:val="22"/>
                <w:szCs w:val="22"/>
              </w:rPr>
              <w:t>svibanj</w:t>
            </w:r>
          </w:p>
          <w:p w:rsidR="00422667" w:rsidRPr="002A7493" w:rsidRDefault="00422667" w:rsidP="009C3BC5">
            <w:pPr>
              <w:rPr>
                <w:b/>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Obilježavanje Dana Škole</w:t>
            </w:r>
          </w:p>
          <w:p w:rsidR="00422667" w:rsidRPr="002A7493" w:rsidRDefault="00422667" w:rsidP="009C3BC5">
            <w:pPr>
              <w:rPr>
                <w:i/>
                <w:sz w:val="22"/>
                <w:szCs w:val="22"/>
              </w:rPr>
            </w:pPr>
            <w:r w:rsidRPr="002A7493">
              <w:rPr>
                <w:i/>
                <w:sz w:val="22"/>
                <w:szCs w:val="22"/>
              </w:rPr>
              <w:t>Obitelj u školi – škola u obitelji</w:t>
            </w:r>
          </w:p>
          <w:p w:rsidR="00422667" w:rsidRPr="002A7493" w:rsidRDefault="00422667" w:rsidP="009C3BC5">
            <w:pPr>
              <w:rPr>
                <w:i/>
                <w:sz w:val="22"/>
                <w:szCs w:val="22"/>
              </w:rPr>
            </w:pPr>
            <w:r w:rsidRPr="002A7493">
              <w:rPr>
                <w:sz w:val="22"/>
                <w:szCs w:val="22"/>
              </w:rPr>
              <w:t xml:space="preserve">Predstavljanje projekta </w:t>
            </w:r>
            <w:r w:rsidRPr="002A7493">
              <w:rPr>
                <w:i/>
                <w:sz w:val="22"/>
                <w:szCs w:val="22"/>
              </w:rPr>
              <w:t>Rasplesani razredi</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Predstavljanje projektnih aktivnosti</w:t>
            </w:r>
          </w:p>
        </w:tc>
        <w:tc>
          <w:tcPr>
            <w:tcW w:w="2322" w:type="dxa"/>
          </w:tcPr>
          <w:p w:rsidR="00422667" w:rsidRPr="002A7493" w:rsidRDefault="00422667" w:rsidP="009C3BC5">
            <w:pPr>
              <w:rPr>
                <w:sz w:val="22"/>
                <w:szCs w:val="22"/>
              </w:rPr>
            </w:pPr>
            <w:r w:rsidRPr="002A7493">
              <w:rPr>
                <w:sz w:val="22"/>
                <w:szCs w:val="22"/>
              </w:rPr>
              <w:t>pedagoško-psihološka služba</w:t>
            </w:r>
          </w:p>
          <w:p w:rsidR="00422667" w:rsidRPr="002A7493" w:rsidRDefault="00422667" w:rsidP="009C3BC5">
            <w:pPr>
              <w:rPr>
                <w:sz w:val="22"/>
                <w:szCs w:val="22"/>
              </w:rPr>
            </w:pPr>
            <w:r w:rsidRPr="002A7493">
              <w:rPr>
                <w:sz w:val="22"/>
                <w:szCs w:val="22"/>
              </w:rPr>
              <w:t xml:space="preserve">KUD </w:t>
            </w:r>
          </w:p>
          <w:p w:rsidR="00422667" w:rsidRPr="002A7493" w:rsidRDefault="00422667" w:rsidP="009C3BC5">
            <w:pPr>
              <w:rPr>
                <w:sz w:val="22"/>
                <w:szCs w:val="22"/>
              </w:rPr>
            </w:pPr>
          </w:p>
          <w:p w:rsidR="00422667" w:rsidRPr="002A7493" w:rsidRDefault="00422667" w:rsidP="009C3BC5">
            <w:pPr>
              <w:rPr>
                <w:sz w:val="22"/>
                <w:szCs w:val="22"/>
              </w:rPr>
            </w:pPr>
            <w:r w:rsidRPr="002A7493">
              <w:rPr>
                <w:sz w:val="22"/>
                <w:szCs w:val="22"/>
              </w:rPr>
              <w:t>pedagoginja Snježana Tićak Balaž</w:t>
            </w:r>
          </w:p>
          <w:p w:rsidR="00422667" w:rsidRPr="002A7493" w:rsidRDefault="00422667" w:rsidP="009C3BC5">
            <w:pPr>
              <w:rPr>
                <w:sz w:val="22"/>
                <w:szCs w:val="22"/>
              </w:rPr>
            </w:pPr>
            <w:r w:rsidRPr="002A7493">
              <w:rPr>
                <w:sz w:val="22"/>
                <w:szCs w:val="22"/>
              </w:rPr>
              <w:t>razredni odjeli i učitelji uključeni u projkte</w:t>
            </w:r>
          </w:p>
        </w:tc>
        <w:tc>
          <w:tcPr>
            <w:tcW w:w="2322" w:type="dxa"/>
          </w:tcPr>
          <w:p w:rsidR="00422667" w:rsidRPr="002A7493" w:rsidRDefault="00422667" w:rsidP="009C3BC5">
            <w:pPr>
              <w:rPr>
                <w:sz w:val="22"/>
                <w:szCs w:val="22"/>
              </w:rPr>
            </w:pPr>
            <w:r w:rsidRPr="002A7493">
              <w:rPr>
                <w:sz w:val="22"/>
                <w:szCs w:val="22"/>
              </w:rPr>
              <w:t>uređenje školskog prostora</w:t>
            </w:r>
          </w:p>
          <w:p w:rsidR="00422667" w:rsidRPr="002A7493" w:rsidRDefault="00422667" w:rsidP="009C3BC5">
            <w:pPr>
              <w:rPr>
                <w:sz w:val="22"/>
                <w:szCs w:val="22"/>
              </w:rPr>
            </w:pPr>
            <w:r w:rsidRPr="002A7493">
              <w:rPr>
                <w:sz w:val="22"/>
                <w:szCs w:val="22"/>
              </w:rPr>
              <w:t>priredba za roditelje</w:t>
            </w:r>
          </w:p>
          <w:p w:rsidR="00422667" w:rsidRPr="002A7493" w:rsidRDefault="00422667" w:rsidP="009C3BC5">
            <w:pPr>
              <w:rPr>
                <w:sz w:val="22"/>
                <w:szCs w:val="22"/>
              </w:rPr>
            </w:pPr>
            <w:r w:rsidRPr="002A7493">
              <w:rPr>
                <w:sz w:val="22"/>
                <w:szCs w:val="22"/>
              </w:rPr>
              <w:t>predstavljanje projekta učenika 7. i 8. razreda u suradnji sa Zdravim Gradom Poreč</w:t>
            </w:r>
          </w:p>
        </w:tc>
      </w:tr>
      <w:tr w:rsidR="00422667" w:rsidRPr="002A7493" w:rsidTr="009C3BC5">
        <w:tc>
          <w:tcPr>
            <w:tcW w:w="2322" w:type="dxa"/>
          </w:tcPr>
          <w:p w:rsidR="00422667" w:rsidRPr="002A7493" w:rsidRDefault="00422667" w:rsidP="009C3BC5">
            <w:pPr>
              <w:rPr>
                <w:b/>
                <w:sz w:val="22"/>
                <w:szCs w:val="22"/>
              </w:rPr>
            </w:pPr>
            <w:r w:rsidRPr="002A7493">
              <w:rPr>
                <w:b/>
                <w:sz w:val="22"/>
                <w:szCs w:val="22"/>
              </w:rPr>
              <w:t>lipanj</w:t>
            </w: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p w:rsidR="00422667" w:rsidRPr="002A7493" w:rsidRDefault="00422667" w:rsidP="009C3BC5">
            <w:pPr>
              <w:rPr>
                <w:sz w:val="22"/>
                <w:szCs w:val="22"/>
              </w:rPr>
            </w:pPr>
          </w:p>
        </w:tc>
        <w:tc>
          <w:tcPr>
            <w:tcW w:w="2322" w:type="dxa"/>
          </w:tcPr>
          <w:p w:rsidR="00422667" w:rsidRPr="002A7493" w:rsidRDefault="00422667" w:rsidP="009C3BC5">
            <w:pPr>
              <w:rPr>
                <w:sz w:val="22"/>
                <w:szCs w:val="22"/>
              </w:rPr>
            </w:pPr>
            <w:r w:rsidRPr="002A7493">
              <w:rPr>
                <w:sz w:val="22"/>
                <w:szCs w:val="22"/>
              </w:rPr>
              <w:t>Obilježavanje završetka školske godine svečanom priredbom za sve učenike Škole</w:t>
            </w:r>
          </w:p>
        </w:tc>
        <w:tc>
          <w:tcPr>
            <w:tcW w:w="2322" w:type="dxa"/>
          </w:tcPr>
          <w:p w:rsidR="00422667" w:rsidRPr="002A7493" w:rsidRDefault="00422667" w:rsidP="009C3BC5">
            <w:pPr>
              <w:rPr>
                <w:sz w:val="22"/>
                <w:szCs w:val="22"/>
              </w:rPr>
            </w:pPr>
            <w:r w:rsidRPr="002A7493">
              <w:rPr>
                <w:sz w:val="22"/>
                <w:szCs w:val="22"/>
              </w:rPr>
              <w:t>pedagoško-psihološka služba</w:t>
            </w:r>
          </w:p>
          <w:p w:rsidR="00422667" w:rsidRPr="002A7493" w:rsidRDefault="00422667" w:rsidP="009C3BC5">
            <w:pPr>
              <w:rPr>
                <w:sz w:val="22"/>
                <w:szCs w:val="22"/>
              </w:rPr>
            </w:pPr>
            <w:r w:rsidRPr="002A7493">
              <w:rPr>
                <w:sz w:val="22"/>
                <w:szCs w:val="22"/>
              </w:rPr>
              <w:t>KUD</w:t>
            </w:r>
          </w:p>
          <w:p w:rsidR="00422667" w:rsidRPr="002A7493" w:rsidRDefault="00422667" w:rsidP="009C3BC5">
            <w:pPr>
              <w:rPr>
                <w:sz w:val="22"/>
                <w:szCs w:val="22"/>
              </w:rPr>
            </w:pPr>
            <w:r w:rsidRPr="002A7493">
              <w:rPr>
                <w:sz w:val="22"/>
                <w:szCs w:val="22"/>
              </w:rPr>
              <w:t>ravnateljica</w:t>
            </w:r>
          </w:p>
        </w:tc>
        <w:tc>
          <w:tcPr>
            <w:tcW w:w="2322" w:type="dxa"/>
          </w:tcPr>
          <w:p w:rsidR="00422667" w:rsidRPr="002A7493" w:rsidRDefault="00422667" w:rsidP="009C3BC5">
            <w:pPr>
              <w:rPr>
                <w:sz w:val="22"/>
                <w:szCs w:val="22"/>
              </w:rPr>
            </w:pPr>
            <w:r w:rsidRPr="002A7493">
              <w:rPr>
                <w:sz w:val="22"/>
                <w:szCs w:val="22"/>
              </w:rPr>
              <w:t>priredba za učenike uz dodjelu nagrade Zlatno pero i  nagrada učenicima sudionicima na županijskim i državnim natjecanjima</w:t>
            </w:r>
          </w:p>
          <w:p w:rsidR="00422667" w:rsidRPr="002A7493" w:rsidRDefault="00422667" w:rsidP="009C3BC5">
            <w:pPr>
              <w:rPr>
                <w:sz w:val="22"/>
                <w:szCs w:val="22"/>
              </w:rPr>
            </w:pPr>
          </w:p>
        </w:tc>
      </w:tr>
    </w:tbl>
    <w:p w:rsidR="00422667" w:rsidRDefault="0042266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4855F7" w:rsidRDefault="004855F7" w:rsidP="00422667">
      <w:pPr>
        <w:rPr>
          <w:sz w:val="20"/>
          <w:szCs w:val="20"/>
        </w:rPr>
      </w:pPr>
    </w:p>
    <w:p w:rsidR="005D7FA7" w:rsidRDefault="005D7FA7" w:rsidP="00422667">
      <w:pPr>
        <w:rPr>
          <w:sz w:val="20"/>
          <w:szCs w:val="20"/>
        </w:rPr>
      </w:pPr>
    </w:p>
    <w:p w:rsidR="005D7FA7" w:rsidRDefault="005D7FA7" w:rsidP="00422667">
      <w:pPr>
        <w:rPr>
          <w:sz w:val="20"/>
          <w:szCs w:val="20"/>
        </w:rPr>
      </w:pPr>
    </w:p>
    <w:p w:rsidR="004855F7" w:rsidRDefault="004855F7" w:rsidP="00422667">
      <w:pPr>
        <w:rPr>
          <w:sz w:val="20"/>
          <w:szCs w:val="20"/>
        </w:rPr>
      </w:pPr>
    </w:p>
    <w:p w:rsidR="004855F7" w:rsidRPr="002A7493" w:rsidRDefault="004855F7" w:rsidP="00422667">
      <w:pPr>
        <w:rPr>
          <w:sz w:val="20"/>
          <w:szCs w:val="20"/>
        </w:rPr>
      </w:pPr>
    </w:p>
    <w:p w:rsidR="00422667" w:rsidRPr="002A7493" w:rsidRDefault="00422667" w:rsidP="00422667">
      <w:pPr>
        <w:rPr>
          <w:sz w:val="20"/>
          <w:szCs w:val="20"/>
        </w:rPr>
      </w:pPr>
      <w:r w:rsidRPr="002A7493">
        <w:rPr>
          <w:sz w:val="20"/>
          <w:szCs w:val="20"/>
        </w:rPr>
        <w:t xml:space="preserve">                                                                                                                     </w:t>
      </w:r>
    </w:p>
    <w:p w:rsidR="00422667" w:rsidRPr="002A7493" w:rsidRDefault="00422667" w:rsidP="00422667">
      <w:pPr>
        <w:spacing w:after="200" w:line="276" w:lineRule="auto"/>
        <w:rPr>
          <w:rFonts w:eastAsia="Calibri"/>
          <w:b/>
        </w:rPr>
      </w:pPr>
      <w:r w:rsidRPr="002A7493">
        <w:rPr>
          <w:rFonts w:eastAsia="Calibri"/>
          <w:b/>
        </w:rPr>
        <w:t xml:space="preserve">8.2. PLAN ZDRAVSTVENO-SOCIJALNE ZAŠTITE UČENIKA </w:t>
      </w:r>
    </w:p>
    <w:p w:rsidR="00422667" w:rsidRPr="002A7493" w:rsidRDefault="00422667" w:rsidP="00422667">
      <w:pPr>
        <w:spacing w:after="200" w:line="276" w:lineRule="auto"/>
        <w:ind w:left="567"/>
        <w:rPr>
          <w:rFonts w:eastAsia="Calibri"/>
          <w:bCs/>
          <w:sz w:val="22"/>
          <w:szCs w:val="22"/>
        </w:rPr>
      </w:pPr>
      <w:r w:rsidRPr="002A7493">
        <w:rPr>
          <w:rFonts w:eastAsia="Calibri"/>
          <w:bCs/>
          <w:sz w:val="22"/>
          <w:szCs w:val="22"/>
        </w:rPr>
        <w:t>Program specifičnih mjera zdravstvene zaštite planiran je u suradnji sa Zavodom za javno zdravstvo Službom za  školsku medicinu Poreč.</w:t>
      </w:r>
    </w:p>
    <w:p w:rsidR="00422667" w:rsidRPr="002A7493" w:rsidRDefault="00422667" w:rsidP="00422667">
      <w:pPr>
        <w:spacing w:after="200" w:line="276" w:lineRule="auto"/>
        <w:ind w:left="567"/>
        <w:rPr>
          <w:rFonts w:eastAsia="Calibri"/>
          <w:bCs/>
          <w:sz w:val="22"/>
          <w:szCs w:val="22"/>
        </w:rPr>
      </w:pPr>
      <w:r w:rsidRPr="002A7493">
        <w:rPr>
          <w:rFonts w:eastAsia="Calibri"/>
          <w:bCs/>
          <w:sz w:val="22"/>
          <w:szCs w:val="22"/>
        </w:rPr>
        <w:t>Program specifičnih i preventivnih mjera zdravstvene zaštite učenika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510"/>
        <w:gridCol w:w="1134"/>
        <w:gridCol w:w="1418"/>
        <w:gridCol w:w="1673"/>
      </w:tblGrid>
      <w:tr w:rsidR="002A7493" w:rsidRPr="002A7493" w:rsidTr="009C3BC5">
        <w:trPr>
          <w:jc w:val="center"/>
        </w:trPr>
        <w:tc>
          <w:tcPr>
            <w:tcW w:w="4510"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spacing w:line="256" w:lineRule="auto"/>
              <w:jc w:val="center"/>
              <w:rPr>
                <w:b/>
                <w:sz w:val="22"/>
                <w:szCs w:val="22"/>
              </w:rPr>
            </w:pPr>
            <w:r w:rsidRPr="002A7493">
              <w:rPr>
                <w:b/>
                <w:sz w:val="22"/>
                <w:szCs w:val="22"/>
              </w:rPr>
              <w:t>PROGRAM</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spacing w:line="256" w:lineRule="auto"/>
              <w:jc w:val="center"/>
              <w:rPr>
                <w:b/>
                <w:sz w:val="20"/>
                <w:szCs w:val="20"/>
              </w:rPr>
            </w:pPr>
            <w:r w:rsidRPr="002A7493">
              <w:rPr>
                <w:b/>
                <w:sz w:val="20"/>
                <w:szCs w:val="20"/>
              </w:rPr>
              <w:t>RAZRED</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spacing w:line="256" w:lineRule="auto"/>
              <w:jc w:val="center"/>
              <w:rPr>
                <w:b/>
                <w:sz w:val="20"/>
                <w:szCs w:val="20"/>
              </w:rPr>
            </w:pPr>
            <w:r w:rsidRPr="002A7493">
              <w:rPr>
                <w:b/>
                <w:sz w:val="20"/>
                <w:szCs w:val="20"/>
              </w:rPr>
              <w:t>VRIJEME</w:t>
            </w:r>
          </w:p>
        </w:tc>
        <w:tc>
          <w:tcPr>
            <w:tcW w:w="1673" w:type="dxa"/>
            <w:tcBorders>
              <w:top w:val="single" w:sz="4" w:space="0" w:color="auto"/>
              <w:left w:val="single" w:sz="4" w:space="0" w:color="auto"/>
              <w:bottom w:val="single" w:sz="4" w:space="0" w:color="auto"/>
              <w:right w:val="single" w:sz="4" w:space="0" w:color="auto"/>
            </w:tcBorders>
            <w:shd w:val="clear" w:color="auto" w:fill="D9D9D9"/>
            <w:hideMark/>
          </w:tcPr>
          <w:p w:rsidR="00422667" w:rsidRPr="002A7493" w:rsidRDefault="00422667" w:rsidP="009C3BC5">
            <w:pPr>
              <w:spacing w:line="256" w:lineRule="auto"/>
              <w:jc w:val="center"/>
              <w:rPr>
                <w:b/>
                <w:sz w:val="22"/>
                <w:szCs w:val="22"/>
              </w:rPr>
            </w:pPr>
            <w:r w:rsidRPr="002A7493">
              <w:rPr>
                <w:b/>
                <w:sz w:val="22"/>
                <w:szCs w:val="22"/>
              </w:rPr>
              <w:t>IZVRŠITELJI</w:t>
            </w:r>
          </w:p>
        </w:tc>
      </w:tr>
      <w:tr w:rsidR="00422667" w:rsidRPr="002A7493" w:rsidTr="009C3BC5">
        <w:trPr>
          <w:trHeight w:val="132"/>
          <w:jc w:val="center"/>
        </w:trPr>
        <w:tc>
          <w:tcPr>
            <w:tcW w:w="4510"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spacing w:after="40"/>
              <w:ind w:left="360"/>
              <w:rPr>
                <w:b/>
                <w:sz w:val="22"/>
                <w:szCs w:val="22"/>
                <w:lang w:val="x-none"/>
              </w:rPr>
            </w:pPr>
            <w:r w:rsidRPr="002A7493">
              <w:rPr>
                <w:b/>
                <w:sz w:val="22"/>
                <w:szCs w:val="22"/>
                <w:lang w:val="x-none"/>
              </w:rPr>
              <w:t>I. SISTEMATSKI I OSTALI PREVENTIVNI PREGLEDI</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Sistematski pregled  pred upis u I. razred osnovne škole</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Sistematski pregled</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Sistematski pregled u svrhu profesionalne orijentacije i adekvatnog izbora zanimanja</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Screninzi…</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Poremećaj vida na boje</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 xml:space="preserve">Deformacije kralježnice </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Pregled sluha audiometrom</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Komisija u svrhu utvrđivanja zdravstvenog stanja i sposobnosti za prilagođavanje programa TZK</w:t>
            </w:r>
          </w:p>
          <w:p w:rsidR="00422667" w:rsidRPr="002A7493" w:rsidRDefault="00422667" w:rsidP="00F546D5">
            <w:pPr>
              <w:numPr>
                <w:ilvl w:val="0"/>
                <w:numId w:val="55"/>
              </w:numPr>
              <w:spacing w:after="40" w:line="256" w:lineRule="auto"/>
              <w:contextualSpacing/>
              <w:rPr>
                <w:sz w:val="22"/>
                <w:szCs w:val="22"/>
              </w:rPr>
            </w:pPr>
            <w:r w:rsidRPr="002A7493">
              <w:rPr>
                <w:sz w:val="22"/>
                <w:szCs w:val="22"/>
              </w:rPr>
              <w:t>Pregledi učenika prije školskih sportskih natjecanja</w:t>
            </w:r>
          </w:p>
          <w:p w:rsidR="00422667" w:rsidRPr="002A7493" w:rsidRDefault="00422667" w:rsidP="009C3BC5">
            <w:pPr>
              <w:spacing w:after="40" w:line="256" w:lineRule="auto"/>
              <w:rPr>
                <w:b/>
                <w:sz w:val="22"/>
                <w:szCs w:val="22"/>
              </w:rPr>
            </w:pPr>
          </w:p>
          <w:p w:rsidR="002A7493" w:rsidRDefault="002A7493" w:rsidP="009C3BC5">
            <w:pPr>
              <w:spacing w:after="40" w:line="256" w:lineRule="auto"/>
              <w:jc w:val="center"/>
              <w:rPr>
                <w:b/>
                <w:sz w:val="22"/>
                <w:szCs w:val="22"/>
              </w:rPr>
            </w:pPr>
          </w:p>
          <w:p w:rsidR="00422667" w:rsidRPr="002A7493" w:rsidRDefault="00422667" w:rsidP="009C3BC5">
            <w:pPr>
              <w:spacing w:after="40" w:line="256" w:lineRule="auto"/>
              <w:jc w:val="center"/>
              <w:rPr>
                <w:b/>
                <w:sz w:val="22"/>
                <w:szCs w:val="22"/>
              </w:rPr>
            </w:pPr>
            <w:r w:rsidRPr="002A7493">
              <w:rPr>
                <w:b/>
                <w:sz w:val="22"/>
                <w:szCs w:val="22"/>
              </w:rPr>
              <w:t>II. MJERE HIGIJENSKO-EPIDEMIOLOŠKE ZAŠTITE</w:t>
            </w:r>
          </w:p>
          <w:p w:rsidR="00422667" w:rsidRPr="002A7493" w:rsidRDefault="00422667" w:rsidP="009C3BC5">
            <w:pPr>
              <w:spacing w:after="40" w:line="256" w:lineRule="auto"/>
              <w:rPr>
                <w:sz w:val="22"/>
                <w:szCs w:val="22"/>
              </w:rPr>
            </w:pPr>
            <w:r w:rsidRPr="002A7493">
              <w:rPr>
                <w:sz w:val="22"/>
                <w:szCs w:val="22"/>
              </w:rPr>
              <w:t>a) Cijepljenje učenika:</w:t>
            </w:r>
          </w:p>
          <w:p w:rsidR="00422667" w:rsidRPr="002A7493" w:rsidRDefault="00422667" w:rsidP="009C3BC5">
            <w:pPr>
              <w:spacing w:after="40" w:line="256" w:lineRule="auto"/>
              <w:rPr>
                <w:sz w:val="22"/>
                <w:szCs w:val="22"/>
              </w:rPr>
            </w:pPr>
            <w:r w:rsidRPr="002A7493">
              <w:rPr>
                <w:sz w:val="22"/>
                <w:szCs w:val="22"/>
              </w:rPr>
              <w:t>- MRP + IPV</w:t>
            </w:r>
          </w:p>
          <w:p w:rsidR="00422667" w:rsidRPr="002A7493" w:rsidRDefault="00422667" w:rsidP="009C3BC5">
            <w:pPr>
              <w:spacing w:after="40" w:line="256" w:lineRule="auto"/>
              <w:rPr>
                <w:sz w:val="22"/>
                <w:szCs w:val="22"/>
              </w:rPr>
            </w:pPr>
            <w:r w:rsidRPr="002A7493">
              <w:rPr>
                <w:sz w:val="22"/>
                <w:szCs w:val="22"/>
              </w:rPr>
              <w:t>- DI -TE + POLIO</w:t>
            </w:r>
          </w:p>
          <w:p w:rsidR="00422667" w:rsidRPr="002A7493" w:rsidRDefault="00422667" w:rsidP="009C3BC5">
            <w:pPr>
              <w:spacing w:after="40" w:line="256" w:lineRule="auto"/>
              <w:rPr>
                <w:sz w:val="22"/>
                <w:szCs w:val="22"/>
              </w:rPr>
            </w:pPr>
            <w:r w:rsidRPr="002A7493">
              <w:rPr>
                <w:sz w:val="22"/>
                <w:szCs w:val="22"/>
              </w:rPr>
              <w:t>- HPV - neobavezno</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b)  Kontrolni pregledi, manje protuepidemijske intervencije</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jc w:val="center"/>
              <w:rPr>
                <w:b/>
                <w:sz w:val="22"/>
                <w:szCs w:val="22"/>
              </w:rPr>
            </w:pPr>
            <w:r w:rsidRPr="002A7493">
              <w:rPr>
                <w:b/>
                <w:sz w:val="22"/>
                <w:szCs w:val="22"/>
              </w:rPr>
              <w:t>III. ZDRAVSTVENI ODGOJ*</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Pravilno pranje zuba po modelu</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Skrivene kalorije</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Promjene vezane uz pubertet i higijena</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 xml:space="preserve">Prevencija bolesti ovisnosti - alkohol </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Prva pomoć -  vitalne funkcije organizma</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Podijelimo znanje o spolnosti sa stručnjakom (spolno prenosive bolesti i AIDS)</w:t>
            </w:r>
          </w:p>
          <w:p w:rsidR="00422667" w:rsidRPr="002A7493" w:rsidRDefault="00422667" w:rsidP="00F546D5">
            <w:pPr>
              <w:numPr>
                <w:ilvl w:val="0"/>
                <w:numId w:val="56"/>
              </w:numPr>
              <w:spacing w:after="40" w:line="256" w:lineRule="auto"/>
              <w:contextualSpacing/>
              <w:rPr>
                <w:sz w:val="22"/>
                <w:szCs w:val="22"/>
              </w:rPr>
            </w:pPr>
            <w:r w:rsidRPr="002A7493">
              <w:rPr>
                <w:sz w:val="22"/>
                <w:szCs w:val="22"/>
              </w:rPr>
              <w:t>Sudjelovanje u provedbi školskog preventivnog programa suzbijanja ovisnosti</w:t>
            </w:r>
          </w:p>
        </w:tc>
        <w:tc>
          <w:tcPr>
            <w:tcW w:w="1134"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right"/>
              <w:rPr>
                <w:sz w:val="22"/>
                <w:szCs w:val="22"/>
              </w:rPr>
            </w:pPr>
            <w:r w:rsidRPr="002A7493">
              <w:rPr>
                <w:sz w:val="22"/>
                <w:szCs w:val="22"/>
              </w:rPr>
              <w:t>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V.</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VIII.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III.</w:t>
            </w:r>
          </w:p>
          <w:p w:rsidR="00422667" w:rsidRPr="002A7493" w:rsidRDefault="00422667" w:rsidP="009C3BC5">
            <w:pPr>
              <w:spacing w:after="40" w:line="256" w:lineRule="auto"/>
              <w:jc w:val="right"/>
              <w:rPr>
                <w:sz w:val="22"/>
                <w:szCs w:val="22"/>
              </w:rPr>
            </w:pPr>
            <w:r w:rsidRPr="002A7493">
              <w:rPr>
                <w:sz w:val="22"/>
                <w:szCs w:val="22"/>
              </w:rPr>
              <w:t>VI.</w:t>
            </w:r>
          </w:p>
          <w:p w:rsidR="00422667" w:rsidRPr="002A7493" w:rsidRDefault="00422667" w:rsidP="009C3BC5">
            <w:pPr>
              <w:spacing w:after="40" w:line="256" w:lineRule="auto"/>
              <w:jc w:val="right"/>
              <w:rPr>
                <w:sz w:val="22"/>
                <w:szCs w:val="22"/>
              </w:rPr>
            </w:pPr>
            <w:r w:rsidRPr="002A7493">
              <w:rPr>
                <w:sz w:val="22"/>
                <w:szCs w:val="22"/>
              </w:rPr>
              <w:t>VII.</w:t>
            </w:r>
          </w:p>
          <w:p w:rsidR="00422667" w:rsidRPr="002A7493" w:rsidRDefault="00422667" w:rsidP="009C3BC5">
            <w:pPr>
              <w:spacing w:after="40" w:line="256" w:lineRule="auto"/>
              <w:jc w:val="right"/>
              <w:rPr>
                <w:sz w:val="22"/>
                <w:szCs w:val="22"/>
              </w:rPr>
            </w:pPr>
            <w:r w:rsidRPr="002A7493">
              <w:rPr>
                <w:sz w:val="22"/>
                <w:szCs w:val="22"/>
              </w:rPr>
              <w:t>I. – VIII.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III. –VIII.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I.</w:t>
            </w:r>
          </w:p>
          <w:p w:rsidR="00422667" w:rsidRPr="002A7493" w:rsidRDefault="00422667" w:rsidP="009C3BC5">
            <w:pPr>
              <w:spacing w:after="40" w:line="256" w:lineRule="auto"/>
              <w:jc w:val="right"/>
              <w:rPr>
                <w:sz w:val="22"/>
                <w:szCs w:val="22"/>
              </w:rPr>
            </w:pPr>
            <w:r w:rsidRPr="002A7493">
              <w:rPr>
                <w:sz w:val="22"/>
                <w:szCs w:val="22"/>
              </w:rPr>
              <w:t>VIII.</w:t>
            </w:r>
          </w:p>
          <w:p w:rsidR="00422667" w:rsidRPr="002A7493" w:rsidRDefault="00422667" w:rsidP="009C3BC5">
            <w:pPr>
              <w:spacing w:after="40" w:line="256" w:lineRule="auto"/>
              <w:jc w:val="right"/>
              <w:rPr>
                <w:sz w:val="22"/>
                <w:szCs w:val="22"/>
              </w:rPr>
            </w:pPr>
            <w:r w:rsidRPr="002A7493">
              <w:rPr>
                <w:sz w:val="22"/>
                <w:szCs w:val="22"/>
              </w:rPr>
              <w:t>VIII.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I.-VIII.</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I.</w:t>
            </w:r>
          </w:p>
          <w:p w:rsidR="00422667" w:rsidRPr="002A7493" w:rsidRDefault="00422667" w:rsidP="009C3BC5">
            <w:pPr>
              <w:spacing w:after="40" w:line="256" w:lineRule="auto"/>
              <w:jc w:val="right"/>
              <w:rPr>
                <w:sz w:val="22"/>
                <w:szCs w:val="22"/>
              </w:rPr>
            </w:pPr>
            <w:r w:rsidRPr="002A7493">
              <w:rPr>
                <w:sz w:val="22"/>
                <w:szCs w:val="22"/>
              </w:rPr>
              <w:t>III.</w:t>
            </w:r>
          </w:p>
          <w:p w:rsidR="00422667" w:rsidRPr="002A7493" w:rsidRDefault="00422667" w:rsidP="009C3BC5">
            <w:pPr>
              <w:spacing w:after="40" w:line="256" w:lineRule="auto"/>
              <w:jc w:val="right"/>
              <w:rPr>
                <w:sz w:val="22"/>
                <w:szCs w:val="22"/>
              </w:rPr>
            </w:pPr>
            <w:r w:rsidRPr="002A7493">
              <w:rPr>
                <w:sz w:val="22"/>
                <w:szCs w:val="22"/>
              </w:rPr>
              <w:t>V.</w:t>
            </w:r>
          </w:p>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jc w:val="right"/>
              <w:rPr>
                <w:sz w:val="22"/>
                <w:szCs w:val="22"/>
              </w:rPr>
            </w:pPr>
            <w:r w:rsidRPr="002A7493">
              <w:rPr>
                <w:sz w:val="22"/>
                <w:szCs w:val="22"/>
              </w:rPr>
              <w:t>VII.</w:t>
            </w:r>
          </w:p>
          <w:p w:rsidR="00422667" w:rsidRPr="002A7493" w:rsidRDefault="00422667" w:rsidP="009C3BC5">
            <w:pPr>
              <w:spacing w:after="40" w:line="256" w:lineRule="auto"/>
              <w:jc w:val="right"/>
              <w:rPr>
                <w:sz w:val="22"/>
                <w:szCs w:val="22"/>
              </w:rPr>
            </w:pPr>
            <w:r w:rsidRPr="002A7493">
              <w:rPr>
                <w:sz w:val="22"/>
                <w:szCs w:val="22"/>
              </w:rPr>
              <w:t>VIII.</w:t>
            </w: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spacing w:after="40" w:line="256" w:lineRule="auto"/>
              <w:jc w:val="right"/>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II.-VI.</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I. II.</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X.-XI.</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II.-III.</w:t>
            </w:r>
          </w:p>
          <w:p w:rsidR="00422667" w:rsidRPr="002A7493" w:rsidRDefault="00422667" w:rsidP="009C3BC5">
            <w:pPr>
              <w:spacing w:after="40" w:line="256" w:lineRule="auto"/>
              <w:rPr>
                <w:sz w:val="22"/>
                <w:szCs w:val="22"/>
              </w:rPr>
            </w:pPr>
            <w:r w:rsidRPr="002A7493">
              <w:rPr>
                <w:sz w:val="22"/>
                <w:szCs w:val="22"/>
              </w:rPr>
              <w:t>X.-XI.</w:t>
            </w:r>
          </w:p>
          <w:p w:rsidR="00422667" w:rsidRPr="002A7493" w:rsidRDefault="00422667" w:rsidP="009C3BC5">
            <w:pPr>
              <w:spacing w:after="40" w:line="256" w:lineRule="auto"/>
              <w:rPr>
                <w:sz w:val="22"/>
                <w:szCs w:val="22"/>
              </w:rPr>
            </w:pPr>
            <w:r w:rsidRPr="002A7493">
              <w:rPr>
                <w:sz w:val="22"/>
                <w:szCs w:val="22"/>
              </w:rPr>
              <w:t>II. i III.</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tijek.godine</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prema planu</w:t>
            </w:r>
          </w:p>
          <w:p w:rsidR="00422667" w:rsidRPr="002A7493" w:rsidRDefault="00422667" w:rsidP="009C3BC5">
            <w:pPr>
              <w:spacing w:after="40" w:line="256" w:lineRule="auto"/>
              <w:rPr>
                <w:sz w:val="22"/>
                <w:szCs w:val="22"/>
              </w:rPr>
            </w:pPr>
            <w:r w:rsidRPr="002A7493">
              <w:rPr>
                <w:sz w:val="22"/>
                <w:szCs w:val="22"/>
              </w:rPr>
              <w:t>IX. – X.</w:t>
            </w:r>
          </w:p>
          <w:p w:rsidR="00422667" w:rsidRPr="002A7493" w:rsidRDefault="00422667" w:rsidP="009C3BC5">
            <w:pPr>
              <w:spacing w:after="40" w:line="256" w:lineRule="auto"/>
              <w:rPr>
                <w:sz w:val="22"/>
                <w:szCs w:val="22"/>
              </w:rPr>
            </w:pPr>
            <w:r w:rsidRPr="002A7493">
              <w:rPr>
                <w:sz w:val="22"/>
                <w:szCs w:val="22"/>
              </w:rPr>
              <w:t>tijekom god.</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IX.-X.-IV</w:t>
            </w:r>
          </w:p>
          <w:p w:rsidR="00422667" w:rsidRPr="002A7493" w:rsidRDefault="00422667" w:rsidP="009C3BC5">
            <w:pPr>
              <w:spacing w:after="40" w:line="256" w:lineRule="auto"/>
              <w:rPr>
                <w:sz w:val="22"/>
                <w:szCs w:val="22"/>
              </w:rPr>
            </w:pPr>
            <w:r w:rsidRPr="002A7493">
              <w:rPr>
                <w:sz w:val="22"/>
                <w:szCs w:val="22"/>
              </w:rPr>
              <w:t>tijekom god.</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XI.</w:t>
            </w:r>
          </w:p>
          <w:p w:rsidR="00422667" w:rsidRPr="002A7493" w:rsidRDefault="00422667" w:rsidP="009C3BC5">
            <w:pPr>
              <w:spacing w:after="40" w:line="256" w:lineRule="auto"/>
              <w:rPr>
                <w:sz w:val="22"/>
                <w:szCs w:val="22"/>
              </w:rPr>
            </w:pPr>
            <w:r w:rsidRPr="002A7493">
              <w:rPr>
                <w:sz w:val="22"/>
                <w:szCs w:val="22"/>
              </w:rPr>
              <w:t>III.</w:t>
            </w:r>
          </w:p>
          <w:p w:rsidR="00422667" w:rsidRPr="002A7493" w:rsidRDefault="00422667" w:rsidP="009C3BC5">
            <w:pPr>
              <w:spacing w:after="40" w:line="256" w:lineRule="auto"/>
              <w:rPr>
                <w:sz w:val="22"/>
                <w:szCs w:val="22"/>
              </w:rPr>
            </w:pPr>
            <w:r w:rsidRPr="002A7493">
              <w:rPr>
                <w:sz w:val="22"/>
                <w:szCs w:val="22"/>
              </w:rPr>
              <w:t>II.</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drugo polug.</w:t>
            </w:r>
          </w:p>
          <w:p w:rsidR="00422667" w:rsidRPr="002A7493" w:rsidRDefault="00422667" w:rsidP="009C3BC5">
            <w:pPr>
              <w:spacing w:after="40" w:line="256" w:lineRule="auto"/>
              <w:rPr>
                <w:sz w:val="22"/>
                <w:szCs w:val="22"/>
              </w:rPr>
            </w:pPr>
            <w:r w:rsidRPr="002A7493">
              <w:rPr>
                <w:sz w:val="22"/>
                <w:szCs w:val="22"/>
              </w:rPr>
              <w:t>V.</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XI.-XII.</w:t>
            </w:r>
          </w:p>
        </w:tc>
        <w:tc>
          <w:tcPr>
            <w:tcW w:w="1673" w:type="dxa"/>
            <w:tcBorders>
              <w:top w:val="single" w:sz="4" w:space="0" w:color="auto"/>
              <w:left w:val="single" w:sz="4" w:space="0" w:color="auto"/>
              <w:bottom w:val="single" w:sz="4" w:space="0" w:color="auto"/>
              <w:right w:val="single" w:sz="4" w:space="0" w:color="auto"/>
            </w:tcBorders>
          </w:tcPr>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dr. D.Beaković i</w:t>
            </w:r>
          </w:p>
          <w:p w:rsidR="00422667" w:rsidRPr="002A7493" w:rsidRDefault="00422667" w:rsidP="009C3BC5">
            <w:pPr>
              <w:spacing w:after="40" w:line="256" w:lineRule="auto"/>
              <w:rPr>
                <w:sz w:val="22"/>
                <w:szCs w:val="22"/>
              </w:rPr>
            </w:pPr>
            <w:r w:rsidRPr="002A7493">
              <w:rPr>
                <w:sz w:val="22"/>
                <w:szCs w:val="22"/>
              </w:rPr>
              <w:t>viša med. sestra A. Radolović</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jc w:val="center"/>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 xml:space="preserve">v.m.s. </w:t>
            </w:r>
          </w:p>
          <w:p w:rsidR="00422667" w:rsidRPr="002A7493" w:rsidRDefault="00422667" w:rsidP="009C3BC5">
            <w:pPr>
              <w:spacing w:after="40" w:line="256" w:lineRule="auto"/>
              <w:rPr>
                <w:sz w:val="22"/>
                <w:szCs w:val="22"/>
              </w:rPr>
            </w:pPr>
            <w:r w:rsidRPr="002A7493">
              <w:rPr>
                <w:sz w:val="22"/>
                <w:szCs w:val="22"/>
              </w:rPr>
              <w:t>A. Radolović</w:t>
            </w:r>
          </w:p>
          <w:p w:rsidR="00422667" w:rsidRPr="002A7493" w:rsidRDefault="00422667" w:rsidP="009C3BC5">
            <w:pPr>
              <w:spacing w:after="40" w:line="256" w:lineRule="auto"/>
              <w:rPr>
                <w:sz w:val="22"/>
                <w:szCs w:val="22"/>
              </w:rPr>
            </w:pPr>
            <w:r w:rsidRPr="002A7493">
              <w:rPr>
                <w:sz w:val="22"/>
                <w:szCs w:val="22"/>
              </w:rPr>
              <w:t>dr. D. Beaković</w:t>
            </w: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p>
          <w:p w:rsidR="00422667" w:rsidRPr="002A7493" w:rsidRDefault="00422667" w:rsidP="009C3BC5">
            <w:pPr>
              <w:spacing w:after="40" w:line="256" w:lineRule="auto"/>
              <w:rPr>
                <w:sz w:val="22"/>
                <w:szCs w:val="22"/>
              </w:rPr>
            </w:pPr>
            <w:r w:rsidRPr="002A7493">
              <w:rPr>
                <w:sz w:val="22"/>
                <w:szCs w:val="22"/>
              </w:rPr>
              <w:t>dr. D. Beaković</w:t>
            </w:r>
          </w:p>
          <w:p w:rsidR="00422667" w:rsidRPr="002A7493" w:rsidRDefault="00422667" w:rsidP="009C3BC5">
            <w:pPr>
              <w:spacing w:after="40" w:line="256" w:lineRule="auto"/>
              <w:rPr>
                <w:sz w:val="22"/>
                <w:szCs w:val="22"/>
              </w:rPr>
            </w:pPr>
            <w:r w:rsidRPr="002A7493">
              <w:rPr>
                <w:sz w:val="22"/>
                <w:szCs w:val="22"/>
              </w:rPr>
              <w:t>učitelji,</w:t>
            </w:r>
          </w:p>
          <w:p w:rsidR="00422667" w:rsidRPr="002A7493" w:rsidRDefault="00422667" w:rsidP="009C3BC5">
            <w:pPr>
              <w:spacing w:after="40" w:line="256" w:lineRule="auto"/>
              <w:rPr>
                <w:sz w:val="22"/>
                <w:szCs w:val="22"/>
              </w:rPr>
            </w:pPr>
            <w:r w:rsidRPr="002A7493">
              <w:rPr>
                <w:sz w:val="22"/>
                <w:szCs w:val="22"/>
              </w:rPr>
              <w:t>razrednici,stručna služba</w:t>
            </w:r>
          </w:p>
          <w:p w:rsidR="00422667" w:rsidRPr="002A7493" w:rsidRDefault="00422667" w:rsidP="009C3BC5">
            <w:pPr>
              <w:spacing w:after="40" w:line="256" w:lineRule="auto"/>
              <w:rPr>
                <w:sz w:val="22"/>
                <w:szCs w:val="22"/>
              </w:rPr>
            </w:pPr>
            <w:r w:rsidRPr="002A7493">
              <w:rPr>
                <w:sz w:val="22"/>
                <w:szCs w:val="22"/>
              </w:rPr>
              <w:t>I. Ostojić, Crveni križ</w:t>
            </w:r>
          </w:p>
          <w:p w:rsidR="00422667" w:rsidRPr="002A7493" w:rsidRDefault="00422667" w:rsidP="009C3BC5">
            <w:pPr>
              <w:spacing w:after="40" w:line="256" w:lineRule="auto"/>
              <w:rPr>
                <w:sz w:val="22"/>
                <w:szCs w:val="22"/>
              </w:rPr>
            </w:pPr>
          </w:p>
        </w:tc>
      </w:tr>
    </w:tbl>
    <w:p w:rsidR="00422667" w:rsidRPr="002A7493" w:rsidRDefault="00422667" w:rsidP="00422667">
      <w:pPr>
        <w:spacing w:after="200" w:line="276" w:lineRule="auto"/>
        <w:ind w:left="567"/>
        <w:rPr>
          <w:rFonts w:eastAsia="Calibri"/>
          <w:bCs/>
          <w:sz w:val="22"/>
          <w:szCs w:val="22"/>
        </w:rPr>
      </w:pPr>
    </w:p>
    <w:p w:rsidR="00422667" w:rsidRPr="002A7493" w:rsidRDefault="00422667" w:rsidP="00422667">
      <w:pPr>
        <w:ind w:left="567"/>
        <w:rPr>
          <w:bCs/>
          <w:i/>
          <w:sz w:val="22"/>
          <w:szCs w:val="22"/>
        </w:rPr>
      </w:pPr>
      <w:r w:rsidRPr="002A7493">
        <w:rPr>
          <w:b/>
          <w:bCs/>
          <w:sz w:val="22"/>
          <w:szCs w:val="22"/>
        </w:rPr>
        <w:t>*</w:t>
      </w:r>
      <w:r w:rsidRPr="002A7493">
        <w:rPr>
          <w:bCs/>
          <w:i/>
          <w:sz w:val="22"/>
          <w:szCs w:val="22"/>
        </w:rPr>
        <w:t>Dogovorom o suradnji na provođenju Nastavnog plana i programa zdravstvenog  odgoja za osnovne i srednje škole provedba  navedenih tema ostvaruje se u suradnji  s liječnikom školske medicine  te  Gradskom organizacijom Crvenog križa Poreč.</w:t>
      </w:r>
    </w:p>
    <w:p w:rsidR="00422667" w:rsidRPr="002A7493" w:rsidRDefault="00422667" w:rsidP="00422667">
      <w:pPr>
        <w:ind w:firstLine="720"/>
        <w:jc w:val="both"/>
        <w:rPr>
          <w:sz w:val="22"/>
          <w:szCs w:val="22"/>
        </w:rPr>
      </w:pPr>
    </w:p>
    <w:p w:rsidR="00422667" w:rsidRPr="002A7493" w:rsidRDefault="00422667" w:rsidP="00422667">
      <w:pPr>
        <w:ind w:left="567"/>
        <w:rPr>
          <w:rFonts w:eastAsia="Arial Unicode MS"/>
          <w:sz w:val="22"/>
          <w:szCs w:val="22"/>
        </w:rPr>
      </w:pPr>
      <w:r w:rsidRPr="002A7493">
        <w:rPr>
          <w:bCs/>
          <w:sz w:val="22"/>
          <w:szCs w:val="22"/>
        </w:rPr>
        <w:t xml:space="preserve">Teme iz zdravstvenog odgoja usklađene su s Kurikulumom međupredmetnih tema ( </w:t>
      </w:r>
      <w:r w:rsidRPr="002A7493">
        <w:rPr>
          <w:rFonts w:eastAsia="Arial Unicode MS"/>
          <w:sz w:val="22"/>
          <w:szCs w:val="22"/>
          <w:lang w:val="pl-PL"/>
        </w:rPr>
        <w:t>Odluka Ministarstva</w:t>
      </w:r>
      <w:r w:rsidRPr="002A7493">
        <w:rPr>
          <w:rFonts w:eastAsia="Arial Unicode MS"/>
          <w:sz w:val="22"/>
          <w:szCs w:val="22"/>
        </w:rPr>
        <w:t xml:space="preserve"> znanosti, </w:t>
      </w:r>
      <w:r w:rsidRPr="002A7493">
        <w:rPr>
          <w:rFonts w:eastAsia="Arial Unicode MS"/>
          <w:sz w:val="22"/>
          <w:szCs w:val="22"/>
          <w:lang w:val="pl-PL"/>
        </w:rPr>
        <w:t xml:space="preserve">obrazovanja, 2019.  I </w:t>
      </w:r>
      <w:r w:rsidRPr="002A7493">
        <w:rPr>
          <w:bCs/>
          <w:sz w:val="22"/>
          <w:szCs w:val="22"/>
        </w:rPr>
        <w:t xml:space="preserve">Kurikulumom zdravstvenog odgoja </w:t>
      </w:r>
      <w:r w:rsidRPr="002A7493">
        <w:rPr>
          <w:rFonts w:eastAsia="Arial Unicode MS"/>
          <w:sz w:val="22"/>
          <w:szCs w:val="22"/>
        </w:rPr>
        <w:t>(</w:t>
      </w:r>
      <w:r w:rsidRPr="002A7493">
        <w:rPr>
          <w:rFonts w:eastAsia="Arial Unicode MS"/>
          <w:sz w:val="22"/>
          <w:szCs w:val="22"/>
          <w:lang w:val="pl-PL"/>
        </w:rPr>
        <w:t>Odluka Ministarstva</w:t>
      </w:r>
      <w:r w:rsidRPr="002A7493">
        <w:rPr>
          <w:rFonts w:eastAsia="Arial Unicode MS"/>
          <w:sz w:val="22"/>
          <w:szCs w:val="22"/>
        </w:rPr>
        <w:t xml:space="preserve"> znanosti, </w:t>
      </w:r>
      <w:r w:rsidRPr="002A7493">
        <w:rPr>
          <w:rFonts w:eastAsia="Arial Unicode MS"/>
          <w:sz w:val="22"/>
          <w:szCs w:val="22"/>
          <w:lang w:val="pl-PL"/>
        </w:rPr>
        <w:t>obrazovanja i sporta od</w:t>
      </w:r>
      <w:r w:rsidRPr="002A7493">
        <w:rPr>
          <w:rFonts w:eastAsia="Arial Unicode MS"/>
          <w:sz w:val="22"/>
          <w:szCs w:val="22"/>
        </w:rPr>
        <w:t xml:space="preserve"> 24. 9. 2013. Narodne novine br.106/13).</w:t>
      </w:r>
    </w:p>
    <w:p w:rsidR="00422667" w:rsidRPr="002A7493" w:rsidRDefault="00422667" w:rsidP="00422667">
      <w:pPr>
        <w:ind w:left="567"/>
        <w:rPr>
          <w:bCs/>
          <w:sz w:val="22"/>
          <w:szCs w:val="22"/>
        </w:rPr>
      </w:pPr>
      <w:r w:rsidRPr="002A7493">
        <w:rPr>
          <w:bCs/>
          <w:sz w:val="22"/>
          <w:szCs w:val="22"/>
        </w:rPr>
        <w:t>Prema potrebi u suradnji sa školskom liječnicom organiziraju se i stručna predavanja ili konzultacije  za učitelje vezane za specifične potrebe bolesnih učenika.</w:t>
      </w:r>
    </w:p>
    <w:p w:rsidR="00422667" w:rsidRPr="002A7493" w:rsidRDefault="00422667" w:rsidP="00422667">
      <w:pPr>
        <w:ind w:left="567"/>
        <w:rPr>
          <w:bCs/>
          <w:sz w:val="22"/>
          <w:szCs w:val="22"/>
        </w:rPr>
      </w:pPr>
      <w:r w:rsidRPr="002A7493">
        <w:rPr>
          <w:bCs/>
          <w:sz w:val="22"/>
          <w:szCs w:val="22"/>
        </w:rPr>
        <w:t>Zdravstvena zaštita učenika obuhvaća i prehranu učenika, uključivanje učenika u obilježavanje Mjeseca borbe protiv ovisnosti, Međunarodni dan zdravlja, Svjetski  dan sporta te organizaciju boravka na snijegu i u prirodi.</w:t>
      </w:r>
    </w:p>
    <w:p w:rsidR="00422667" w:rsidRPr="002A7493" w:rsidRDefault="00422667" w:rsidP="00422667">
      <w:pPr>
        <w:rPr>
          <w:bCs/>
          <w:sz w:val="22"/>
          <w:szCs w:val="22"/>
        </w:rPr>
      </w:pPr>
    </w:p>
    <w:p w:rsidR="00422667" w:rsidRPr="002A7493" w:rsidRDefault="005D7FA7" w:rsidP="00422667">
      <w:pPr>
        <w:spacing w:after="200" w:line="276" w:lineRule="auto"/>
        <w:ind w:left="567"/>
        <w:rPr>
          <w:rFonts w:eastAsia="Calibri"/>
          <w:b/>
          <w:bCs/>
          <w:sz w:val="22"/>
          <w:szCs w:val="22"/>
        </w:rPr>
      </w:pPr>
      <w:r>
        <w:rPr>
          <w:rFonts w:eastAsia="Calibri"/>
          <w:b/>
          <w:bCs/>
          <w:sz w:val="22"/>
          <w:szCs w:val="22"/>
        </w:rPr>
        <w:t xml:space="preserve">8.2.1. </w:t>
      </w:r>
      <w:r w:rsidR="00422667" w:rsidRPr="002A7493">
        <w:rPr>
          <w:rFonts w:eastAsia="Calibri"/>
          <w:b/>
          <w:bCs/>
          <w:sz w:val="22"/>
          <w:szCs w:val="22"/>
        </w:rPr>
        <w:t>PREHRANA UČENIKA</w:t>
      </w:r>
    </w:p>
    <w:p w:rsidR="00422667" w:rsidRPr="002A7493" w:rsidRDefault="00422667" w:rsidP="00422667">
      <w:pPr>
        <w:spacing w:after="200" w:line="276" w:lineRule="auto"/>
        <w:ind w:left="567"/>
        <w:rPr>
          <w:rFonts w:eastAsia="Calibri"/>
          <w:bCs/>
          <w:sz w:val="22"/>
          <w:szCs w:val="22"/>
        </w:rPr>
      </w:pPr>
      <w:r w:rsidRPr="002A7493">
        <w:rPr>
          <w:rFonts w:eastAsia="Calibri"/>
          <w:bCs/>
          <w:sz w:val="22"/>
          <w:szCs w:val="22"/>
        </w:rPr>
        <w:t>Školskom prehranom obuhvaćeno je 438 učenika 1. do 8. razreda, od toga užinom 319 učenika i 122 učenika 1. do 4. razreda - objedom /ručkom (učenici produženog boravka).</w:t>
      </w:r>
    </w:p>
    <w:p w:rsidR="00422667" w:rsidRPr="002A7493" w:rsidRDefault="005D7FA7" w:rsidP="00422667">
      <w:pPr>
        <w:spacing w:after="200" w:line="276" w:lineRule="auto"/>
        <w:ind w:left="567"/>
        <w:rPr>
          <w:rFonts w:eastAsia="Calibri"/>
          <w:b/>
          <w:bCs/>
          <w:sz w:val="22"/>
          <w:szCs w:val="22"/>
        </w:rPr>
      </w:pPr>
      <w:r>
        <w:rPr>
          <w:rFonts w:eastAsia="Calibri"/>
          <w:b/>
          <w:bCs/>
          <w:sz w:val="22"/>
          <w:szCs w:val="22"/>
        </w:rPr>
        <w:t xml:space="preserve">8.2.2. </w:t>
      </w:r>
      <w:r w:rsidR="00422667" w:rsidRPr="002A7493">
        <w:rPr>
          <w:rFonts w:eastAsia="Calibri"/>
          <w:b/>
          <w:bCs/>
          <w:sz w:val="22"/>
          <w:szCs w:val="22"/>
        </w:rPr>
        <w:t>SOCIJALNA ZAŠTITA UČENIKA</w:t>
      </w:r>
    </w:p>
    <w:p w:rsidR="00422667" w:rsidRPr="002A7493" w:rsidRDefault="00422667" w:rsidP="00422667">
      <w:pPr>
        <w:ind w:left="567"/>
        <w:rPr>
          <w:bCs/>
          <w:sz w:val="22"/>
          <w:szCs w:val="22"/>
        </w:rPr>
      </w:pPr>
      <w:r w:rsidRPr="002A7493">
        <w:rPr>
          <w:bCs/>
          <w:sz w:val="22"/>
          <w:szCs w:val="22"/>
        </w:rPr>
        <w:t xml:space="preserve">Ove školske godine Ministarstvo znanosti i obrazovanja osiguralo je besplatne udžbenika za sve učenike osnovne škole. </w:t>
      </w:r>
    </w:p>
    <w:p w:rsidR="00422667" w:rsidRPr="002A7493" w:rsidRDefault="00422667" w:rsidP="00422667">
      <w:pPr>
        <w:ind w:left="567"/>
        <w:rPr>
          <w:bCs/>
          <w:sz w:val="22"/>
          <w:szCs w:val="22"/>
        </w:rPr>
      </w:pPr>
      <w:r w:rsidRPr="002A7493">
        <w:rPr>
          <w:bCs/>
          <w:sz w:val="22"/>
          <w:szCs w:val="22"/>
        </w:rPr>
        <w:t xml:space="preserve">Socijalna zaštita ostvaruje se u suradnji s Gradskom upravom koja  participira troškove prehrane, produženog boravka i radnih udžbenika za pojedine učenike. </w:t>
      </w:r>
    </w:p>
    <w:p w:rsidR="00422667" w:rsidRPr="002A7493" w:rsidRDefault="00422667" w:rsidP="00422667">
      <w:pPr>
        <w:ind w:left="567"/>
        <w:rPr>
          <w:bCs/>
          <w:sz w:val="22"/>
          <w:szCs w:val="22"/>
        </w:rPr>
      </w:pPr>
      <w:r w:rsidRPr="002A7493">
        <w:rPr>
          <w:bCs/>
          <w:sz w:val="22"/>
          <w:szCs w:val="22"/>
        </w:rPr>
        <w:t>U participaciji troškova prehrane, učenika u potrebi, sudjeluje i zaklada „Hrvatska za djecu“</w:t>
      </w:r>
    </w:p>
    <w:p w:rsidR="00422667" w:rsidRPr="002A7493" w:rsidRDefault="00422667" w:rsidP="00422667">
      <w:pPr>
        <w:ind w:left="567"/>
        <w:rPr>
          <w:bCs/>
          <w:sz w:val="22"/>
          <w:szCs w:val="22"/>
        </w:rPr>
      </w:pPr>
      <w:r w:rsidRPr="002A7493">
        <w:rPr>
          <w:bCs/>
          <w:sz w:val="22"/>
          <w:szCs w:val="22"/>
        </w:rPr>
        <w:t>U socijalnu zaštitu učenika prema potrebi uključuje se i Centar za socijalnu skrb i Gradska organizacija Crvenog križa.</w:t>
      </w:r>
    </w:p>
    <w:p w:rsidR="00422667" w:rsidRPr="002A7493" w:rsidRDefault="00422667" w:rsidP="002A7493">
      <w:pPr>
        <w:rPr>
          <w:b/>
          <w:bCs/>
        </w:rPr>
      </w:pPr>
    </w:p>
    <w:p w:rsidR="00422667" w:rsidRPr="002A7493" w:rsidRDefault="00422667" w:rsidP="00422667">
      <w:pPr>
        <w:ind w:left="567"/>
        <w:rPr>
          <w:b/>
          <w:bCs/>
        </w:rPr>
      </w:pPr>
      <w:r w:rsidRPr="002A7493">
        <w:rPr>
          <w:b/>
          <w:bCs/>
        </w:rPr>
        <w:t>8.3. PLAN ZDRAVSTVENE ZAŠTITE ODGOJNO-OBRAZOVNIH I OSTALIH RADNIKA U ŠKOLI</w:t>
      </w:r>
    </w:p>
    <w:p w:rsidR="00422667" w:rsidRPr="002A7493" w:rsidRDefault="00422667" w:rsidP="00422667">
      <w:pPr>
        <w:rPr>
          <w:rFonts w:eastAsia="Arial Unicode MS"/>
          <w:b/>
        </w:rPr>
      </w:pPr>
    </w:p>
    <w:p w:rsidR="00422667" w:rsidRPr="004855F7" w:rsidRDefault="00422667" w:rsidP="002A7493">
      <w:pPr>
        <w:ind w:left="720"/>
        <w:rPr>
          <w:rFonts w:eastAsia="Arial Unicode MS"/>
          <w:sz w:val="22"/>
          <w:szCs w:val="22"/>
        </w:rPr>
      </w:pPr>
      <w:r w:rsidRPr="004855F7">
        <w:rPr>
          <w:rFonts w:eastAsia="Arial Unicode MS"/>
          <w:sz w:val="22"/>
          <w:szCs w:val="22"/>
        </w:rPr>
        <w:t>Na osnovu financijskih mogućnosti omogućit će se sistematski pregledi koji se ostvaruju temeljem kolektivnih ugovora i ostali oblici zdravstvene i sigurnosne zaštite radnika.</w:t>
      </w:r>
    </w:p>
    <w:p w:rsidR="00422667" w:rsidRDefault="0042266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Default="004855F7" w:rsidP="00422667">
      <w:pPr>
        <w:ind w:left="720"/>
        <w:rPr>
          <w:rFonts w:eastAsia="Arial Unicode MS"/>
        </w:rPr>
      </w:pPr>
    </w:p>
    <w:p w:rsidR="004855F7" w:rsidRPr="002A7493" w:rsidRDefault="004855F7" w:rsidP="00422667">
      <w:pPr>
        <w:ind w:left="720"/>
        <w:rPr>
          <w:rFonts w:eastAsia="Arial Unicode MS"/>
        </w:rPr>
      </w:pPr>
    </w:p>
    <w:p w:rsidR="00422667" w:rsidRPr="002A7493" w:rsidRDefault="00422667" w:rsidP="00422667">
      <w:pPr>
        <w:rPr>
          <w:rFonts w:eastAsia="Arial Unicode MS"/>
          <w:b/>
        </w:rPr>
      </w:pPr>
      <w:r w:rsidRPr="002A7493">
        <w:rPr>
          <w:rFonts w:eastAsia="Arial Unicode MS"/>
          <w:b/>
        </w:rPr>
        <w:t>8.4. ŠKOLSKI PREVENTIVNI PROGRAM</w:t>
      </w:r>
    </w:p>
    <w:p w:rsidR="00422667" w:rsidRPr="004855F7" w:rsidRDefault="00422667" w:rsidP="00422667">
      <w:pPr>
        <w:ind w:left="720"/>
        <w:rPr>
          <w:rFonts w:eastAsia="Arial Unicode MS"/>
          <w:sz w:val="22"/>
          <w:szCs w:val="22"/>
        </w:rPr>
      </w:pPr>
    </w:p>
    <w:p w:rsidR="00422667" w:rsidRPr="004855F7" w:rsidRDefault="00422667" w:rsidP="00422667">
      <w:pPr>
        <w:ind w:right="-569"/>
        <w:rPr>
          <w:sz w:val="22"/>
          <w:szCs w:val="22"/>
          <w:lang w:eastAsia="hr-HR"/>
        </w:rPr>
      </w:pPr>
      <w:r w:rsidRPr="004855F7">
        <w:rPr>
          <w:sz w:val="22"/>
          <w:szCs w:val="22"/>
          <w:lang w:eastAsia="hr-HR"/>
        </w:rPr>
        <w:t xml:space="preserve">Škola će tijekom cijele godine ostvarivati aktivnosti u cilju senzibiliziranja i  poticanja učenika na zdrave životne izbore, prevencije neuspjeha, zadovoljavanja potreba, kvalitetnom osmišljavanju slobodnog vremena, ostvarivanju suradnje i partnerstva s  roditeljima, te provoditi niz projekata s ciljem prevencije rizičnih ponašanja na univerzalnoj, selektivnoj i indiciranoj razini. </w:t>
      </w:r>
    </w:p>
    <w:p w:rsidR="00422667" w:rsidRPr="002A7493" w:rsidRDefault="00422667" w:rsidP="00422667">
      <w:pPr>
        <w:rPr>
          <w:b/>
          <w:bCs/>
          <w:lang w:eastAsia="hr-HR"/>
        </w:rPr>
      </w:pPr>
      <w:r w:rsidRPr="002A7493">
        <w:rPr>
          <w:b/>
          <w:bCs/>
          <w:lang w:eastAsia="hr-HR"/>
        </w:rPr>
        <w:tab/>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31"/>
        <w:gridCol w:w="2521"/>
        <w:gridCol w:w="1984"/>
      </w:tblGrid>
      <w:tr w:rsidR="002A7493" w:rsidRPr="002A7493" w:rsidTr="009C3BC5">
        <w:tc>
          <w:tcPr>
            <w:tcW w:w="5384" w:type="dxa"/>
            <w:gridSpan w:val="2"/>
            <w:shd w:val="clear" w:color="auto" w:fill="F2F2F2"/>
          </w:tcPr>
          <w:p w:rsidR="00422667" w:rsidRPr="002A7493" w:rsidRDefault="00422667" w:rsidP="009C3BC5">
            <w:pPr>
              <w:jc w:val="both"/>
              <w:rPr>
                <w:b/>
                <w:bCs/>
                <w:caps/>
                <w:sz w:val="22"/>
                <w:szCs w:val="22"/>
                <w:lang w:eastAsia="hr-HR"/>
              </w:rPr>
            </w:pPr>
            <w:r w:rsidRPr="002A7493">
              <w:rPr>
                <w:b/>
                <w:bCs/>
                <w:caps/>
                <w:sz w:val="22"/>
                <w:szCs w:val="22"/>
                <w:lang w:eastAsia="hr-HR"/>
              </w:rPr>
              <w:t>Realizacija programa</w:t>
            </w:r>
          </w:p>
        </w:tc>
        <w:tc>
          <w:tcPr>
            <w:tcW w:w="2521" w:type="dxa"/>
            <w:shd w:val="clear" w:color="auto" w:fill="F2F2F2"/>
          </w:tcPr>
          <w:p w:rsidR="00422667" w:rsidRPr="002A7493" w:rsidRDefault="00422667" w:rsidP="009C3BC5">
            <w:pPr>
              <w:rPr>
                <w:b/>
                <w:bCs/>
                <w:caps/>
                <w:sz w:val="22"/>
                <w:szCs w:val="22"/>
                <w:lang w:eastAsia="hr-HR"/>
              </w:rPr>
            </w:pPr>
            <w:r w:rsidRPr="002A7493">
              <w:rPr>
                <w:b/>
                <w:bCs/>
                <w:caps/>
                <w:sz w:val="22"/>
                <w:szCs w:val="22"/>
                <w:lang w:eastAsia="hr-HR"/>
              </w:rPr>
              <w:t xml:space="preserve">Broj korisnika/ </w:t>
            </w:r>
            <w:r w:rsidRPr="002A7493">
              <w:rPr>
                <w:bCs/>
                <w:caps/>
                <w:sz w:val="22"/>
                <w:szCs w:val="22"/>
                <w:lang w:eastAsia="hr-HR"/>
              </w:rPr>
              <w:t>brošura / letaka</w:t>
            </w:r>
          </w:p>
        </w:tc>
        <w:tc>
          <w:tcPr>
            <w:tcW w:w="1984" w:type="dxa"/>
            <w:shd w:val="clear" w:color="auto" w:fill="F2F2F2"/>
          </w:tcPr>
          <w:p w:rsidR="00422667" w:rsidRPr="002A7493" w:rsidRDefault="00422667" w:rsidP="009C3BC5">
            <w:pPr>
              <w:rPr>
                <w:b/>
                <w:bCs/>
                <w:caps/>
                <w:sz w:val="22"/>
                <w:szCs w:val="22"/>
                <w:lang w:eastAsia="hr-HR"/>
              </w:rPr>
            </w:pPr>
            <w:r w:rsidRPr="002A7493">
              <w:rPr>
                <w:b/>
                <w:bCs/>
                <w:caps/>
                <w:sz w:val="22"/>
                <w:szCs w:val="22"/>
                <w:lang w:eastAsia="hr-HR"/>
              </w:rPr>
              <w:t>Realizatori</w:t>
            </w:r>
          </w:p>
        </w:tc>
      </w:tr>
      <w:tr w:rsidR="002A7493" w:rsidRPr="002A7493" w:rsidTr="009C3BC5">
        <w:trPr>
          <w:trHeight w:val="1755"/>
        </w:trPr>
        <w:tc>
          <w:tcPr>
            <w:tcW w:w="5384" w:type="dxa"/>
            <w:gridSpan w:val="2"/>
            <w:shd w:val="clear" w:color="auto" w:fill="auto"/>
          </w:tcPr>
          <w:p w:rsidR="00422667" w:rsidRPr="002A7493" w:rsidRDefault="00422667" w:rsidP="009C3BC5">
            <w:pPr>
              <w:rPr>
                <w:b/>
                <w:bCs/>
                <w:sz w:val="22"/>
                <w:szCs w:val="22"/>
                <w:lang w:eastAsia="hr-HR"/>
              </w:rPr>
            </w:pPr>
            <w:r w:rsidRPr="002A7493">
              <w:rPr>
                <w:b/>
                <w:bCs/>
                <w:sz w:val="22"/>
                <w:szCs w:val="22"/>
                <w:u w:val="single"/>
                <w:bdr w:val="single" w:sz="4" w:space="0" w:color="auto"/>
                <w:lang w:eastAsia="hr-HR"/>
              </w:rPr>
              <w:t>1. OSPOSOBLJAVANJE UČITELJA i st.suradnika</w:t>
            </w:r>
          </w:p>
          <w:p w:rsidR="00422667" w:rsidRPr="002A7493" w:rsidRDefault="00422667" w:rsidP="009C3BC5">
            <w:pPr>
              <w:rPr>
                <w:b/>
                <w:bCs/>
                <w:sz w:val="22"/>
                <w:szCs w:val="22"/>
                <w:lang w:eastAsia="hr-HR"/>
              </w:rPr>
            </w:pPr>
            <w:r w:rsidRPr="002A7493">
              <w:rPr>
                <w:b/>
                <w:bCs/>
                <w:sz w:val="22"/>
                <w:szCs w:val="22"/>
                <w:lang w:eastAsia="hr-HR"/>
              </w:rPr>
              <w:t xml:space="preserve">          </w:t>
            </w:r>
          </w:p>
          <w:p w:rsidR="00422667" w:rsidRPr="002A7493" w:rsidRDefault="00422667" w:rsidP="009C3BC5">
            <w:pPr>
              <w:rPr>
                <w:b/>
                <w:bCs/>
                <w:sz w:val="22"/>
                <w:szCs w:val="22"/>
                <w:lang w:eastAsia="hr-HR"/>
              </w:rPr>
            </w:pPr>
            <w:r w:rsidRPr="002A7493">
              <w:rPr>
                <w:b/>
                <w:bCs/>
                <w:sz w:val="22"/>
                <w:szCs w:val="22"/>
                <w:lang w:eastAsia="hr-HR"/>
              </w:rPr>
              <w:t xml:space="preserve">          Tematska predavanja</w:t>
            </w:r>
          </w:p>
          <w:p w:rsidR="00422667" w:rsidRPr="002A7493" w:rsidRDefault="00422667" w:rsidP="009C3BC5">
            <w:pPr>
              <w:rPr>
                <w:bCs/>
                <w:sz w:val="22"/>
                <w:szCs w:val="22"/>
                <w:lang w:eastAsia="hr-HR"/>
              </w:rPr>
            </w:pPr>
          </w:p>
          <w:p w:rsidR="00422667" w:rsidRPr="002A7493" w:rsidRDefault="00422667" w:rsidP="009C3BC5">
            <w:pPr>
              <w:rPr>
                <w:b/>
                <w:bCs/>
                <w:sz w:val="22"/>
                <w:szCs w:val="22"/>
                <w:lang w:eastAsia="hr-HR"/>
              </w:rPr>
            </w:pPr>
            <w:r w:rsidRPr="002A7493">
              <w:rPr>
                <w:b/>
                <w:bCs/>
                <w:sz w:val="22"/>
                <w:szCs w:val="22"/>
                <w:lang w:eastAsia="hr-HR"/>
              </w:rPr>
              <w:t xml:space="preserve">          Supervizija za učenike rizičnog ponašanja</w:t>
            </w:r>
          </w:p>
          <w:p w:rsidR="00422667" w:rsidRPr="002A7493" w:rsidRDefault="00422667" w:rsidP="009C3BC5">
            <w:pPr>
              <w:rPr>
                <w:sz w:val="22"/>
                <w:szCs w:val="22"/>
                <w:lang w:eastAsia="hr-HR"/>
              </w:rPr>
            </w:pPr>
          </w:p>
          <w:p w:rsidR="00422667" w:rsidRPr="002A7493" w:rsidRDefault="00422667" w:rsidP="009C3BC5">
            <w:pPr>
              <w:rPr>
                <w:bCs/>
                <w:sz w:val="22"/>
                <w:szCs w:val="22"/>
                <w:lang w:eastAsia="hr-HR"/>
              </w:rPr>
            </w:pPr>
          </w:p>
        </w:tc>
        <w:tc>
          <w:tcPr>
            <w:tcW w:w="2521" w:type="dxa"/>
            <w:shd w:val="clear" w:color="auto" w:fill="auto"/>
          </w:tcPr>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50 učitelja RN</w:t>
            </w: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 xml:space="preserve">RV učenika </w:t>
            </w:r>
          </w:p>
          <w:p w:rsidR="00422667" w:rsidRPr="002A7493" w:rsidRDefault="00422667" w:rsidP="009C3BC5">
            <w:pPr>
              <w:jc w:val="center"/>
              <w:rPr>
                <w:bCs/>
                <w:sz w:val="22"/>
                <w:szCs w:val="22"/>
                <w:lang w:eastAsia="hr-HR"/>
              </w:rPr>
            </w:pPr>
            <w:r w:rsidRPr="002A7493">
              <w:rPr>
                <w:bCs/>
                <w:sz w:val="22"/>
                <w:szCs w:val="22"/>
                <w:lang w:eastAsia="hr-HR"/>
              </w:rPr>
              <w:t xml:space="preserve">učitelji, stručni suradnici </w:t>
            </w:r>
          </w:p>
          <w:p w:rsidR="00422667" w:rsidRPr="002A7493" w:rsidRDefault="00422667" w:rsidP="009C3BC5">
            <w:pPr>
              <w:jc w:val="center"/>
              <w:rPr>
                <w:bCs/>
                <w:sz w:val="22"/>
                <w:szCs w:val="22"/>
                <w:lang w:eastAsia="hr-HR"/>
              </w:rPr>
            </w:pPr>
          </w:p>
        </w:tc>
        <w:tc>
          <w:tcPr>
            <w:tcW w:w="1984" w:type="dxa"/>
            <w:shd w:val="clear" w:color="auto" w:fill="auto"/>
          </w:tcPr>
          <w:p w:rsidR="00422667" w:rsidRPr="002A7493" w:rsidRDefault="00422667" w:rsidP="009C3BC5">
            <w:pPr>
              <w:rPr>
                <w:sz w:val="22"/>
                <w:szCs w:val="22"/>
                <w:lang w:eastAsia="hr-HR"/>
              </w:rPr>
            </w:pPr>
            <w:r w:rsidRPr="002A7493">
              <w:rPr>
                <w:b/>
                <w:bCs/>
                <w:sz w:val="22"/>
                <w:szCs w:val="22"/>
                <w:lang w:eastAsia="hr-HR"/>
              </w:rPr>
              <w:t xml:space="preserve">                 </w:t>
            </w:r>
          </w:p>
          <w:p w:rsidR="00422667" w:rsidRPr="002A7493" w:rsidRDefault="00422667" w:rsidP="009C3BC5">
            <w:pPr>
              <w:rPr>
                <w:bCs/>
                <w:sz w:val="22"/>
                <w:szCs w:val="22"/>
                <w:lang w:eastAsia="hr-HR"/>
              </w:rPr>
            </w:pPr>
            <w:r w:rsidRPr="002A7493">
              <w:rPr>
                <w:bCs/>
                <w:sz w:val="22"/>
                <w:szCs w:val="22"/>
                <w:lang w:eastAsia="hr-HR"/>
              </w:rPr>
              <w:t>Stručni sur. škole</w:t>
            </w:r>
          </w:p>
          <w:p w:rsidR="00422667" w:rsidRPr="002A7493" w:rsidRDefault="00422667" w:rsidP="009C3BC5">
            <w:pPr>
              <w:rPr>
                <w:bCs/>
                <w:sz w:val="22"/>
                <w:szCs w:val="22"/>
                <w:lang w:eastAsia="hr-HR"/>
              </w:rPr>
            </w:pPr>
            <w:r w:rsidRPr="002A7493">
              <w:rPr>
                <w:bCs/>
                <w:sz w:val="22"/>
                <w:szCs w:val="22"/>
                <w:lang w:eastAsia="hr-HR"/>
              </w:rPr>
              <w:t xml:space="preserve"> i vanjski sur. dr. Sakoman</w:t>
            </w:r>
            <w:r w:rsidRPr="002A7493">
              <w:rPr>
                <w:bCs/>
                <w:sz w:val="22"/>
                <w:szCs w:val="22"/>
                <w:lang w:eastAsia="hr-HR"/>
              </w:rPr>
              <w:tab/>
            </w:r>
          </w:p>
          <w:p w:rsidR="00422667" w:rsidRPr="002A7493" w:rsidRDefault="00422667" w:rsidP="009C3BC5">
            <w:pPr>
              <w:rPr>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 xml:space="preserve">Vanjski suradnik         </w:t>
            </w:r>
          </w:p>
        </w:tc>
      </w:tr>
      <w:tr w:rsidR="002A7493" w:rsidRPr="002A7493" w:rsidTr="009C3BC5">
        <w:trPr>
          <w:trHeight w:val="4850"/>
        </w:trPr>
        <w:tc>
          <w:tcPr>
            <w:tcW w:w="5384" w:type="dxa"/>
            <w:gridSpan w:val="2"/>
            <w:tcBorders>
              <w:bottom w:val="single" w:sz="4" w:space="0" w:color="auto"/>
            </w:tcBorders>
            <w:shd w:val="clear" w:color="auto" w:fill="auto"/>
          </w:tcPr>
          <w:p w:rsidR="00422667" w:rsidRPr="002A7493" w:rsidRDefault="00422667" w:rsidP="009C3BC5">
            <w:pPr>
              <w:rPr>
                <w:b/>
                <w:sz w:val="22"/>
                <w:szCs w:val="22"/>
                <w:lang w:eastAsia="hr-HR"/>
              </w:rPr>
            </w:pPr>
            <w:r w:rsidRPr="002A7493">
              <w:rPr>
                <w:b/>
                <w:bCs/>
                <w:sz w:val="22"/>
                <w:szCs w:val="22"/>
                <w:u w:val="single"/>
                <w:lang w:eastAsia="hr-HR"/>
              </w:rPr>
              <w:t xml:space="preserve">2. </w:t>
            </w:r>
            <w:r w:rsidRPr="002A7493">
              <w:rPr>
                <w:b/>
                <w:bCs/>
                <w:sz w:val="22"/>
                <w:szCs w:val="22"/>
                <w:u w:val="single"/>
                <w:bdr w:val="single" w:sz="4" w:space="0" w:color="auto"/>
                <w:lang w:eastAsia="hr-HR"/>
              </w:rPr>
              <w:t>NEPOSREDNI RAD S UČENICIMA</w:t>
            </w:r>
          </w:p>
          <w:p w:rsidR="00422667" w:rsidRPr="002A7493" w:rsidRDefault="00422667" w:rsidP="009C3BC5">
            <w:pPr>
              <w:rPr>
                <w:sz w:val="22"/>
                <w:szCs w:val="22"/>
                <w:lang w:eastAsia="hr-HR"/>
              </w:rPr>
            </w:pPr>
            <w:r w:rsidRPr="002A7493">
              <w:rPr>
                <w:sz w:val="22"/>
                <w:szCs w:val="22"/>
                <w:lang w:eastAsia="hr-HR"/>
              </w:rPr>
              <w:t xml:space="preserve">        </w:t>
            </w:r>
          </w:p>
          <w:p w:rsidR="00422667" w:rsidRPr="002A7493" w:rsidRDefault="00422667" w:rsidP="009C3BC5">
            <w:pPr>
              <w:rPr>
                <w:sz w:val="22"/>
                <w:szCs w:val="22"/>
                <w:lang w:eastAsia="hr-HR"/>
              </w:rPr>
            </w:pPr>
            <w:r w:rsidRPr="002A7493">
              <w:rPr>
                <w:sz w:val="22"/>
                <w:szCs w:val="22"/>
                <w:lang w:eastAsia="hr-HR"/>
              </w:rPr>
              <w:t xml:space="preserve">       </w:t>
            </w:r>
            <w:r w:rsidRPr="002A7493">
              <w:rPr>
                <w:b/>
                <w:sz w:val="22"/>
                <w:szCs w:val="22"/>
                <w:lang w:eastAsia="hr-HR"/>
              </w:rPr>
              <w:t>Zdravstveni odgoj</w:t>
            </w:r>
            <w:r w:rsidRPr="002A7493">
              <w:rPr>
                <w:sz w:val="22"/>
                <w:szCs w:val="22"/>
                <w:lang w:eastAsia="hr-HR"/>
              </w:rPr>
              <w:t xml:space="preserve">  - modularni pristup</w:t>
            </w:r>
          </w:p>
          <w:p w:rsidR="00422667" w:rsidRPr="002A7493" w:rsidRDefault="00422667" w:rsidP="009C3BC5">
            <w:pPr>
              <w:rPr>
                <w:sz w:val="22"/>
                <w:szCs w:val="22"/>
                <w:lang w:eastAsia="hr-HR"/>
              </w:rPr>
            </w:pPr>
            <w:r w:rsidRPr="002A7493">
              <w:rPr>
                <w:sz w:val="22"/>
                <w:szCs w:val="22"/>
                <w:lang w:eastAsia="hr-HR"/>
              </w:rPr>
              <w:t xml:space="preserve">        12 sati po razrednom odjelu</w:t>
            </w:r>
          </w:p>
          <w:p w:rsidR="00422667" w:rsidRPr="002A7493" w:rsidRDefault="00422667" w:rsidP="009C3BC5">
            <w:pPr>
              <w:rPr>
                <w:sz w:val="22"/>
                <w:szCs w:val="22"/>
                <w:lang w:eastAsia="hr-HR"/>
              </w:rPr>
            </w:pPr>
          </w:p>
          <w:p w:rsidR="00422667" w:rsidRPr="002A7493" w:rsidRDefault="00422667" w:rsidP="009C3BC5">
            <w:pPr>
              <w:rPr>
                <w:b/>
                <w:bCs/>
                <w:sz w:val="22"/>
                <w:szCs w:val="22"/>
                <w:lang w:eastAsia="hr-HR"/>
              </w:rPr>
            </w:pPr>
            <w:r w:rsidRPr="002A7493">
              <w:rPr>
                <w:b/>
                <w:sz w:val="22"/>
                <w:szCs w:val="22"/>
                <w:lang w:eastAsia="hr-HR"/>
              </w:rPr>
              <w:t xml:space="preserve">       </w:t>
            </w:r>
            <w:r w:rsidRPr="002A7493">
              <w:rPr>
                <w:b/>
                <w:bCs/>
                <w:sz w:val="22"/>
                <w:szCs w:val="22"/>
                <w:lang w:eastAsia="hr-HR"/>
              </w:rPr>
              <w:t xml:space="preserve">Radionice – UČENJE socioemocionalnih vještina  </w:t>
            </w:r>
          </w:p>
          <w:p w:rsidR="00422667" w:rsidRPr="002A7493" w:rsidRDefault="00422667" w:rsidP="009C3BC5">
            <w:pPr>
              <w:rPr>
                <w:sz w:val="22"/>
                <w:szCs w:val="22"/>
                <w:lang w:eastAsia="hr-HR"/>
              </w:rPr>
            </w:pPr>
            <w:r w:rsidRPr="002A7493">
              <w:rPr>
                <w:b/>
                <w:bCs/>
                <w:sz w:val="22"/>
                <w:szCs w:val="22"/>
                <w:lang w:eastAsia="hr-HR"/>
              </w:rPr>
              <w:t xml:space="preserve">         </w:t>
            </w:r>
            <w:r w:rsidRPr="002A7493">
              <w:rPr>
                <w:sz w:val="22"/>
                <w:szCs w:val="22"/>
                <w:lang w:eastAsia="hr-HR"/>
              </w:rPr>
              <w:t xml:space="preserve">V. do VIII. raz. – 2 radionice po odjelu (30  rad.)                                    </w:t>
            </w:r>
          </w:p>
          <w:p w:rsidR="00422667" w:rsidRPr="002A7493" w:rsidRDefault="00422667" w:rsidP="009C3BC5">
            <w:pPr>
              <w:ind w:left="390"/>
              <w:rPr>
                <w:b/>
                <w:bCs/>
                <w:sz w:val="22"/>
                <w:szCs w:val="22"/>
                <w:u w:val="single"/>
                <w:lang w:eastAsia="hr-HR"/>
              </w:rPr>
            </w:pPr>
          </w:p>
          <w:p w:rsidR="00422667" w:rsidRPr="002A7493" w:rsidRDefault="00422667" w:rsidP="009C3BC5">
            <w:pPr>
              <w:rPr>
                <w:b/>
                <w:bCs/>
                <w:sz w:val="22"/>
                <w:szCs w:val="22"/>
                <w:lang w:eastAsia="hr-HR"/>
              </w:rPr>
            </w:pPr>
            <w:r w:rsidRPr="002A7493">
              <w:rPr>
                <w:b/>
                <w:bCs/>
                <w:sz w:val="22"/>
                <w:szCs w:val="22"/>
                <w:lang w:eastAsia="hr-HR"/>
              </w:rPr>
              <w:t xml:space="preserve">       TEMATSKE RADIONICE  - direktna edukacija </w:t>
            </w:r>
          </w:p>
          <w:p w:rsidR="00422667" w:rsidRPr="002A7493" w:rsidRDefault="00422667" w:rsidP="009C3BC5">
            <w:pPr>
              <w:rPr>
                <w:sz w:val="22"/>
                <w:szCs w:val="22"/>
                <w:lang w:eastAsia="hr-HR"/>
              </w:rPr>
            </w:pPr>
            <w:r w:rsidRPr="002A7493">
              <w:rPr>
                <w:b/>
                <w:bCs/>
                <w:sz w:val="22"/>
                <w:szCs w:val="22"/>
                <w:lang w:eastAsia="hr-HR"/>
              </w:rPr>
              <w:t xml:space="preserve">        učenika</w:t>
            </w:r>
            <w:r w:rsidRPr="002A7493">
              <w:rPr>
                <w:sz w:val="22"/>
                <w:szCs w:val="22"/>
                <w:lang w:eastAsia="hr-HR"/>
              </w:rPr>
              <w:t xml:space="preserve"> s ciljem prevencije ovisnosti</w:t>
            </w:r>
            <w:r w:rsidRPr="002A7493">
              <w:rPr>
                <w:b/>
                <w:bCs/>
                <w:sz w:val="22"/>
                <w:szCs w:val="22"/>
                <w:lang w:eastAsia="hr-HR"/>
              </w:rPr>
              <w:t xml:space="preserve">                                                                                                                                                </w:t>
            </w:r>
            <w:r w:rsidRPr="002A7493">
              <w:rPr>
                <w:sz w:val="22"/>
                <w:szCs w:val="22"/>
                <w:lang w:eastAsia="hr-HR"/>
              </w:rPr>
              <w:t xml:space="preserve">                                          </w:t>
            </w:r>
          </w:p>
          <w:p w:rsidR="00422667" w:rsidRPr="002A7493" w:rsidRDefault="00422667" w:rsidP="00F546D5">
            <w:pPr>
              <w:numPr>
                <w:ilvl w:val="0"/>
                <w:numId w:val="59"/>
              </w:numPr>
              <w:rPr>
                <w:b/>
                <w:bCs/>
                <w:i/>
                <w:sz w:val="22"/>
                <w:szCs w:val="22"/>
                <w:lang w:eastAsia="hr-HR"/>
              </w:rPr>
            </w:pPr>
            <w:r w:rsidRPr="002A7493">
              <w:rPr>
                <w:bCs/>
                <w:sz w:val="22"/>
                <w:szCs w:val="22"/>
                <w:lang w:eastAsia="hr-HR"/>
              </w:rPr>
              <w:t>Ciklus tematskih radionica – „Kako reći NE“</w:t>
            </w:r>
          </w:p>
          <w:p w:rsidR="00422667" w:rsidRPr="002A7493" w:rsidRDefault="00422667" w:rsidP="009C3BC5">
            <w:pPr>
              <w:ind w:left="360"/>
              <w:rPr>
                <w:sz w:val="22"/>
                <w:szCs w:val="22"/>
                <w:lang w:eastAsia="hr-HR"/>
              </w:rPr>
            </w:pPr>
            <w:r w:rsidRPr="002A7493">
              <w:rPr>
                <w:b/>
                <w:bCs/>
                <w:i/>
                <w:sz w:val="22"/>
                <w:szCs w:val="22"/>
                <w:lang w:eastAsia="hr-HR"/>
              </w:rPr>
              <w:t xml:space="preserve">              </w:t>
            </w:r>
            <w:r w:rsidRPr="002A7493">
              <w:rPr>
                <w:sz w:val="22"/>
                <w:szCs w:val="22"/>
                <w:lang w:eastAsia="hr-HR"/>
              </w:rPr>
              <w:t>2-3 po raz. odjelu za učenike VIII. raz .</w:t>
            </w:r>
          </w:p>
          <w:p w:rsidR="00422667" w:rsidRPr="002A7493" w:rsidRDefault="00422667" w:rsidP="009C3BC5">
            <w:pPr>
              <w:ind w:left="360"/>
              <w:rPr>
                <w:sz w:val="22"/>
                <w:szCs w:val="22"/>
                <w:lang w:eastAsia="hr-HR"/>
              </w:rPr>
            </w:pPr>
            <w:r w:rsidRPr="002A7493">
              <w:rPr>
                <w:sz w:val="22"/>
                <w:szCs w:val="22"/>
                <w:lang w:eastAsia="hr-HR"/>
              </w:rPr>
              <w:t xml:space="preserve">   </w:t>
            </w:r>
          </w:p>
          <w:p w:rsidR="00422667" w:rsidRPr="002A7493" w:rsidRDefault="00422667" w:rsidP="00F546D5">
            <w:pPr>
              <w:numPr>
                <w:ilvl w:val="0"/>
                <w:numId w:val="59"/>
              </w:numPr>
              <w:rPr>
                <w:b/>
                <w:bCs/>
                <w:i/>
                <w:sz w:val="22"/>
                <w:szCs w:val="22"/>
                <w:lang w:eastAsia="hr-HR"/>
              </w:rPr>
            </w:pPr>
            <w:r w:rsidRPr="002A7493">
              <w:rPr>
                <w:sz w:val="22"/>
                <w:szCs w:val="22"/>
                <w:lang w:eastAsia="hr-HR"/>
              </w:rPr>
              <w:t xml:space="preserve">Radionice: </w:t>
            </w:r>
            <w:r w:rsidRPr="002A7493">
              <w:rPr>
                <w:i/>
                <w:sz w:val="22"/>
                <w:szCs w:val="22"/>
                <w:lang w:eastAsia="hr-HR"/>
              </w:rPr>
              <w:t>Što učenici, roditelji i učitelji mogu učiniti u  prevenciji pijenja i opijanja kod mladih</w:t>
            </w:r>
          </w:p>
          <w:p w:rsidR="00422667" w:rsidRPr="002A7493" w:rsidRDefault="00422667" w:rsidP="009C3BC5">
            <w:pPr>
              <w:ind w:left="360"/>
              <w:rPr>
                <w:sz w:val="22"/>
                <w:szCs w:val="22"/>
                <w:lang w:eastAsia="hr-HR"/>
              </w:rPr>
            </w:pPr>
            <w:r w:rsidRPr="002A7493">
              <w:rPr>
                <w:sz w:val="22"/>
                <w:szCs w:val="22"/>
                <w:lang w:eastAsia="hr-HR"/>
              </w:rPr>
              <w:t xml:space="preserve">      </w:t>
            </w:r>
          </w:p>
          <w:p w:rsidR="00422667" w:rsidRPr="002A7493" w:rsidRDefault="00422667" w:rsidP="00F546D5">
            <w:pPr>
              <w:numPr>
                <w:ilvl w:val="0"/>
                <w:numId w:val="59"/>
              </w:numPr>
              <w:rPr>
                <w:sz w:val="22"/>
                <w:szCs w:val="22"/>
                <w:lang w:eastAsia="hr-HR"/>
              </w:rPr>
            </w:pPr>
            <w:r w:rsidRPr="002A7493">
              <w:rPr>
                <w:sz w:val="22"/>
                <w:szCs w:val="22"/>
                <w:lang w:eastAsia="hr-HR"/>
              </w:rPr>
              <w:t xml:space="preserve">Predavanje : </w:t>
            </w:r>
            <w:r w:rsidRPr="002A7493">
              <w:rPr>
                <w:b/>
                <w:i/>
                <w:sz w:val="22"/>
                <w:szCs w:val="22"/>
                <w:lang w:eastAsia="hr-HR"/>
              </w:rPr>
              <w:t>Ovisnosti o drogama</w:t>
            </w:r>
            <w:r w:rsidRPr="002A7493">
              <w:rPr>
                <w:sz w:val="22"/>
                <w:szCs w:val="22"/>
                <w:lang w:eastAsia="hr-HR"/>
              </w:rPr>
              <w:t xml:space="preserve"> ( VIII.  raz.) 2 grupe x 2 sata       </w:t>
            </w:r>
          </w:p>
          <w:p w:rsidR="00422667" w:rsidRPr="002A7493" w:rsidRDefault="00422667" w:rsidP="009C3BC5">
            <w:pPr>
              <w:ind w:left="360"/>
              <w:rPr>
                <w:sz w:val="22"/>
                <w:szCs w:val="22"/>
                <w:lang w:eastAsia="hr-HR"/>
              </w:rPr>
            </w:pPr>
            <w:r w:rsidRPr="002A7493">
              <w:rPr>
                <w:sz w:val="22"/>
                <w:szCs w:val="22"/>
                <w:lang w:eastAsia="hr-HR"/>
              </w:rPr>
              <w:t xml:space="preserve">      </w:t>
            </w:r>
          </w:p>
          <w:p w:rsidR="00422667" w:rsidRPr="002A7493" w:rsidRDefault="00422667" w:rsidP="00F546D5">
            <w:pPr>
              <w:numPr>
                <w:ilvl w:val="0"/>
                <w:numId w:val="59"/>
              </w:numPr>
              <w:rPr>
                <w:sz w:val="22"/>
                <w:szCs w:val="22"/>
                <w:lang w:eastAsia="hr-HR"/>
              </w:rPr>
            </w:pPr>
            <w:r w:rsidRPr="002A7493">
              <w:rPr>
                <w:sz w:val="22"/>
                <w:szCs w:val="22"/>
                <w:lang w:eastAsia="hr-HR"/>
              </w:rPr>
              <w:t xml:space="preserve">Predavanje : </w:t>
            </w:r>
            <w:r w:rsidRPr="002A7493">
              <w:rPr>
                <w:b/>
                <w:sz w:val="22"/>
                <w:szCs w:val="22"/>
                <w:lang w:eastAsia="hr-HR"/>
              </w:rPr>
              <w:t>Pušenje i alkohol</w:t>
            </w:r>
            <w:r w:rsidRPr="002A7493">
              <w:rPr>
                <w:sz w:val="22"/>
                <w:szCs w:val="22"/>
                <w:lang w:eastAsia="hr-HR"/>
              </w:rPr>
              <w:t xml:space="preserve">  (VI. razred)  </w:t>
            </w:r>
          </w:p>
          <w:p w:rsidR="00422667" w:rsidRPr="002A7493" w:rsidRDefault="00422667" w:rsidP="009C3BC5">
            <w:pPr>
              <w:ind w:left="360"/>
              <w:rPr>
                <w:b/>
                <w:sz w:val="22"/>
                <w:szCs w:val="22"/>
                <w:lang w:eastAsia="hr-HR"/>
              </w:rPr>
            </w:pPr>
            <w:r w:rsidRPr="002A7493">
              <w:rPr>
                <w:sz w:val="22"/>
                <w:szCs w:val="22"/>
                <w:lang w:eastAsia="hr-HR"/>
              </w:rPr>
              <w:t xml:space="preserve">             (2 grupe po 1 sat)</w:t>
            </w:r>
          </w:p>
        </w:tc>
        <w:tc>
          <w:tcPr>
            <w:tcW w:w="2521" w:type="dxa"/>
            <w:tcBorders>
              <w:bottom w:val="single" w:sz="4" w:space="0" w:color="auto"/>
            </w:tcBorders>
            <w:shd w:val="clear" w:color="auto" w:fill="auto"/>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Svi učenici</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ind w:left="1245"/>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68 učenika</w:t>
            </w:r>
          </w:p>
          <w:p w:rsidR="00422667" w:rsidRPr="002A7493" w:rsidRDefault="00422667" w:rsidP="009C3BC5">
            <w:pPr>
              <w:jc w:val="center"/>
              <w:rPr>
                <w:b/>
                <w:bCs/>
                <w:sz w:val="22"/>
                <w:szCs w:val="22"/>
                <w:lang w:eastAsia="hr-HR"/>
              </w:rPr>
            </w:pPr>
          </w:p>
          <w:p w:rsidR="00422667" w:rsidRPr="002A7493" w:rsidRDefault="00422667" w:rsidP="009C3BC5">
            <w:pPr>
              <w:jc w:val="center"/>
              <w:rPr>
                <w:b/>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 xml:space="preserve">učenici od 5. – 8. raz. </w:t>
            </w:r>
          </w:p>
          <w:p w:rsidR="00422667" w:rsidRPr="002A7493" w:rsidRDefault="00422667" w:rsidP="009C3BC5">
            <w:pPr>
              <w:jc w:val="center"/>
              <w:rPr>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 xml:space="preserve">            </w:t>
            </w:r>
          </w:p>
          <w:p w:rsidR="00422667" w:rsidRPr="002A7493" w:rsidRDefault="00422667" w:rsidP="009C3BC5">
            <w:pPr>
              <w:rPr>
                <w:bCs/>
                <w:sz w:val="22"/>
                <w:szCs w:val="22"/>
                <w:lang w:eastAsia="hr-HR"/>
              </w:rPr>
            </w:pPr>
            <w:r w:rsidRPr="002A7493">
              <w:rPr>
                <w:bCs/>
                <w:sz w:val="22"/>
                <w:szCs w:val="22"/>
                <w:lang w:eastAsia="hr-HR"/>
              </w:rPr>
              <w:t xml:space="preserve">           68 učenika</w:t>
            </w:r>
          </w:p>
          <w:p w:rsidR="00422667" w:rsidRPr="002A7493" w:rsidRDefault="00422667" w:rsidP="009C3BC5">
            <w:pPr>
              <w:rPr>
                <w:bCs/>
                <w:sz w:val="22"/>
                <w:szCs w:val="22"/>
                <w:lang w:eastAsia="hr-HR"/>
              </w:rPr>
            </w:pPr>
          </w:p>
          <w:p w:rsidR="00422667" w:rsidRPr="002A7493" w:rsidRDefault="00422667" w:rsidP="009C3BC5">
            <w:pPr>
              <w:rPr>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 xml:space="preserve">            60 učenika</w:t>
            </w:r>
          </w:p>
        </w:tc>
        <w:tc>
          <w:tcPr>
            <w:tcW w:w="1984" w:type="dxa"/>
            <w:tcBorders>
              <w:bottom w:val="single" w:sz="4" w:space="0" w:color="auto"/>
            </w:tcBorders>
            <w:shd w:val="clear" w:color="auto" w:fill="auto"/>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Razrednici</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stručna služba škole:                                                      G. V. Jugovac, S. T. Balaž</w:t>
            </w:r>
          </w:p>
          <w:p w:rsidR="00422667" w:rsidRPr="002A7493" w:rsidRDefault="00422667" w:rsidP="009C3BC5">
            <w:pPr>
              <w:rPr>
                <w:sz w:val="22"/>
                <w:szCs w:val="22"/>
                <w:lang w:eastAsia="hr-HR"/>
              </w:rPr>
            </w:pPr>
            <w:r w:rsidRPr="002A7493">
              <w:rPr>
                <w:sz w:val="22"/>
                <w:szCs w:val="22"/>
                <w:lang w:eastAsia="hr-HR"/>
              </w:rPr>
              <w:t xml:space="preserve">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razrednici</w:t>
            </w:r>
          </w:p>
          <w:p w:rsidR="00422667" w:rsidRPr="002A7493" w:rsidRDefault="00422667" w:rsidP="009C3BC5">
            <w:pPr>
              <w:tabs>
                <w:tab w:val="left" w:pos="2250"/>
              </w:tabs>
              <w:rPr>
                <w:sz w:val="22"/>
                <w:szCs w:val="22"/>
                <w:lang w:eastAsia="hr-HR"/>
              </w:rPr>
            </w:pPr>
          </w:p>
          <w:p w:rsidR="00422667" w:rsidRPr="002A7493" w:rsidRDefault="00422667" w:rsidP="009C3BC5">
            <w:pPr>
              <w:rPr>
                <w:bCs/>
                <w:sz w:val="22"/>
                <w:szCs w:val="22"/>
                <w:lang w:eastAsia="hr-HR"/>
              </w:rPr>
            </w:pPr>
          </w:p>
          <w:p w:rsidR="00422667" w:rsidRPr="002A7493" w:rsidRDefault="00422667" w:rsidP="009C3BC5">
            <w:pPr>
              <w:rPr>
                <w:sz w:val="22"/>
                <w:szCs w:val="22"/>
                <w:lang w:eastAsia="hr-HR"/>
              </w:rPr>
            </w:pPr>
            <w:r w:rsidRPr="002A7493">
              <w:rPr>
                <w:bCs/>
                <w:sz w:val="22"/>
                <w:szCs w:val="22"/>
                <w:lang w:eastAsia="hr-HR"/>
              </w:rPr>
              <w:t xml:space="preserve">Dr. Slavko  Sakoman                                            </w:t>
            </w:r>
          </w:p>
          <w:p w:rsidR="00422667" w:rsidRPr="002A7493" w:rsidRDefault="00422667" w:rsidP="009C3BC5">
            <w:pPr>
              <w:tabs>
                <w:tab w:val="left" w:pos="2250"/>
              </w:tabs>
              <w:rPr>
                <w:sz w:val="22"/>
                <w:szCs w:val="22"/>
                <w:lang w:eastAsia="hr-HR"/>
              </w:rPr>
            </w:pPr>
          </w:p>
          <w:p w:rsidR="00422667" w:rsidRPr="002A7493" w:rsidRDefault="00422667" w:rsidP="009C3BC5">
            <w:pPr>
              <w:tabs>
                <w:tab w:val="left" w:pos="2250"/>
              </w:tabs>
              <w:rPr>
                <w:sz w:val="22"/>
                <w:szCs w:val="22"/>
                <w:lang w:eastAsia="hr-HR"/>
              </w:rPr>
            </w:pPr>
            <w:r w:rsidRPr="002A7493">
              <w:rPr>
                <w:sz w:val="22"/>
                <w:szCs w:val="22"/>
                <w:lang w:eastAsia="hr-HR"/>
              </w:rPr>
              <w:t xml:space="preserve"> Dr. Beaković</w:t>
            </w:r>
            <w:r w:rsidRPr="002A7493">
              <w:rPr>
                <w:sz w:val="22"/>
                <w:szCs w:val="22"/>
                <w:lang w:eastAsia="hr-HR"/>
              </w:rPr>
              <w:tab/>
            </w:r>
          </w:p>
        </w:tc>
      </w:tr>
      <w:tr w:rsidR="002A7493" w:rsidRPr="002A7493" w:rsidTr="009C3BC5">
        <w:trPr>
          <w:trHeight w:val="356"/>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cPr>
          <w:p w:rsidR="00422667" w:rsidRPr="002A7493" w:rsidRDefault="00422667" w:rsidP="009C3BC5">
            <w:pPr>
              <w:rPr>
                <w:sz w:val="22"/>
                <w:szCs w:val="22"/>
                <w:lang w:eastAsia="hr-HR"/>
              </w:rPr>
            </w:pPr>
            <w:r w:rsidRPr="002A7493">
              <w:rPr>
                <w:b/>
                <w:bCs/>
                <w:sz w:val="22"/>
                <w:szCs w:val="22"/>
                <w:lang w:eastAsia="hr-HR"/>
              </w:rPr>
              <w:t>3. PROJEKTI – detaljnije u kurikulumu škole</w:t>
            </w:r>
          </w:p>
        </w:tc>
      </w:tr>
      <w:tr w:rsidR="002A7493" w:rsidRPr="002A7493" w:rsidTr="009C3BC5">
        <w:tc>
          <w:tcPr>
            <w:tcW w:w="5384" w:type="dxa"/>
            <w:gridSpan w:val="2"/>
            <w:tcBorders>
              <w:top w:val="single" w:sz="4" w:space="0" w:color="auto"/>
            </w:tcBorders>
            <w:shd w:val="clear" w:color="auto" w:fill="auto"/>
          </w:tcPr>
          <w:p w:rsidR="00422667" w:rsidRPr="002A7493" w:rsidRDefault="00422667" w:rsidP="009C3BC5">
            <w:pPr>
              <w:rPr>
                <w:b/>
                <w:bCs/>
                <w:sz w:val="22"/>
                <w:szCs w:val="22"/>
                <w:u w:val="single"/>
                <w:lang w:eastAsia="hr-HR"/>
              </w:rPr>
            </w:pPr>
            <w:r w:rsidRPr="002A7493">
              <w:rPr>
                <w:b/>
                <w:sz w:val="22"/>
                <w:szCs w:val="22"/>
                <w:lang w:eastAsia="hr-HR"/>
              </w:rPr>
              <w:t>3.1.</w:t>
            </w:r>
            <w:r w:rsidRPr="002A7493">
              <w:rPr>
                <w:sz w:val="22"/>
                <w:szCs w:val="22"/>
                <w:lang w:eastAsia="hr-HR"/>
              </w:rPr>
              <w:t xml:space="preserve"> </w:t>
            </w:r>
            <w:r w:rsidRPr="002A7493">
              <w:rPr>
                <w:b/>
                <w:bCs/>
                <w:sz w:val="22"/>
                <w:szCs w:val="22"/>
                <w:u w:val="single"/>
                <w:lang w:eastAsia="hr-HR"/>
              </w:rPr>
              <w:t xml:space="preserve">VRŠNJAK POMAGAČ U SPRIJEČAVANJU </w:t>
            </w:r>
          </w:p>
          <w:p w:rsidR="00422667" w:rsidRPr="002A7493" w:rsidRDefault="00422667" w:rsidP="009C3BC5">
            <w:pPr>
              <w:rPr>
                <w:b/>
                <w:sz w:val="22"/>
                <w:szCs w:val="22"/>
                <w:lang w:eastAsia="hr-HR"/>
              </w:rPr>
            </w:pPr>
            <w:r w:rsidRPr="002A7493">
              <w:rPr>
                <w:b/>
                <w:bCs/>
                <w:sz w:val="22"/>
                <w:szCs w:val="22"/>
                <w:lang w:eastAsia="hr-HR"/>
              </w:rPr>
              <w:t xml:space="preserve">        </w:t>
            </w:r>
            <w:r w:rsidRPr="002A7493">
              <w:rPr>
                <w:b/>
                <w:bCs/>
                <w:sz w:val="22"/>
                <w:szCs w:val="22"/>
                <w:u w:val="single"/>
                <w:lang w:eastAsia="hr-HR"/>
              </w:rPr>
              <w:t xml:space="preserve"> RIZIČNOG PONAŠANJA</w:t>
            </w:r>
            <w:r w:rsidRPr="002A7493">
              <w:rPr>
                <w:sz w:val="22"/>
                <w:szCs w:val="22"/>
                <w:u w:val="single"/>
                <w:lang w:eastAsia="hr-HR"/>
              </w:rPr>
              <w:t xml:space="preserve">     </w:t>
            </w:r>
          </w:p>
          <w:p w:rsidR="00422667" w:rsidRPr="002A7493" w:rsidRDefault="00422667" w:rsidP="009C3BC5">
            <w:pPr>
              <w:rPr>
                <w:sz w:val="22"/>
                <w:szCs w:val="22"/>
                <w:lang w:eastAsia="hr-HR"/>
              </w:rPr>
            </w:pPr>
            <w:r w:rsidRPr="002A7493">
              <w:rPr>
                <w:sz w:val="22"/>
                <w:szCs w:val="22"/>
                <w:lang w:eastAsia="hr-HR"/>
              </w:rPr>
              <w:t>Rad s grupama vršnjačke pomoći (radionice za osobni rast i razvoj članova) i organizaciju preventivnih aktivnosti.</w:t>
            </w:r>
          </w:p>
          <w:p w:rsidR="00422667" w:rsidRPr="002A7493" w:rsidRDefault="00422667" w:rsidP="00F546D5">
            <w:pPr>
              <w:numPr>
                <w:ilvl w:val="0"/>
                <w:numId w:val="60"/>
              </w:numPr>
              <w:rPr>
                <w:sz w:val="22"/>
                <w:szCs w:val="22"/>
                <w:lang w:eastAsia="hr-HR"/>
              </w:rPr>
            </w:pPr>
            <w:r w:rsidRPr="002A7493">
              <w:rPr>
                <w:b/>
                <w:sz w:val="22"/>
                <w:szCs w:val="22"/>
                <w:lang w:eastAsia="hr-HR"/>
              </w:rPr>
              <w:t>Provođenje preventivnih AKCIJA na razini škole: </w:t>
            </w:r>
            <w:r w:rsidRPr="002A7493">
              <w:rPr>
                <w:sz w:val="22"/>
                <w:szCs w:val="22"/>
                <w:lang w:eastAsia="hr-HR"/>
              </w:rPr>
              <w:t xml:space="preserve">zidne novine </w:t>
            </w:r>
            <w:r w:rsidRPr="002A7493">
              <w:rPr>
                <w:sz w:val="22"/>
                <w:szCs w:val="22"/>
                <w:lang w:val="de-DE" w:eastAsia="hr-HR"/>
              </w:rPr>
              <w:t>letci</w:t>
            </w:r>
            <w:r w:rsidRPr="002A7493">
              <w:rPr>
                <w:sz w:val="22"/>
                <w:szCs w:val="22"/>
                <w:lang w:eastAsia="hr-HR"/>
              </w:rPr>
              <w:t xml:space="preserve">, </w:t>
            </w:r>
            <w:r w:rsidRPr="002A7493">
              <w:rPr>
                <w:sz w:val="22"/>
                <w:szCs w:val="22"/>
                <w:lang w:val="de-DE" w:eastAsia="hr-HR"/>
              </w:rPr>
              <w:t>plakati</w:t>
            </w:r>
            <w:r w:rsidRPr="002A7493">
              <w:rPr>
                <w:sz w:val="22"/>
                <w:szCs w:val="22"/>
                <w:lang w:eastAsia="hr-HR"/>
              </w:rPr>
              <w:t>, </w:t>
            </w:r>
            <w:r w:rsidRPr="002A7493">
              <w:rPr>
                <w:sz w:val="22"/>
                <w:szCs w:val="22"/>
                <w:lang w:val="de-DE" w:eastAsia="hr-HR"/>
              </w:rPr>
              <w:t>obilje</w:t>
            </w:r>
            <w:r w:rsidRPr="002A7493">
              <w:rPr>
                <w:sz w:val="22"/>
                <w:szCs w:val="22"/>
                <w:lang w:eastAsia="hr-HR"/>
              </w:rPr>
              <w:t>ž</w:t>
            </w:r>
            <w:r w:rsidRPr="002A7493">
              <w:rPr>
                <w:sz w:val="22"/>
                <w:szCs w:val="22"/>
                <w:lang w:val="de-DE" w:eastAsia="hr-HR"/>
              </w:rPr>
              <w:t>avanje</w:t>
            </w:r>
            <w:r w:rsidRPr="002A7493">
              <w:rPr>
                <w:sz w:val="22"/>
                <w:szCs w:val="22"/>
                <w:lang w:eastAsia="hr-HR"/>
              </w:rPr>
              <w:t xml:space="preserve"> </w:t>
            </w:r>
            <w:r w:rsidRPr="002A7493">
              <w:rPr>
                <w:sz w:val="22"/>
                <w:szCs w:val="22"/>
                <w:lang w:val="de-DE" w:eastAsia="hr-HR"/>
              </w:rPr>
              <w:t>mj.</w:t>
            </w:r>
            <w:r w:rsidRPr="002A7493">
              <w:rPr>
                <w:sz w:val="22"/>
                <w:szCs w:val="22"/>
                <w:lang w:eastAsia="hr-HR"/>
              </w:rPr>
              <w:t xml:space="preserve"> </w:t>
            </w:r>
            <w:r w:rsidRPr="002A7493">
              <w:rPr>
                <w:sz w:val="22"/>
                <w:szCs w:val="22"/>
                <w:lang w:val="de-DE" w:eastAsia="hr-HR"/>
              </w:rPr>
              <w:t>borbe</w:t>
            </w:r>
            <w:r w:rsidRPr="002A7493">
              <w:rPr>
                <w:sz w:val="22"/>
                <w:szCs w:val="22"/>
                <w:lang w:eastAsia="hr-HR"/>
              </w:rPr>
              <w:t xml:space="preserve">  </w:t>
            </w:r>
            <w:r w:rsidRPr="002A7493">
              <w:rPr>
                <w:sz w:val="22"/>
                <w:szCs w:val="22"/>
                <w:lang w:val="de-DE" w:eastAsia="hr-HR"/>
              </w:rPr>
              <w:t>protiv</w:t>
            </w:r>
            <w:r w:rsidRPr="002A7493">
              <w:rPr>
                <w:sz w:val="22"/>
                <w:szCs w:val="22"/>
                <w:lang w:eastAsia="hr-HR"/>
              </w:rPr>
              <w:t xml:space="preserve"> </w:t>
            </w:r>
            <w:r w:rsidRPr="002A7493">
              <w:rPr>
                <w:sz w:val="22"/>
                <w:szCs w:val="22"/>
                <w:lang w:val="de-DE" w:eastAsia="hr-HR"/>
              </w:rPr>
              <w:t>ovisnosti</w:t>
            </w:r>
            <w:r w:rsidRPr="002A7493">
              <w:rPr>
                <w:sz w:val="22"/>
                <w:szCs w:val="22"/>
                <w:lang w:eastAsia="hr-HR"/>
              </w:rPr>
              <w:t xml:space="preserve">  (akcije, parlaonice, okrugli stol, anketiranje)</w:t>
            </w:r>
          </w:p>
          <w:p w:rsidR="00422667" w:rsidRPr="002A7493" w:rsidRDefault="00422667" w:rsidP="009C3BC5">
            <w:pPr>
              <w:numPr>
                <w:ilvl w:val="0"/>
                <w:numId w:val="14"/>
              </w:numPr>
              <w:rPr>
                <w:sz w:val="22"/>
                <w:szCs w:val="22"/>
                <w:lang w:eastAsia="hr-HR"/>
              </w:rPr>
            </w:pPr>
            <w:r w:rsidRPr="002A7493">
              <w:rPr>
                <w:sz w:val="22"/>
                <w:szCs w:val="22"/>
                <w:lang w:eastAsia="hr-HR"/>
              </w:rPr>
              <w:t>interpretacija ankete provedene na razini IŽ</w:t>
            </w:r>
          </w:p>
          <w:p w:rsidR="00422667" w:rsidRPr="002A7493" w:rsidRDefault="00422667" w:rsidP="009C3BC5">
            <w:pPr>
              <w:numPr>
                <w:ilvl w:val="0"/>
                <w:numId w:val="14"/>
              </w:numPr>
              <w:rPr>
                <w:sz w:val="22"/>
                <w:szCs w:val="22"/>
                <w:lang w:eastAsia="hr-HR"/>
              </w:rPr>
            </w:pPr>
            <w:r w:rsidRPr="002A7493">
              <w:rPr>
                <w:bCs/>
                <w:sz w:val="22"/>
                <w:szCs w:val="22"/>
                <w:lang w:eastAsia="hr-HR"/>
              </w:rPr>
              <w:t>Zadovoljavanje potreba vršnjaka: Valentinovo u školi, vrijeme darivanja, zabavni odmori</w:t>
            </w:r>
          </w:p>
          <w:p w:rsidR="00422667" w:rsidRPr="002A7493" w:rsidRDefault="00422667" w:rsidP="009C3BC5">
            <w:pPr>
              <w:numPr>
                <w:ilvl w:val="0"/>
                <w:numId w:val="14"/>
              </w:numPr>
              <w:rPr>
                <w:b/>
                <w:bCs/>
                <w:sz w:val="22"/>
                <w:szCs w:val="22"/>
                <w:u w:val="single"/>
                <w:lang w:eastAsia="hr-HR"/>
              </w:rPr>
            </w:pPr>
            <w:r w:rsidRPr="002A7493">
              <w:rPr>
                <w:bCs/>
                <w:sz w:val="22"/>
                <w:szCs w:val="22"/>
                <w:lang w:eastAsia="hr-HR"/>
              </w:rPr>
              <w:t>Uključivanje u volonterske aktivnosti na razini zajednice ((Dječji tjedan, Dan Zdravih gradova)</w:t>
            </w:r>
          </w:p>
        </w:tc>
        <w:tc>
          <w:tcPr>
            <w:tcW w:w="2521" w:type="dxa"/>
            <w:tcBorders>
              <w:top w:val="single" w:sz="4" w:space="0" w:color="auto"/>
            </w:tcBorders>
            <w:shd w:val="clear" w:color="auto" w:fill="auto"/>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 xml:space="preserve">1 grupe 3P -  VI. </w:t>
            </w:r>
          </w:p>
          <w:p w:rsidR="00422667" w:rsidRPr="002A7493" w:rsidRDefault="00422667" w:rsidP="009C3BC5">
            <w:pPr>
              <w:jc w:val="center"/>
              <w:rPr>
                <w:sz w:val="22"/>
                <w:szCs w:val="22"/>
                <w:lang w:eastAsia="hr-HR"/>
              </w:rPr>
            </w:pPr>
            <w:r w:rsidRPr="002A7493">
              <w:rPr>
                <w:sz w:val="22"/>
                <w:szCs w:val="22"/>
                <w:lang w:eastAsia="hr-HR"/>
              </w:rPr>
              <w:t xml:space="preserve">1 grupe Vršnjak pomagač  VII. i VIII. </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500 učenika</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 xml:space="preserve">akcije u školi </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tc>
        <w:tc>
          <w:tcPr>
            <w:tcW w:w="1984" w:type="dxa"/>
            <w:tcBorders>
              <w:top w:val="single" w:sz="4" w:space="0" w:color="auto"/>
            </w:tcBorders>
            <w:shd w:val="clear" w:color="auto" w:fill="auto"/>
          </w:tcPr>
          <w:p w:rsidR="00422667" w:rsidRPr="002A7493" w:rsidRDefault="00422667" w:rsidP="009C3BC5">
            <w:pPr>
              <w:jc w:val="both"/>
              <w:rPr>
                <w:sz w:val="22"/>
                <w:szCs w:val="22"/>
                <w:lang w:eastAsia="hr-HR"/>
              </w:rPr>
            </w:pPr>
          </w:p>
          <w:p w:rsidR="00422667" w:rsidRPr="002A7493" w:rsidRDefault="00422667" w:rsidP="009C3BC5">
            <w:pPr>
              <w:jc w:val="both"/>
              <w:rPr>
                <w:sz w:val="22"/>
                <w:szCs w:val="22"/>
                <w:lang w:eastAsia="hr-HR"/>
              </w:rPr>
            </w:pPr>
            <w:r w:rsidRPr="002A7493">
              <w:rPr>
                <w:sz w:val="22"/>
                <w:szCs w:val="22"/>
                <w:lang w:eastAsia="hr-HR"/>
              </w:rPr>
              <w:t xml:space="preserve">Stručni suradnici </w:t>
            </w:r>
            <w:r w:rsidRPr="002A7493">
              <w:rPr>
                <w:sz w:val="22"/>
                <w:szCs w:val="22"/>
                <w:lang w:eastAsia="hr-HR"/>
              </w:rPr>
              <w:tab/>
            </w:r>
          </w:p>
          <w:p w:rsidR="00422667" w:rsidRPr="002A7493" w:rsidRDefault="00422667" w:rsidP="009C3BC5">
            <w:pPr>
              <w:rPr>
                <w:sz w:val="22"/>
                <w:szCs w:val="22"/>
                <w:lang w:eastAsia="hr-HR"/>
              </w:rPr>
            </w:pPr>
            <w:r w:rsidRPr="002A7493">
              <w:rPr>
                <w:sz w:val="22"/>
                <w:szCs w:val="22"/>
                <w:lang w:eastAsia="hr-HR"/>
              </w:rPr>
              <w:t>G. Vorkapić Jugovac, Snježana Tičak Balaž</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Nosioci akcija:</w:t>
            </w:r>
          </w:p>
          <w:p w:rsidR="00422667" w:rsidRPr="002A7493" w:rsidRDefault="00422667" w:rsidP="009C3BC5">
            <w:pPr>
              <w:rPr>
                <w:sz w:val="22"/>
                <w:szCs w:val="22"/>
                <w:lang w:eastAsia="hr-HR"/>
              </w:rPr>
            </w:pPr>
            <w:r w:rsidRPr="002A7493">
              <w:rPr>
                <w:sz w:val="22"/>
                <w:szCs w:val="22"/>
                <w:lang w:eastAsia="hr-HR"/>
              </w:rPr>
              <w:t xml:space="preserve"> grupe Vršnjačke pomoći i grupe 3P</w:t>
            </w:r>
          </w:p>
        </w:tc>
      </w:tr>
      <w:tr w:rsidR="002A7493" w:rsidRPr="002A7493" w:rsidTr="009C3BC5">
        <w:trPr>
          <w:trHeight w:val="3665"/>
        </w:trPr>
        <w:tc>
          <w:tcPr>
            <w:tcW w:w="5384" w:type="dxa"/>
            <w:gridSpan w:val="2"/>
            <w:tcBorders>
              <w:bottom w:val="single" w:sz="6" w:space="0" w:color="000000"/>
            </w:tcBorders>
            <w:shd w:val="clear" w:color="auto" w:fill="auto"/>
          </w:tcPr>
          <w:p w:rsidR="00422667" w:rsidRPr="002A7493" w:rsidRDefault="00422667" w:rsidP="009C3BC5">
            <w:pPr>
              <w:rPr>
                <w:b/>
                <w:bCs/>
                <w:sz w:val="22"/>
                <w:szCs w:val="22"/>
                <w:u w:val="single"/>
                <w:lang w:eastAsia="hr-HR"/>
              </w:rPr>
            </w:pPr>
            <w:r w:rsidRPr="002A7493">
              <w:rPr>
                <w:b/>
                <w:bCs/>
                <w:sz w:val="22"/>
                <w:szCs w:val="22"/>
                <w:u w:val="single"/>
                <w:lang w:eastAsia="hr-HR"/>
              </w:rPr>
              <w:t>3.2. MOJ IZBOR JE ZDRAV ŽIVOT</w:t>
            </w:r>
          </w:p>
          <w:p w:rsidR="00422667" w:rsidRPr="002A7493" w:rsidRDefault="00422667" w:rsidP="009C3BC5">
            <w:pPr>
              <w:rPr>
                <w:b/>
                <w:bCs/>
                <w:sz w:val="22"/>
                <w:szCs w:val="22"/>
                <w:u w:val="single"/>
                <w:lang w:eastAsia="hr-HR"/>
              </w:rPr>
            </w:pPr>
          </w:p>
          <w:p w:rsidR="00422667" w:rsidRPr="002A7493" w:rsidRDefault="00422667" w:rsidP="009C3BC5">
            <w:pPr>
              <w:rPr>
                <w:bCs/>
                <w:sz w:val="22"/>
                <w:szCs w:val="22"/>
                <w:lang w:eastAsia="hr-HR"/>
              </w:rPr>
            </w:pPr>
            <w:r w:rsidRPr="002A7493">
              <w:rPr>
                <w:bCs/>
                <w:sz w:val="22"/>
                <w:szCs w:val="22"/>
                <w:lang w:eastAsia="hr-HR"/>
              </w:rPr>
              <w:t>Akcije i promotivne aktivnosti tijekom godine, intenzivno u Mjesecu borbe protiv ovisnost</w:t>
            </w:r>
          </w:p>
          <w:p w:rsidR="00422667" w:rsidRPr="002A7493" w:rsidRDefault="00422667" w:rsidP="00F546D5">
            <w:pPr>
              <w:numPr>
                <w:ilvl w:val="0"/>
                <w:numId w:val="57"/>
              </w:numPr>
              <w:rPr>
                <w:bCs/>
                <w:sz w:val="22"/>
                <w:szCs w:val="22"/>
                <w:lang w:eastAsia="hr-HR"/>
              </w:rPr>
            </w:pPr>
            <w:r w:rsidRPr="002A7493">
              <w:rPr>
                <w:b/>
                <w:bCs/>
                <w:sz w:val="22"/>
                <w:szCs w:val="22"/>
                <w:lang w:val="pt-BR" w:eastAsia="hr-HR"/>
              </w:rPr>
              <w:t>Izrada i podjela</w:t>
            </w:r>
            <w:r w:rsidRPr="002A7493">
              <w:rPr>
                <w:bCs/>
                <w:sz w:val="22"/>
                <w:szCs w:val="22"/>
                <w:lang w:val="pt-BR" w:eastAsia="hr-HR"/>
              </w:rPr>
              <w:t xml:space="preserve"> </w:t>
            </w:r>
            <w:r w:rsidRPr="002A7493">
              <w:rPr>
                <w:b/>
                <w:bCs/>
                <w:sz w:val="22"/>
                <w:szCs w:val="22"/>
                <w:lang w:val="pt-BR" w:eastAsia="hr-HR"/>
              </w:rPr>
              <w:t xml:space="preserve">materijala  - </w:t>
            </w:r>
            <w:r w:rsidRPr="002A7493">
              <w:rPr>
                <w:bCs/>
                <w:sz w:val="22"/>
                <w:szCs w:val="22"/>
                <w:lang w:val="pt-BR" w:eastAsia="hr-HR"/>
              </w:rPr>
              <w:t xml:space="preserve">Kaledara rada s porukom </w:t>
            </w:r>
            <w:r w:rsidRPr="002A7493">
              <w:rPr>
                <w:bCs/>
                <w:i/>
                <w:sz w:val="22"/>
                <w:szCs w:val="22"/>
                <w:lang w:val="pt-BR" w:eastAsia="hr-HR"/>
              </w:rPr>
              <w:t>Moj izbor je zdrav život</w:t>
            </w:r>
          </w:p>
          <w:p w:rsidR="00422667" w:rsidRPr="002A7493" w:rsidRDefault="00422667" w:rsidP="00F546D5">
            <w:pPr>
              <w:numPr>
                <w:ilvl w:val="0"/>
                <w:numId w:val="57"/>
              </w:numPr>
              <w:overflowPunct w:val="0"/>
              <w:autoSpaceDE w:val="0"/>
              <w:autoSpaceDN w:val="0"/>
              <w:adjustRightInd w:val="0"/>
              <w:textAlignment w:val="baseline"/>
              <w:rPr>
                <w:bCs/>
                <w:sz w:val="22"/>
                <w:szCs w:val="22"/>
                <w:lang w:val="pt-BR" w:eastAsia="hr-HR"/>
              </w:rPr>
            </w:pPr>
            <w:r w:rsidRPr="002A7493">
              <w:rPr>
                <w:b/>
                <w:bCs/>
                <w:sz w:val="22"/>
                <w:szCs w:val="22"/>
                <w:lang w:val="pt-BR" w:eastAsia="hr-HR"/>
              </w:rPr>
              <w:t xml:space="preserve">Edukacija učitelja </w:t>
            </w:r>
            <w:r w:rsidRPr="002A7493">
              <w:rPr>
                <w:bCs/>
                <w:sz w:val="22"/>
                <w:szCs w:val="22"/>
                <w:lang w:val="pt-BR" w:eastAsia="hr-HR"/>
              </w:rPr>
              <w:t>od 5. do 8. razreda na temu prevencije ranog</w:t>
            </w:r>
            <w:r w:rsidRPr="002A7493">
              <w:rPr>
                <w:b/>
                <w:bCs/>
                <w:sz w:val="22"/>
                <w:szCs w:val="22"/>
                <w:lang w:val="pt-BR" w:eastAsia="hr-HR"/>
              </w:rPr>
              <w:t xml:space="preserve"> </w:t>
            </w:r>
            <w:r w:rsidRPr="002A7493">
              <w:rPr>
                <w:bCs/>
                <w:sz w:val="22"/>
                <w:szCs w:val="22"/>
                <w:lang w:val="pt-BR" w:eastAsia="hr-HR"/>
              </w:rPr>
              <w:t xml:space="preserve">pijenja </w:t>
            </w:r>
          </w:p>
          <w:p w:rsidR="00422667" w:rsidRPr="002A7493" w:rsidRDefault="00422667" w:rsidP="00F546D5">
            <w:pPr>
              <w:numPr>
                <w:ilvl w:val="0"/>
                <w:numId w:val="57"/>
              </w:numPr>
              <w:overflowPunct w:val="0"/>
              <w:autoSpaceDE w:val="0"/>
              <w:autoSpaceDN w:val="0"/>
              <w:adjustRightInd w:val="0"/>
              <w:textAlignment w:val="baseline"/>
              <w:rPr>
                <w:b/>
                <w:bCs/>
                <w:sz w:val="22"/>
                <w:szCs w:val="22"/>
                <w:lang w:val="pt-BR" w:eastAsia="hr-HR"/>
              </w:rPr>
            </w:pPr>
            <w:r w:rsidRPr="002A7493">
              <w:rPr>
                <w:b/>
                <w:bCs/>
                <w:sz w:val="22"/>
                <w:szCs w:val="22"/>
                <w:lang w:val="pt-BR" w:eastAsia="hr-HR"/>
              </w:rPr>
              <w:t>Provođenje radionica po razrednom odjelu od strane razrednika od 5. do 8. raz.</w:t>
            </w:r>
          </w:p>
          <w:p w:rsidR="00422667" w:rsidRPr="002A7493" w:rsidRDefault="00422667" w:rsidP="009C3BC5">
            <w:pPr>
              <w:overflowPunct w:val="0"/>
              <w:autoSpaceDE w:val="0"/>
              <w:autoSpaceDN w:val="0"/>
              <w:adjustRightInd w:val="0"/>
              <w:textAlignment w:val="baseline"/>
              <w:rPr>
                <w:bCs/>
                <w:i/>
                <w:sz w:val="22"/>
                <w:szCs w:val="22"/>
                <w:lang w:val="pt-BR" w:eastAsia="hr-HR"/>
              </w:rPr>
            </w:pPr>
            <w:r w:rsidRPr="002A7493">
              <w:rPr>
                <w:b/>
                <w:bCs/>
                <w:sz w:val="22"/>
                <w:szCs w:val="22"/>
                <w:lang w:val="pt-BR" w:eastAsia="hr-HR"/>
              </w:rPr>
              <w:t xml:space="preserve">              - </w:t>
            </w:r>
            <w:r w:rsidRPr="002A7493">
              <w:rPr>
                <w:bCs/>
                <w:sz w:val="22"/>
                <w:szCs w:val="22"/>
                <w:lang w:val="pt-BR" w:eastAsia="hr-HR"/>
              </w:rPr>
              <w:t>radionice “</w:t>
            </w:r>
            <w:r w:rsidRPr="002A7493">
              <w:rPr>
                <w:bCs/>
                <w:i/>
                <w:sz w:val="22"/>
                <w:szCs w:val="22"/>
                <w:lang w:val="pt-BR" w:eastAsia="hr-HR"/>
              </w:rPr>
              <w:t xml:space="preserve">Prevencija ranog pijenja i opijanja </w:t>
            </w:r>
          </w:p>
          <w:p w:rsidR="00422667" w:rsidRPr="002A7493" w:rsidRDefault="00422667" w:rsidP="009C3BC5">
            <w:pPr>
              <w:overflowPunct w:val="0"/>
              <w:autoSpaceDE w:val="0"/>
              <w:autoSpaceDN w:val="0"/>
              <w:adjustRightInd w:val="0"/>
              <w:textAlignment w:val="baseline"/>
              <w:rPr>
                <w:bCs/>
                <w:i/>
                <w:sz w:val="22"/>
                <w:szCs w:val="22"/>
                <w:lang w:val="pt-BR" w:eastAsia="hr-HR"/>
              </w:rPr>
            </w:pPr>
            <w:r w:rsidRPr="002A7493">
              <w:rPr>
                <w:bCs/>
                <w:i/>
                <w:sz w:val="22"/>
                <w:szCs w:val="22"/>
                <w:lang w:val="pt-BR" w:eastAsia="hr-HR"/>
              </w:rPr>
              <w:t xml:space="preserve">                                 kod mladih”</w:t>
            </w:r>
          </w:p>
          <w:p w:rsidR="00422667" w:rsidRPr="002A7493" w:rsidRDefault="00422667" w:rsidP="009C3BC5">
            <w:pPr>
              <w:overflowPunct w:val="0"/>
              <w:autoSpaceDE w:val="0"/>
              <w:autoSpaceDN w:val="0"/>
              <w:adjustRightInd w:val="0"/>
              <w:textAlignment w:val="baseline"/>
              <w:rPr>
                <w:bCs/>
                <w:sz w:val="22"/>
                <w:szCs w:val="22"/>
                <w:lang w:val="pt-BR" w:eastAsia="hr-HR"/>
              </w:rPr>
            </w:pPr>
            <w:r w:rsidRPr="002A7493">
              <w:rPr>
                <w:bCs/>
                <w:sz w:val="22"/>
                <w:szCs w:val="22"/>
                <w:lang w:val="pt-BR" w:eastAsia="hr-HR"/>
              </w:rPr>
              <w:t xml:space="preserve">               - izrada plakata, provođenje akcija na razini RO</w:t>
            </w:r>
          </w:p>
          <w:p w:rsidR="00422667" w:rsidRPr="002A7493" w:rsidRDefault="00422667" w:rsidP="009C3BC5">
            <w:pPr>
              <w:overflowPunct w:val="0"/>
              <w:autoSpaceDE w:val="0"/>
              <w:autoSpaceDN w:val="0"/>
              <w:adjustRightInd w:val="0"/>
              <w:textAlignment w:val="baseline"/>
              <w:rPr>
                <w:bCs/>
                <w:sz w:val="22"/>
                <w:szCs w:val="22"/>
                <w:lang w:val="pt-BR" w:eastAsia="hr-HR"/>
              </w:rPr>
            </w:pPr>
            <w:r w:rsidRPr="002A7493">
              <w:rPr>
                <w:bCs/>
                <w:sz w:val="22"/>
                <w:szCs w:val="22"/>
                <w:lang w:val="pt-BR" w:eastAsia="hr-HR"/>
              </w:rPr>
              <w:t xml:space="preserve">              - upućivanje poruka/dopisnica</w:t>
            </w:r>
          </w:p>
          <w:p w:rsidR="00422667" w:rsidRPr="002A7493" w:rsidRDefault="00422667" w:rsidP="00F546D5">
            <w:pPr>
              <w:numPr>
                <w:ilvl w:val="0"/>
                <w:numId w:val="58"/>
              </w:numPr>
              <w:overflowPunct w:val="0"/>
              <w:autoSpaceDE w:val="0"/>
              <w:autoSpaceDN w:val="0"/>
              <w:adjustRightInd w:val="0"/>
              <w:textAlignment w:val="baseline"/>
              <w:rPr>
                <w:bCs/>
                <w:sz w:val="22"/>
                <w:szCs w:val="22"/>
                <w:lang w:val="pt-BR" w:eastAsia="hr-HR"/>
              </w:rPr>
            </w:pPr>
            <w:r w:rsidRPr="002A7493">
              <w:rPr>
                <w:b/>
                <w:bCs/>
                <w:sz w:val="22"/>
                <w:szCs w:val="22"/>
                <w:lang w:val="pt-BR" w:eastAsia="hr-HR"/>
              </w:rPr>
              <w:t xml:space="preserve">Predavnja i radionice za učenike od strane st. službe i drugih stručnjaka </w:t>
            </w:r>
          </w:p>
          <w:p w:rsidR="00422667" w:rsidRPr="002A7493" w:rsidRDefault="00422667" w:rsidP="009C3BC5">
            <w:pPr>
              <w:overflowPunct w:val="0"/>
              <w:autoSpaceDE w:val="0"/>
              <w:autoSpaceDN w:val="0"/>
              <w:adjustRightInd w:val="0"/>
              <w:textAlignment w:val="baseline"/>
              <w:rPr>
                <w:b/>
                <w:sz w:val="22"/>
                <w:szCs w:val="22"/>
                <w:lang w:val="pt-BR" w:eastAsia="hr-HR"/>
              </w:rPr>
            </w:pPr>
          </w:p>
          <w:p w:rsidR="00422667" w:rsidRPr="002A7493" w:rsidRDefault="00422667" w:rsidP="00F546D5">
            <w:pPr>
              <w:numPr>
                <w:ilvl w:val="0"/>
                <w:numId w:val="58"/>
              </w:numPr>
              <w:overflowPunct w:val="0"/>
              <w:autoSpaceDE w:val="0"/>
              <w:autoSpaceDN w:val="0"/>
              <w:adjustRightInd w:val="0"/>
              <w:textAlignment w:val="baseline"/>
              <w:rPr>
                <w:i/>
                <w:sz w:val="22"/>
                <w:szCs w:val="22"/>
                <w:lang w:val="pt-BR" w:eastAsia="hr-HR"/>
              </w:rPr>
            </w:pPr>
            <w:r w:rsidRPr="002A7493">
              <w:rPr>
                <w:b/>
                <w:sz w:val="22"/>
                <w:szCs w:val="22"/>
                <w:lang w:val="pt-BR" w:eastAsia="hr-HR"/>
              </w:rPr>
              <w:t xml:space="preserve">Organizacija tematske izložbe </w:t>
            </w:r>
          </w:p>
          <w:p w:rsidR="00422667" w:rsidRPr="002A7493" w:rsidRDefault="00422667" w:rsidP="009C3BC5">
            <w:pPr>
              <w:overflowPunct w:val="0"/>
              <w:autoSpaceDE w:val="0"/>
              <w:autoSpaceDN w:val="0"/>
              <w:adjustRightInd w:val="0"/>
              <w:textAlignment w:val="baseline"/>
              <w:rPr>
                <w:sz w:val="22"/>
                <w:szCs w:val="22"/>
                <w:lang w:val="pt-BR" w:eastAsia="hr-HR"/>
              </w:rPr>
            </w:pPr>
            <w:r w:rsidRPr="002A7493">
              <w:rPr>
                <w:i/>
                <w:sz w:val="22"/>
                <w:szCs w:val="22"/>
                <w:lang w:val="pt-BR" w:eastAsia="hr-HR"/>
              </w:rPr>
              <w:t xml:space="preserve">              - </w:t>
            </w:r>
            <w:r w:rsidRPr="002A7493">
              <w:rPr>
                <w:sz w:val="22"/>
                <w:szCs w:val="22"/>
                <w:lang w:val="pt-BR" w:eastAsia="hr-HR"/>
              </w:rPr>
              <w:t xml:space="preserve">izrada likovnih, literarnih i foto radova na temu </w:t>
            </w:r>
          </w:p>
          <w:p w:rsidR="00422667" w:rsidRPr="002A7493" w:rsidRDefault="00422667" w:rsidP="009C3BC5">
            <w:pPr>
              <w:overflowPunct w:val="0"/>
              <w:autoSpaceDE w:val="0"/>
              <w:autoSpaceDN w:val="0"/>
              <w:adjustRightInd w:val="0"/>
              <w:textAlignment w:val="baseline"/>
              <w:rPr>
                <w:sz w:val="22"/>
                <w:szCs w:val="22"/>
                <w:lang w:val="pt-BR" w:eastAsia="hr-HR"/>
              </w:rPr>
            </w:pPr>
            <w:r w:rsidRPr="002A7493">
              <w:rPr>
                <w:sz w:val="22"/>
                <w:szCs w:val="22"/>
                <w:lang w:val="pt-BR" w:eastAsia="hr-HR"/>
              </w:rPr>
              <w:t xml:space="preserve">              - organizacija izložbe za javnost</w:t>
            </w:r>
          </w:p>
          <w:p w:rsidR="00422667" w:rsidRPr="002A7493" w:rsidRDefault="00422667" w:rsidP="009C3BC5">
            <w:pPr>
              <w:overflowPunct w:val="0"/>
              <w:autoSpaceDE w:val="0"/>
              <w:autoSpaceDN w:val="0"/>
              <w:adjustRightInd w:val="0"/>
              <w:textAlignment w:val="baseline"/>
              <w:rPr>
                <w:bCs/>
                <w:sz w:val="22"/>
                <w:szCs w:val="22"/>
                <w:lang w:val="pt-BR" w:eastAsia="hr-HR"/>
              </w:rPr>
            </w:pPr>
            <w:r w:rsidRPr="002A7493">
              <w:rPr>
                <w:sz w:val="22"/>
                <w:szCs w:val="22"/>
                <w:lang w:val="pt-BR" w:eastAsia="hr-HR"/>
              </w:rPr>
              <w:t xml:space="preserve">- Dokumentiranje i </w:t>
            </w:r>
            <w:r w:rsidRPr="002A7493">
              <w:rPr>
                <w:b/>
                <w:sz w:val="22"/>
                <w:szCs w:val="22"/>
                <w:lang w:val="pt-BR" w:eastAsia="hr-HR"/>
              </w:rPr>
              <w:t>prezentiranje akcije</w:t>
            </w:r>
            <w:r w:rsidRPr="002A7493">
              <w:rPr>
                <w:sz w:val="22"/>
                <w:szCs w:val="22"/>
                <w:lang w:val="pt-BR" w:eastAsia="hr-HR"/>
              </w:rPr>
              <w:t xml:space="preserve"> na web str. </w:t>
            </w:r>
          </w:p>
          <w:p w:rsidR="00422667" w:rsidRPr="002A7493" w:rsidRDefault="00422667" w:rsidP="009C3BC5">
            <w:pPr>
              <w:rPr>
                <w:b/>
                <w:bCs/>
                <w:sz w:val="22"/>
                <w:szCs w:val="22"/>
                <w:lang w:eastAsia="hr-HR"/>
              </w:rPr>
            </w:pPr>
          </w:p>
        </w:tc>
        <w:tc>
          <w:tcPr>
            <w:tcW w:w="2521" w:type="dxa"/>
            <w:tcBorders>
              <w:bottom w:val="single" w:sz="6" w:space="0" w:color="000000"/>
            </w:tcBorders>
            <w:shd w:val="clear" w:color="auto" w:fill="auto"/>
          </w:tcPr>
          <w:p w:rsidR="00422667" w:rsidRPr="002A7493" w:rsidRDefault="00422667" w:rsidP="009C3BC5">
            <w:pPr>
              <w:ind w:left="1416" w:firstLine="708"/>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Uključeni svi učenici škole 600</w:t>
            </w: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Svi razredni odjeli</w:t>
            </w: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Glas Istre, Porečki vjesnik, portali</w:t>
            </w:r>
          </w:p>
          <w:p w:rsidR="00422667" w:rsidRPr="002A7493" w:rsidRDefault="00422667" w:rsidP="009C3BC5">
            <w:pPr>
              <w:jc w:val="center"/>
              <w:rPr>
                <w:b/>
                <w:bCs/>
                <w:sz w:val="22"/>
                <w:szCs w:val="22"/>
                <w:lang w:eastAsia="hr-HR"/>
              </w:rPr>
            </w:pPr>
          </w:p>
        </w:tc>
        <w:tc>
          <w:tcPr>
            <w:tcW w:w="1984" w:type="dxa"/>
            <w:tcBorders>
              <w:bottom w:val="single" w:sz="6" w:space="0" w:color="000000"/>
            </w:tcBorders>
            <w:shd w:val="clear" w:color="auto" w:fill="auto"/>
          </w:tcPr>
          <w:p w:rsidR="00422667" w:rsidRPr="002A7493" w:rsidRDefault="00422667" w:rsidP="009C3BC5">
            <w:pPr>
              <w:ind w:left="1416" w:firstLine="708"/>
              <w:rPr>
                <w:bCs/>
                <w:sz w:val="22"/>
                <w:szCs w:val="22"/>
                <w:lang w:eastAsia="hr-HR"/>
              </w:rPr>
            </w:pPr>
          </w:p>
          <w:p w:rsidR="00422667" w:rsidRPr="002A7493" w:rsidRDefault="00422667" w:rsidP="009C3BC5">
            <w:pPr>
              <w:ind w:right="604"/>
              <w:jc w:val="both"/>
              <w:rPr>
                <w:bCs/>
                <w:sz w:val="22"/>
                <w:szCs w:val="22"/>
                <w:lang w:eastAsia="hr-HR"/>
              </w:rPr>
            </w:pPr>
          </w:p>
          <w:p w:rsidR="00422667" w:rsidRPr="002A7493" w:rsidRDefault="00422667" w:rsidP="009C3BC5">
            <w:pPr>
              <w:ind w:right="604"/>
              <w:jc w:val="both"/>
              <w:rPr>
                <w:bCs/>
                <w:sz w:val="22"/>
                <w:szCs w:val="22"/>
                <w:lang w:eastAsia="hr-HR"/>
              </w:rPr>
            </w:pPr>
          </w:p>
          <w:p w:rsidR="00422667" w:rsidRPr="002A7493" w:rsidRDefault="00422667" w:rsidP="009C3BC5">
            <w:pPr>
              <w:ind w:right="604"/>
              <w:jc w:val="both"/>
              <w:rPr>
                <w:bCs/>
                <w:sz w:val="22"/>
                <w:szCs w:val="22"/>
                <w:lang w:eastAsia="hr-HR"/>
              </w:rPr>
            </w:pPr>
            <w:r w:rsidRPr="002A7493">
              <w:rPr>
                <w:bCs/>
                <w:sz w:val="22"/>
                <w:szCs w:val="22"/>
                <w:lang w:eastAsia="hr-HR"/>
              </w:rPr>
              <w:t>stručna služba škole,</w:t>
            </w:r>
          </w:p>
          <w:p w:rsidR="00422667" w:rsidRPr="002A7493" w:rsidRDefault="00422667" w:rsidP="009C3BC5">
            <w:pPr>
              <w:ind w:right="604"/>
              <w:jc w:val="both"/>
              <w:rPr>
                <w:bCs/>
                <w:sz w:val="22"/>
                <w:szCs w:val="22"/>
                <w:lang w:eastAsia="hr-HR"/>
              </w:rPr>
            </w:pPr>
            <w:r w:rsidRPr="002A7493">
              <w:rPr>
                <w:bCs/>
                <w:sz w:val="22"/>
                <w:szCs w:val="22"/>
                <w:lang w:eastAsia="hr-HR"/>
              </w:rPr>
              <w:t>učitelji RN i PN, interesne grupe</w:t>
            </w:r>
          </w:p>
          <w:p w:rsidR="00422667" w:rsidRPr="002A7493" w:rsidRDefault="00422667" w:rsidP="009C3BC5">
            <w:pPr>
              <w:ind w:right="604"/>
              <w:jc w:val="both"/>
              <w:rPr>
                <w:b/>
                <w:bCs/>
                <w:sz w:val="22"/>
                <w:szCs w:val="22"/>
                <w:lang w:eastAsia="hr-HR"/>
              </w:rPr>
            </w:pPr>
          </w:p>
        </w:tc>
      </w:tr>
      <w:tr w:rsidR="002A7493" w:rsidRPr="002A7493" w:rsidTr="009C3BC5">
        <w:trPr>
          <w:trHeight w:val="2244"/>
        </w:trPr>
        <w:tc>
          <w:tcPr>
            <w:tcW w:w="5384" w:type="dxa"/>
            <w:gridSpan w:val="2"/>
            <w:tcBorders>
              <w:bottom w:val="single" w:sz="6" w:space="0" w:color="000000"/>
            </w:tcBorders>
            <w:shd w:val="clear" w:color="auto" w:fill="auto"/>
          </w:tcPr>
          <w:p w:rsidR="00422667" w:rsidRPr="002A7493" w:rsidRDefault="00422667" w:rsidP="009C3BC5">
            <w:pPr>
              <w:rPr>
                <w:b/>
                <w:bCs/>
                <w:sz w:val="22"/>
                <w:szCs w:val="22"/>
                <w:u w:val="single"/>
                <w:lang w:eastAsia="hr-HR"/>
              </w:rPr>
            </w:pPr>
            <w:r w:rsidRPr="002A7493">
              <w:rPr>
                <w:b/>
                <w:bCs/>
                <w:sz w:val="22"/>
                <w:szCs w:val="22"/>
                <w:u w:val="single"/>
                <w:lang w:eastAsia="hr-HR"/>
              </w:rPr>
              <w:t xml:space="preserve">3.3.  PATHS – socioemocionalno učenje  </w:t>
            </w:r>
          </w:p>
          <w:p w:rsidR="00422667" w:rsidRPr="002A7493" w:rsidRDefault="00422667" w:rsidP="009C3BC5">
            <w:pPr>
              <w:rPr>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 uključeni učenici u program (svi učenici prvih razreda, ovisno o materijalnim i kadrovskim resursima</w:t>
            </w:r>
            <w:r w:rsidRPr="002A7493">
              <w:rPr>
                <w:bCs/>
                <w:sz w:val="22"/>
                <w:szCs w:val="22"/>
                <w:lang w:eastAsia="hr-HR"/>
              </w:rPr>
              <w:tab/>
            </w:r>
            <w:r w:rsidRPr="002A7493">
              <w:rPr>
                <w:bCs/>
                <w:sz w:val="22"/>
                <w:szCs w:val="22"/>
                <w:lang w:eastAsia="hr-HR"/>
              </w:rPr>
              <w:tab/>
            </w:r>
            <w:r w:rsidRPr="002A7493">
              <w:rPr>
                <w:bCs/>
                <w:sz w:val="22"/>
                <w:szCs w:val="22"/>
                <w:lang w:eastAsia="hr-HR"/>
              </w:rPr>
              <w:tab/>
              <w:t xml:space="preserve"> </w:t>
            </w:r>
          </w:p>
          <w:p w:rsidR="00422667" w:rsidRPr="002A7493" w:rsidRDefault="00422667" w:rsidP="009C3BC5">
            <w:pPr>
              <w:rPr>
                <w:bCs/>
                <w:sz w:val="22"/>
                <w:szCs w:val="22"/>
                <w:lang w:eastAsia="hr-HR"/>
              </w:rPr>
            </w:pPr>
            <w:r w:rsidRPr="002A7493">
              <w:rPr>
                <w:bCs/>
                <w:sz w:val="22"/>
                <w:szCs w:val="22"/>
                <w:lang w:eastAsia="hr-HR"/>
              </w:rPr>
              <w:t>- supervizija provođenja programa</w:t>
            </w:r>
          </w:p>
          <w:p w:rsidR="00422667" w:rsidRPr="002A7493" w:rsidRDefault="00422667" w:rsidP="009C3BC5">
            <w:pPr>
              <w:rPr>
                <w:bCs/>
                <w:sz w:val="22"/>
                <w:szCs w:val="22"/>
                <w:lang w:eastAsia="hr-HR"/>
              </w:rPr>
            </w:pPr>
            <w:r w:rsidRPr="002A7493">
              <w:rPr>
                <w:bCs/>
                <w:sz w:val="22"/>
                <w:szCs w:val="22"/>
                <w:lang w:eastAsia="hr-HR"/>
              </w:rPr>
              <w:t xml:space="preserve">- evaluacija programa </w:t>
            </w:r>
          </w:p>
          <w:p w:rsidR="00422667" w:rsidRPr="002A7493" w:rsidRDefault="00422667" w:rsidP="009C3BC5">
            <w:pPr>
              <w:rPr>
                <w:bCs/>
                <w:sz w:val="22"/>
                <w:szCs w:val="22"/>
                <w:lang w:eastAsia="hr-HR"/>
              </w:rPr>
            </w:pPr>
            <w:r w:rsidRPr="002A7493">
              <w:rPr>
                <w:bCs/>
                <w:sz w:val="22"/>
                <w:szCs w:val="22"/>
                <w:lang w:eastAsia="hr-HR"/>
              </w:rPr>
              <w:t>-koordinacija i predstavljanje programa</w:t>
            </w:r>
          </w:p>
          <w:p w:rsidR="00422667" w:rsidRPr="002A7493" w:rsidRDefault="00422667" w:rsidP="009C3BC5">
            <w:pPr>
              <w:rPr>
                <w:bCs/>
                <w:sz w:val="22"/>
                <w:szCs w:val="22"/>
                <w:lang w:eastAsia="hr-HR"/>
              </w:rPr>
            </w:pPr>
            <w:r w:rsidRPr="002A7493">
              <w:rPr>
                <w:bCs/>
                <w:sz w:val="22"/>
                <w:szCs w:val="22"/>
                <w:lang w:eastAsia="hr-HR"/>
              </w:rPr>
              <w:t xml:space="preserve">Ukupno: 30 sati rada u programu po razrednom odjelu </w:t>
            </w:r>
          </w:p>
          <w:p w:rsidR="00422667" w:rsidRPr="002A7493" w:rsidRDefault="00422667" w:rsidP="009C3BC5">
            <w:pPr>
              <w:rPr>
                <w:sz w:val="22"/>
                <w:szCs w:val="22"/>
                <w:lang w:eastAsia="hr-HR"/>
              </w:rPr>
            </w:pPr>
          </w:p>
        </w:tc>
        <w:tc>
          <w:tcPr>
            <w:tcW w:w="2521" w:type="dxa"/>
            <w:tcBorders>
              <w:bottom w:val="single" w:sz="6" w:space="0" w:color="000000"/>
            </w:tcBorders>
            <w:shd w:val="clear" w:color="auto" w:fill="auto"/>
          </w:tcPr>
          <w:p w:rsidR="00422667" w:rsidRPr="002A7493" w:rsidRDefault="00422667" w:rsidP="009C3BC5">
            <w:pPr>
              <w:jc w:val="center"/>
              <w:rPr>
                <w:bCs/>
                <w:sz w:val="22"/>
                <w:szCs w:val="22"/>
                <w:lang w:eastAsia="hr-HR"/>
              </w:rPr>
            </w:pPr>
          </w:p>
          <w:p w:rsidR="00422667" w:rsidRPr="002A7493" w:rsidRDefault="00422667" w:rsidP="009C3BC5">
            <w:pPr>
              <w:rPr>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Drugi  razredi – 3 razredna odjela</w:t>
            </w:r>
          </w:p>
          <w:p w:rsidR="00422667" w:rsidRPr="002A7493" w:rsidRDefault="00422667" w:rsidP="009C3BC5">
            <w:pPr>
              <w:rPr>
                <w:b/>
                <w:sz w:val="22"/>
                <w:szCs w:val="22"/>
                <w:lang w:eastAsia="hr-HR"/>
              </w:rPr>
            </w:pPr>
            <w:r w:rsidRPr="002A7493">
              <w:rPr>
                <w:bCs/>
                <w:sz w:val="22"/>
                <w:szCs w:val="22"/>
                <w:lang w:eastAsia="hr-HR"/>
              </w:rPr>
              <w:t>Prvi razred – 1 raz. odjel</w:t>
            </w:r>
          </w:p>
        </w:tc>
        <w:tc>
          <w:tcPr>
            <w:tcW w:w="1984" w:type="dxa"/>
            <w:tcBorders>
              <w:bottom w:val="single" w:sz="6" w:space="0" w:color="000000"/>
            </w:tcBorders>
            <w:shd w:val="clear" w:color="auto" w:fill="auto"/>
          </w:tcPr>
          <w:p w:rsidR="00422667" w:rsidRPr="002A7493" w:rsidRDefault="00422667" w:rsidP="009C3BC5">
            <w:pPr>
              <w:textAlignment w:val="baseline"/>
              <w:rPr>
                <w:sz w:val="22"/>
                <w:szCs w:val="22"/>
                <w:lang w:eastAsia="hr-HR"/>
              </w:rPr>
            </w:pPr>
          </w:p>
          <w:p w:rsidR="00422667" w:rsidRPr="002A7493" w:rsidRDefault="00422667" w:rsidP="009C3BC5">
            <w:pPr>
              <w:textAlignment w:val="baseline"/>
              <w:rPr>
                <w:sz w:val="22"/>
                <w:szCs w:val="22"/>
                <w:lang w:eastAsia="hr-HR"/>
              </w:rPr>
            </w:pPr>
          </w:p>
          <w:p w:rsidR="00422667" w:rsidRPr="002A7493" w:rsidRDefault="00422667" w:rsidP="009C3BC5">
            <w:pPr>
              <w:textAlignment w:val="baseline"/>
              <w:rPr>
                <w:sz w:val="22"/>
                <w:szCs w:val="22"/>
                <w:lang w:eastAsia="hr-HR"/>
              </w:rPr>
            </w:pPr>
            <w:r w:rsidRPr="002A7493">
              <w:rPr>
                <w:sz w:val="22"/>
                <w:szCs w:val="22"/>
                <w:lang w:eastAsia="hr-HR"/>
              </w:rPr>
              <w:t>OŠ Poreč – učiteljice:</w:t>
            </w:r>
          </w:p>
          <w:p w:rsidR="00422667" w:rsidRPr="002A7493" w:rsidRDefault="00422667" w:rsidP="009C3BC5">
            <w:pPr>
              <w:rPr>
                <w:sz w:val="22"/>
                <w:szCs w:val="22"/>
                <w:lang w:eastAsia="hr-HR"/>
              </w:rPr>
            </w:pPr>
            <w:r w:rsidRPr="002A7493">
              <w:rPr>
                <w:sz w:val="22"/>
                <w:szCs w:val="22"/>
                <w:lang w:eastAsia="hr-HR"/>
              </w:rPr>
              <w:t>prvih razreda</w:t>
            </w:r>
          </w:p>
          <w:p w:rsidR="00422667" w:rsidRPr="002A7493" w:rsidRDefault="00422667" w:rsidP="009C3BC5">
            <w:pPr>
              <w:rPr>
                <w:sz w:val="22"/>
                <w:szCs w:val="22"/>
                <w:lang w:eastAsia="hr-HR"/>
              </w:rPr>
            </w:pPr>
            <w:r w:rsidRPr="002A7493">
              <w:rPr>
                <w:sz w:val="22"/>
                <w:szCs w:val="22"/>
                <w:lang w:eastAsia="hr-HR"/>
              </w:rPr>
              <w:t>PŠ ŽB – 1 učiteljica</w:t>
            </w:r>
          </w:p>
        </w:tc>
      </w:tr>
      <w:tr w:rsidR="002A7493" w:rsidRPr="002A7493" w:rsidTr="009C3BC5">
        <w:trPr>
          <w:trHeight w:val="1684"/>
        </w:trPr>
        <w:tc>
          <w:tcPr>
            <w:tcW w:w="5384" w:type="dxa"/>
            <w:gridSpan w:val="2"/>
            <w:shd w:val="clear" w:color="auto" w:fill="auto"/>
          </w:tcPr>
          <w:p w:rsidR="00422667" w:rsidRPr="002A7493" w:rsidRDefault="00422667" w:rsidP="009C3BC5">
            <w:pPr>
              <w:shd w:val="clear" w:color="auto" w:fill="FFFFFF"/>
              <w:rPr>
                <w:b/>
                <w:sz w:val="22"/>
                <w:szCs w:val="22"/>
                <w:u w:val="single"/>
                <w:lang w:eastAsia="hr-HR"/>
              </w:rPr>
            </w:pPr>
            <w:r w:rsidRPr="002A7493">
              <w:rPr>
                <w:b/>
                <w:sz w:val="22"/>
                <w:szCs w:val="22"/>
                <w:u w:val="single"/>
                <w:lang w:eastAsia="hr-HR"/>
              </w:rPr>
              <w:t>3.4. OBITELJ U ŠKOLI – ŠKOLA U OBITELJI</w:t>
            </w:r>
          </w:p>
          <w:p w:rsidR="00422667" w:rsidRPr="002A7493" w:rsidRDefault="00422667" w:rsidP="009C3BC5">
            <w:pPr>
              <w:shd w:val="clear" w:color="auto" w:fill="FFFFFF"/>
              <w:rPr>
                <w:b/>
                <w:sz w:val="22"/>
                <w:szCs w:val="22"/>
                <w:u w:val="single"/>
                <w:lang w:eastAsia="hr-HR"/>
              </w:rPr>
            </w:pPr>
          </w:p>
          <w:p w:rsidR="00422667" w:rsidRPr="002A7493" w:rsidRDefault="00422667" w:rsidP="009C3BC5">
            <w:pPr>
              <w:rPr>
                <w:sz w:val="22"/>
                <w:szCs w:val="22"/>
                <w:lang w:eastAsia="hr-HR"/>
              </w:rPr>
            </w:pPr>
            <w:r w:rsidRPr="002A7493">
              <w:rPr>
                <w:sz w:val="22"/>
                <w:szCs w:val="22"/>
                <w:lang w:eastAsia="hr-HR"/>
              </w:rPr>
              <w:t>Niz aktivnosti i projekata u Mjesecu obitelji posvećenim</w:t>
            </w:r>
          </w:p>
          <w:p w:rsidR="00422667" w:rsidRPr="002A7493" w:rsidRDefault="00422667" w:rsidP="009C3BC5">
            <w:pPr>
              <w:rPr>
                <w:sz w:val="22"/>
                <w:szCs w:val="22"/>
                <w:lang w:eastAsia="hr-HR"/>
              </w:rPr>
            </w:pPr>
            <w:r w:rsidRPr="002A7493">
              <w:rPr>
                <w:sz w:val="22"/>
                <w:szCs w:val="22"/>
                <w:lang w:eastAsia="hr-HR"/>
              </w:rPr>
              <w:t>jačanju suradnji škole i obitelji</w:t>
            </w:r>
          </w:p>
          <w:p w:rsidR="00422667" w:rsidRPr="002A7493" w:rsidRDefault="00422667" w:rsidP="009C3BC5">
            <w:pPr>
              <w:rPr>
                <w:b/>
                <w:bCs/>
                <w:sz w:val="22"/>
                <w:szCs w:val="22"/>
                <w:lang w:eastAsia="hr-HR"/>
              </w:rPr>
            </w:pPr>
            <w:r w:rsidRPr="002A7493">
              <w:rPr>
                <w:b/>
                <w:bCs/>
                <w:sz w:val="22"/>
                <w:szCs w:val="22"/>
                <w:lang w:eastAsia="hr-HR"/>
              </w:rPr>
              <w:t>Procjena potreba i resursa</w:t>
            </w:r>
          </w:p>
          <w:p w:rsidR="00422667" w:rsidRPr="002A7493" w:rsidRDefault="00422667" w:rsidP="009C3BC5">
            <w:pPr>
              <w:rPr>
                <w:b/>
                <w:bCs/>
                <w:sz w:val="22"/>
                <w:szCs w:val="22"/>
                <w:lang w:eastAsia="hr-HR"/>
              </w:rPr>
            </w:pPr>
            <w:r w:rsidRPr="002A7493">
              <w:rPr>
                <w:b/>
                <w:bCs/>
                <w:sz w:val="22"/>
                <w:szCs w:val="22"/>
                <w:lang w:eastAsia="hr-HR"/>
              </w:rPr>
              <w:t>provođenje Model/programa</w:t>
            </w:r>
          </w:p>
        </w:tc>
        <w:tc>
          <w:tcPr>
            <w:tcW w:w="2521" w:type="dxa"/>
            <w:shd w:val="clear" w:color="auto" w:fill="auto"/>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razredni projekTI</w:t>
            </w:r>
          </w:p>
          <w:p w:rsidR="00422667" w:rsidRPr="002A7493" w:rsidRDefault="00422667" w:rsidP="009C3BC5">
            <w:pPr>
              <w:jc w:val="center"/>
              <w:rPr>
                <w:sz w:val="22"/>
                <w:szCs w:val="22"/>
                <w:lang w:eastAsia="hr-HR"/>
              </w:rPr>
            </w:pPr>
            <w:r w:rsidRPr="002A7493">
              <w:rPr>
                <w:sz w:val="22"/>
                <w:szCs w:val="22"/>
                <w:lang w:eastAsia="hr-HR"/>
              </w:rPr>
              <w:t>Objedinjavanje i prezentacija projekata na danima otvorenih vrata</w:t>
            </w:r>
          </w:p>
        </w:tc>
        <w:tc>
          <w:tcPr>
            <w:tcW w:w="1984" w:type="dxa"/>
            <w:shd w:val="clear" w:color="auto" w:fill="auto"/>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Ravnatelj,</w:t>
            </w:r>
          </w:p>
          <w:p w:rsidR="00422667" w:rsidRPr="002A7493" w:rsidRDefault="00422667" w:rsidP="009C3BC5">
            <w:pPr>
              <w:rPr>
                <w:sz w:val="22"/>
                <w:szCs w:val="22"/>
                <w:lang w:eastAsia="hr-HR"/>
              </w:rPr>
            </w:pPr>
            <w:r w:rsidRPr="002A7493">
              <w:rPr>
                <w:sz w:val="22"/>
                <w:szCs w:val="22"/>
                <w:lang w:eastAsia="hr-HR"/>
              </w:rPr>
              <w:t>Stručni suradnici</w:t>
            </w:r>
          </w:p>
          <w:p w:rsidR="00422667" w:rsidRPr="002A7493" w:rsidRDefault="00422667" w:rsidP="009C3BC5">
            <w:pPr>
              <w:rPr>
                <w:sz w:val="22"/>
                <w:szCs w:val="22"/>
                <w:lang w:eastAsia="hr-HR"/>
              </w:rPr>
            </w:pPr>
            <w:r w:rsidRPr="002A7493">
              <w:rPr>
                <w:sz w:val="22"/>
                <w:szCs w:val="22"/>
                <w:lang w:eastAsia="hr-HR"/>
              </w:rPr>
              <w:t>Svi učitelji</w:t>
            </w:r>
          </w:p>
          <w:p w:rsidR="00422667" w:rsidRPr="002A7493" w:rsidRDefault="00422667" w:rsidP="009C3BC5">
            <w:pPr>
              <w:rPr>
                <w:sz w:val="22"/>
                <w:szCs w:val="22"/>
                <w:lang w:eastAsia="hr-HR"/>
              </w:rPr>
            </w:pPr>
            <w:r w:rsidRPr="002A7493">
              <w:rPr>
                <w:sz w:val="22"/>
                <w:szCs w:val="22"/>
                <w:lang w:eastAsia="hr-HR"/>
              </w:rPr>
              <w:t>roditelji</w:t>
            </w:r>
          </w:p>
          <w:p w:rsidR="00422667" w:rsidRPr="002A7493" w:rsidRDefault="00422667" w:rsidP="009C3BC5">
            <w:pPr>
              <w:rPr>
                <w:sz w:val="22"/>
                <w:szCs w:val="22"/>
                <w:lang w:eastAsia="hr-HR"/>
              </w:rPr>
            </w:pPr>
            <w:r w:rsidRPr="002A7493">
              <w:rPr>
                <w:sz w:val="22"/>
                <w:szCs w:val="22"/>
                <w:lang w:eastAsia="hr-HR"/>
              </w:rPr>
              <w:t>učenici</w:t>
            </w:r>
            <w:r w:rsidRPr="002A7493">
              <w:rPr>
                <w:b/>
                <w:bCs/>
                <w:sz w:val="22"/>
                <w:szCs w:val="22"/>
                <w:lang w:eastAsia="hr-HR"/>
              </w:rPr>
              <w:tab/>
            </w:r>
          </w:p>
        </w:tc>
      </w:tr>
      <w:tr w:rsidR="002A7493" w:rsidRPr="002A7493" w:rsidTr="009C3BC5">
        <w:trPr>
          <w:trHeight w:val="1875"/>
        </w:trPr>
        <w:tc>
          <w:tcPr>
            <w:tcW w:w="5384" w:type="dxa"/>
            <w:gridSpan w:val="2"/>
            <w:shd w:val="clear" w:color="auto" w:fill="auto"/>
          </w:tcPr>
          <w:p w:rsidR="00422667" w:rsidRPr="002A7493" w:rsidRDefault="00422667" w:rsidP="009C3BC5">
            <w:pPr>
              <w:shd w:val="clear" w:color="auto" w:fill="FFFFFF"/>
              <w:rPr>
                <w:b/>
                <w:bCs/>
                <w:sz w:val="22"/>
                <w:szCs w:val="22"/>
                <w:u w:val="single"/>
                <w:lang w:eastAsia="hr-HR"/>
              </w:rPr>
            </w:pPr>
            <w:r w:rsidRPr="002A7493">
              <w:rPr>
                <w:b/>
                <w:bCs/>
                <w:sz w:val="22"/>
                <w:szCs w:val="22"/>
                <w:u w:val="single"/>
                <w:lang w:eastAsia="hr-HR"/>
              </w:rPr>
              <w:t xml:space="preserve">3.5. RASPLESANI RAZREDI – </w:t>
            </w:r>
          </w:p>
          <w:p w:rsidR="00422667" w:rsidRPr="002A7493" w:rsidRDefault="00422667" w:rsidP="009C3BC5">
            <w:pPr>
              <w:rPr>
                <w:bCs/>
                <w:sz w:val="22"/>
                <w:szCs w:val="22"/>
                <w:u w:val="single"/>
                <w:lang w:eastAsia="hr-HR"/>
              </w:rPr>
            </w:pPr>
          </w:p>
          <w:p w:rsidR="00422667" w:rsidRPr="002A7493" w:rsidRDefault="00422667" w:rsidP="009C3BC5">
            <w:pPr>
              <w:rPr>
                <w:sz w:val="22"/>
                <w:szCs w:val="22"/>
                <w:lang w:eastAsia="hr-HR"/>
              </w:rPr>
            </w:pPr>
            <w:r w:rsidRPr="002A7493">
              <w:rPr>
                <w:sz w:val="22"/>
                <w:szCs w:val="22"/>
                <w:lang w:eastAsia="hr-HR"/>
              </w:rPr>
              <w:t>Provođenje projekta na SR – 12 radionica plesa i 2 radionice komunikacijskih vještina  za 7 razrede</w:t>
            </w:r>
          </w:p>
          <w:p w:rsidR="00422667" w:rsidRPr="002A7493" w:rsidRDefault="00422667" w:rsidP="009C3BC5">
            <w:pPr>
              <w:rPr>
                <w:sz w:val="22"/>
                <w:szCs w:val="22"/>
                <w:lang w:eastAsia="hr-HR"/>
              </w:rPr>
            </w:pPr>
            <w:r w:rsidRPr="002A7493">
              <w:rPr>
                <w:sz w:val="22"/>
                <w:szCs w:val="22"/>
                <w:lang w:eastAsia="hr-HR"/>
              </w:rPr>
              <w:t xml:space="preserve"> 2 radionice za 8 razrede</w:t>
            </w:r>
          </w:p>
          <w:p w:rsidR="00422667" w:rsidRPr="002A7493" w:rsidRDefault="00422667" w:rsidP="009C3BC5">
            <w:pPr>
              <w:rPr>
                <w:sz w:val="22"/>
                <w:szCs w:val="22"/>
                <w:lang w:eastAsia="hr-HR"/>
              </w:rPr>
            </w:pPr>
            <w:r w:rsidRPr="002A7493">
              <w:rPr>
                <w:sz w:val="22"/>
                <w:szCs w:val="22"/>
                <w:lang w:eastAsia="hr-HR"/>
              </w:rPr>
              <w:t xml:space="preserve">Prezentacija projekta, Evaluaciji projekta </w:t>
            </w:r>
          </w:p>
        </w:tc>
        <w:tc>
          <w:tcPr>
            <w:tcW w:w="2521" w:type="dxa"/>
            <w:shd w:val="clear" w:color="auto" w:fill="auto"/>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učenici 7. i 8. razreda</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rPr>
                <w:sz w:val="22"/>
                <w:szCs w:val="22"/>
                <w:lang w:eastAsia="hr-HR"/>
              </w:rPr>
            </w:pPr>
          </w:p>
        </w:tc>
        <w:tc>
          <w:tcPr>
            <w:tcW w:w="1984" w:type="dxa"/>
            <w:shd w:val="clear" w:color="auto" w:fill="auto"/>
          </w:tcPr>
          <w:p w:rsidR="00422667" w:rsidRPr="002A7493" w:rsidRDefault="00422667" w:rsidP="009C3BC5">
            <w:pPr>
              <w:rPr>
                <w:bCs/>
                <w:sz w:val="22"/>
                <w:szCs w:val="22"/>
                <w:lang w:eastAsia="hr-HR"/>
              </w:rPr>
            </w:pPr>
            <w:r w:rsidRPr="002A7493">
              <w:rPr>
                <w:bCs/>
                <w:sz w:val="22"/>
                <w:szCs w:val="22"/>
                <w:lang w:eastAsia="hr-HR"/>
              </w:rPr>
              <w:t>Razrednici, st. sur.</w:t>
            </w:r>
          </w:p>
          <w:p w:rsidR="00422667" w:rsidRPr="002A7493" w:rsidRDefault="00422667" w:rsidP="009C3BC5">
            <w:pPr>
              <w:rPr>
                <w:bCs/>
                <w:sz w:val="22"/>
                <w:szCs w:val="22"/>
                <w:lang w:eastAsia="hr-HR"/>
              </w:rPr>
            </w:pPr>
            <w:r w:rsidRPr="002A7493">
              <w:rPr>
                <w:bCs/>
                <w:sz w:val="22"/>
                <w:szCs w:val="22"/>
                <w:lang w:eastAsia="hr-HR"/>
              </w:rPr>
              <w:t>plesnim instruktori Udruge Plesni centar „Studio“ iz Pule.</w:t>
            </w:r>
          </w:p>
          <w:p w:rsidR="00422667" w:rsidRPr="002A7493" w:rsidRDefault="00422667" w:rsidP="009C3BC5">
            <w:pPr>
              <w:rPr>
                <w:sz w:val="22"/>
                <w:szCs w:val="22"/>
                <w:lang w:eastAsia="hr-HR"/>
              </w:rPr>
            </w:pPr>
            <w:r w:rsidRPr="002A7493">
              <w:rPr>
                <w:sz w:val="22"/>
                <w:szCs w:val="22"/>
                <w:lang w:eastAsia="hr-HR"/>
              </w:rPr>
              <w:t>Suradnici Zdravog grada Poreč</w:t>
            </w:r>
          </w:p>
        </w:tc>
      </w:tr>
      <w:tr w:rsidR="002A7493" w:rsidRPr="002A7493" w:rsidTr="009C3BC5">
        <w:trPr>
          <w:trHeight w:val="135"/>
        </w:trPr>
        <w:tc>
          <w:tcPr>
            <w:tcW w:w="5384" w:type="dxa"/>
            <w:gridSpan w:val="2"/>
            <w:shd w:val="clear" w:color="auto" w:fill="auto"/>
          </w:tcPr>
          <w:p w:rsidR="00422667" w:rsidRPr="002A7493" w:rsidRDefault="00422667" w:rsidP="009C3BC5">
            <w:pPr>
              <w:shd w:val="clear" w:color="auto" w:fill="FFFFFF"/>
              <w:rPr>
                <w:b/>
                <w:bCs/>
                <w:sz w:val="22"/>
                <w:szCs w:val="22"/>
                <w:u w:val="single"/>
                <w:lang w:eastAsia="hr-HR"/>
              </w:rPr>
            </w:pPr>
            <w:r w:rsidRPr="002A7493">
              <w:rPr>
                <w:b/>
                <w:bCs/>
                <w:sz w:val="22"/>
                <w:szCs w:val="22"/>
                <w:u w:val="single"/>
                <w:lang w:eastAsia="hr-HR"/>
              </w:rPr>
              <w:t>3.5. BOJE IZBORA</w:t>
            </w:r>
          </w:p>
          <w:p w:rsidR="00422667" w:rsidRPr="002A7493" w:rsidRDefault="00422667" w:rsidP="009C3BC5">
            <w:pPr>
              <w:shd w:val="clear" w:color="auto" w:fill="FFFFFF"/>
              <w:rPr>
                <w:bCs/>
                <w:sz w:val="22"/>
                <w:szCs w:val="22"/>
                <w:lang w:eastAsia="hr-HR"/>
              </w:rPr>
            </w:pPr>
            <w:r w:rsidRPr="002A7493">
              <w:rPr>
                <w:bCs/>
                <w:sz w:val="22"/>
                <w:szCs w:val="22"/>
                <w:lang w:eastAsia="hr-HR"/>
              </w:rPr>
              <w:t>- izrada grupnih i individualnih likovnih radova na temu zdravih životnih izbora</w:t>
            </w:r>
          </w:p>
          <w:p w:rsidR="00422667" w:rsidRPr="002A7493" w:rsidRDefault="00422667" w:rsidP="009C3BC5">
            <w:pPr>
              <w:shd w:val="clear" w:color="auto" w:fill="FFFFFF"/>
              <w:rPr>
                <w:bCs/>
                <w:sz w:val="22"/>
                <w:szCs w:val="22"/>
                <w:lang w:eastAsia="hr-HR"/>
              </w:rPr>
            </w:pPr>
            <w:r w:rsidRPr="002A7493">
              <w:rPr>
                <w:bCs/>
                <w:sz w:val="22"/>
                <w:szCs w:val="22"/>
                <w:lang w:eastAsia="hr-HR"/>
              </w:rPr>
              <w:t>- organizacija likovne izložbe na razini grada</w:t>
            </w:r>
          </w:p>
          <w:p w:rsidR="00422667" w:rsidRPr="002A7493" w:rsidRDefault="00422667" w:rsidP="009C3BC5">
            <w:pPr>
              <w:shd w:val="clear" w:color="auto" w:fill="FFFFFF"/>
              <w:rPr>
                <w:bCs/>
                <w:sz w:val="22"/>
                <w:szCs w:val="22"/>
                <w:lang w:eastAsia="hr-HR"/>
              </w:rPr>
            </w:pPr>
            <w:r w:rsidRPr="002A7493">
              <w:rPr>
                <w:bCs/>
                <w:sz w:val="22"/>
                <w:szCs w:val="22"/>
                <w:lang w:eastAsia="hr-HR"/>
              </w:rPr>
              <w:t>- tiskanje i upućivanje dopisnica, zagovaranje prava djece</w:t>
            </w:r>
          </w:p>
        </w:tc>
        <w:tc>
          <w:tcPr>
            <w:tcW w:w="2521" w:type="dxa"/>
            <w:shd w:val="clear" w:color="auto" w:fill="auto"/>
          </w:tcPr>
          <w:p w:rsidR="00422667" w:rsidRPr="002A7493" w:rsidRDefault="00422667" w:rsidP="009C3BC5">
            <w:pPr>
              <w:jc w:val="center"/>
              <w:rPr>
                <w:sz w:val="22"/>
                <w:szCs w:val="22"/>
                <w:lang w:eastAsia="hr-HR"/>
              </w:rPr>
            </w:pPr>
            <w:r w:rsidRPr="002A7493">
              <w:rPr>
                <w:sz w:val="22"/>
                <w:szCs w:val="22"/>
                <w:lang w:eastAsia="hr-HR"/>
              </w:rPr>
              <w:t xml:space="preserve"> </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učenici od 1. do 8. raz.</w:t>
            </w:r>
          </w:p>
        </w:tc>
        <w:tc>
          <w:tcPr>
            <w:tcW w:w="1984" w:type="dxa"/>
            <w:shd w:val="clear" w:color="auto" w:fill="auto"/>
          </w:tcPr>
          <w:p w:rsidR="00422667" w:rsidRPr="002A7493" w:rsidRDefault="00422667" w:rsidP="009C3BC5">
            <w:pPr>
              <w:rPr>
                <w:b/>
                <w:bCs/>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razrednici,</w:t>
            </w:r>
          </w:p>
          <w:p w:rsidR="00422667" w:rsidRPr="002A7493" w:rsidRDefault="00422667" w:rsidP="009C3BC5">
            <w:pPr>
              <w:rPr>
                <w:bCs/>
                <w:sz w:val="22"/>
                <w:szCs w:val="22"/>
                <w:lang w:eastAsia="hr-HR"/>
              </w:rPr>
            </w:pPr>
            <w:r w:rsidRPr="002A7493">
              <w:rPr>
                <w:bCs/>
                <w:sz w:val="22"/>
                <w:szCs w:val="22"/>
                <w:lang w:eastAsia="hr-HR"/>
              </w:rPr>
              <w:t>psihologinja,</w:t>
            </w:r>
          </w:p>
          <w:p w:rsidR="00422667" w:rsidRPr="002A7493" w:rsidRDefault="00422667" w:rsidP="009C3BC5">
            <w:pPr>
              <w:rPr>
                <w:bCs/>
                <w:sz w:val="22"/>
                <w:szCs w:val="22"/>
                <w:lang w:eastAsia="hr-HR"/>
              </w:rPr>
            </w:pPr>
            <w:r w:rsidRPr="002A7493">
              <w:rPr>
                <w:bCs/>
                <w:sz w:val="22"/>
                <w:szCs w:val="22"/>
                <w:lang w:eastAsia="hr-HR"/>
              </w:rPr>
              <w:t>učit. lik. kul.</w:t>
            </w:r>
          </w:p>
          <w:p w:rsidR="00422667" w:rsidRPr="002A7493" w:rsidRDefault="00422667" w:rsidP="009C3BC5">
            <w:pPr>
              <w:rPr>
                <w:b/>
                <w:bCs/>
                <w:sz w:val="22"/>
                <w:szCs w:val="22"/>
                <w:lang w:eastAsia="hr-HR"/>
              </w:rPr>
            </w:pPr>
          </w:p>
        </w:tc>
      </w:tr>
      <w:tr w:rsidR="002A7493" w:rsidRPr="002A7493" w:rsidTr="009C3BC5">
        <w:trPr>
          <w:trHeight w:val="844"/>
        </w:trPr>
        <w:tc>
          <w:tcPr>
            <w:tcW w:w="5384" w:type="dxa"/>
            <w:gridSpan w:val="2"/>
            <w:shd w:val="clear" w:color="auto" w:fill="auto"/>
          </w:tcPr>
          <w:p w:rsidR="00422667" w:rsidRPr="002A7493" w:rsidRDefault="00422667" w:rsidP="009C3BC5">
            <w:pPr>
              <w:shd w:val="clear" w:color="auto" w:fill="FFFFFF"/>
              <w:rPr>
                <w:b/>
                <w:bCs/>
                <w:sz w:val="22"/>
                <w:szCs w:val="22"/>
                <w:u w:val="single"/>
                <w:lang w:eastAsia="hr-HR"/>
              </w:rPr>
            </w:pPr>
            <w:r w:rsidRPr="002A7493">
              <w:rPr>
                <w:b/>
                <w:bCs/>
                <w:sz w:val="22"/>
                <w:szCs w:val="22"/>
                <w:u w:val="single"/>
                <w:lang w:eastAsia="hr-HR"/>
              </w:rPr>
              <w:t>3.6. ZDRAV ZA PET</w:t>
            </w:r>
          </w:p>
          <w:p w:rsidR="00422667" w:rsidRPr="002A7493" w:rsidRDefault="00422667" w:rsidP="009C3BC5">
            <w:pPr>
              <w:shd w:val="clear" w:color="auto" w:fill="FFFFFF"/>
              <w:rPr>
                <w:bCs/>
                <w:sz w:val="22"/>
                <w:szCs w:val="22"/>
                <w:lang w:eastAsia="hr-HR"/>
              </w:rPr>
            </w:pPr>
            <w:r w:rsidRPr="002A7493">
              <w:rPr>
                <w:bCs/>
                <w:sz w:val="22"/>
                <w:szCs w:val="22"/>
                <w:lang w:eastAsia="hr-HR"/>
              </w:rPr>
              <w:t>- predavanja za učenike – zakonske posljedice konzumacije alkohola</w:t>
            </w:r>
          </w:p>
        </w:tc>
        <w:tc>
          <w:tcPr>
            <w:tcW w:w="2521" w:type="dxa"/>
            <w:shd w:val="clear" w:color="auto" w:fill="auto"/>
          </w:tcPr>
          <w:p w:rsidR="00422667" w:rsidRPr="002A7493" w:rsidRDefault="00422667" w:rsidP="009C3BC5">
            <w:pPr>
              <w:jc w:val="center"/>
              <w:rPr>
                <w:sz w:val="22"/>
                <w:szCs w:val="22"/>
                <w:lang w:eastAsia="hr-HR"/>
              </w:rPr>
            </w:pPr>
            <w:r w:rsidRPr="002A7493">
              <w:rPr>
                <w:sz w:val="22"/>
                <w:szCs w:val="22"/>
                <w:lang w:eastAsia="hr-HR"/>
              </w:rPr>
              <w:t>učenici 8. razreda</w:t>
            </w:r>
          </w:p>
        </w:tc>
        <w:tc>
          <w:tcPr>
            <w:tcW w:w="1984" w:type="dxa"/>
            <w:shd w:val="clear" w:color="auto" w:fill="auto"/>
          </w:tcPr>
          <w:p w:rsidR="00422667" w:rsidRPr="002A7493" w:rsidRDefault="00422667" w:rsidP="009C3BC5">
            <w:pPr>
              <w:rPr>
                <w:bCs/>
                <w:sz w:val="22"/>
                <w:szCs w:val="22"/>
                <w:lang w:eastAsia="hr-HR"/>
              </w:rPr>
            </w:pPr>
            <w:r w:rsidRPr="002A7493">
              <w:rPr>
                <w:bCs/>
                <w:sz w:val="22"/>
                <w:szCs w:val="22"/>
                <w:lang w:eastAsia="hr-HR"/>
              </w:rPr>
              <w:t>MUP</w:t>
            </w:r>
          </w:p>
        </w:tc>
      </w:tr>
      <w:tr w:rsidR="002A7493" w:rsidRPr="002A7493" w:rsidTr="009C3BC5">
        <w:trPr>
          <w:trHeight w:val="517"/>
        </w:trPr>
        <w:tc>
          <w:tcPr>
            <w:tcW w:w="5384" w:type="dxa"/>
            <w:gridSpan w:val="2"/>
            <w:shd w:val="clear" w:color="auto" w:fill="auto"/>
          </w:tcPr>
          <w:p w:rsidR="00422667" w:rsidRPr="002A7493" w:rsidRDefault="00422667" w:rsidP="009C3BC5">
            <w:pPr>
              <w:shd w:val="clear" w:color="auto" w:fill="FFFFFF"/>
              <w:rPr>
                <w:bCs/>
                <w:sz w:val="22"/>
                <w:szCs w:val="22"/>
                <w:lang w:eastAsia="hr-HR"/>
              </w:rPr>
            </w:pPr>
            <w:r w:rsidRPr="002A7493">
              <w:rPr>
                <w:b/>
                <w:bCs/>
                <w:sz w:val="22"/>
                <w:szCs w:val="22"/>
                <w:u w:val="single"/>
                <w:lang w:eastAsia="hr-HR"/>
              </w:rPr>
              <w:t xml:space="preserve">3.7. RAZREDNI PREVENTIVNI PROJEKTI </w:t>
            </w:r>
          </w:p>
          <w:p w:rsidR="00422667" w:rsidRPr="002A7493" w:rsidRDefault="00422667" w:rsidP="009C3BC5">
            <w:pPr>
              <w:shd w:val="clear" w:color="auto" w:fill="FFFFFF"/>
              <w:rPr>
                <w:bCs/>
                <w:sz w:val="22"/>
                <w:szCs w:val="22"/>
                <w:lang w:eastAsia="hr-HR"/>
              </w:rPr>
            </w:pPr>
          </w:p>
        </w:tc>
        <w:tc>
          <w:tcPr>
            <w:tcW w:w="2521" w:type="dxa"/>
            <w:shd w:val="clear" w:color="auto" w:fill="auto"/>
          </w:tcPr>
          <w:p w:rsidR="00422667" w:rsidRPr="002A7493" w:rsidRDefault="00422667" w:rsidP="009C3BC5">
            <w:pPr>
              <w:jc w:val="center"/>
              <w:rPr>
                <w:sz w:val="22"/>
                <w:szCs w:val="22"/>
                <w:lang w:eastAsia="hr-HR"/>
              </w:rPr>
            </w:pPr>
            <w:r w:rsidRPr="002A7493">
              <w:rPr>
                <w:sz w:val="22"/>
                <w:szCs w:val="22"/>
                <w:lang w:eastAsia="hr-HR"/>
              </w:rPr>
              <w:t>Učenici RN</w:t>
            </w:r>
          </w:p>
        </w:tc>
        <w:tc>
          <w:tcPr>
            <w:tcW w:w="1984" w:type="dxa"/>
            <w:shd w:val="clear" w:color="auto" w:fill="auto"/>
          </w:tcPr>
          <w:p w:rsidR="00422667" w:rsidRPr="002A7493" w:rsidRDefault="00422667" w:rsidP="009C3BC5">
            <w:pPr>
              <w:rPr>
                <w:bCs/>
                <w:sz w:val="22"/>
                <w:szCs w:val="22"/>
                <w:lang w:eastAsia="hr-HR"/>
              </w:rPr>
            </w:pPr>
            <w:r w:rsidRPr="002A7493">
              <w:rPr>
                <w:bCs/>
                <w:sz w:val="22"/>
                <w:szCs w:val="22"/>
                <w:lang w:eastAsia="hr-HR"/>
              </w:rPr>
              <w:t>Učitelji RN</w:t>
            </w:r>
          </w:p>
        </w:tc>
      </w:tr>
      <w:tr w:rsidR="002A7493" w:rsidRPr="002A7493" w:rsidTr="009C3BC5">
        <w:trPr>
          <w:trHeight w:val="493"/>
        </w:trPr>
        <w:tc>
          <w:tcPr>
            <w:tcW w:w="9889" w:type="dxa"/>
            <w:gridSpan w:val="4"/>
            <w:shd w:val="clear" w:color="auto" w:fill="F2F2F2"/>
          </w:tcPr>
          <w:p w:rsidR="00422667" w:rsidRPr="002A7493" w:rsidRDefault="00422667" w:rsidP="009C3BC5">
            <w:pPr>
              <w:rPr>
                <w:sz w:val="22"/>
                <w:szCs w:val="22"/>
                <w:lang w:eastAsia="hr-HR"/>
              </w:rPr>
            </w:pPr>
            <w:r w:rsidRPr="002A7493">
              <w:rPr>
                <w:b/>
                <w:bCs/>
                <w:sz w:val="22"/>
                <w:szCs w:val="22"/>
                <w:lang w:eastAsia="hr-HR"/>
              </w:rPr>
              <w:t xml:space="preserve">4. OSTALO           </w:t>
            </w:r>
          </w:p>
        </w:tc>
      </w:tr>
      <w:tr w:rsidR="002A7493" w:rsidRPr="002A7493" w:rsidTr="009C3BC5">
        <w:trPr>
          <w:trHeight w:val="2420"/>
        </w:trPr>
        <w:tc>
          <w:tcPr>
            <w:tcW w:w="5384" w:type="dxa"/>
            <w:gridSpan w:val="2"/>
            <w:shd w:val="clear" w:color="auto" w:fill="auto"/>
          </w:tcPr>
          <w:p w:rsidR="00422667" w:rsidRPr="002A7493" w:rsidRDefault="00422667" w:rsidP="009C3BC5">
            <w:pPr>
              <w:rPr>
                <w:rFonts w:eastAsia="Arial Unicode MS"/>
                <w:b/>
                <w:bCs/>
                <w:sz w:val="22"/>
                <w:szCs w:val="22"/>
                <w:lang w:eastAsia="hr-HR"/>
              </w:rPr>
            </w:pPr>
            <w:r w:rsidRPr="002A7493">
              <w:rPr>
                <w:b/>
                <w:bCs/>
                <w:sz w:val="22"/>
                <w:szCs w:val="22"/>
                <w:lang w:eastAsia="hr-HR"/>
              </w:rPr>
              <w:t xml:space="preserve">4.1. </w:t>
            </w:r>
            <w:r w:rsidRPr="002A7493">
              <w:rPr>
                <w:rFonts w:eastAsia="Arial Unicode MS"/>
                <w:b/>
                <w:bCs/>
                <w:sz w:val="22"/>
                <w:szCs w:val="22"/>
                <w:lang w:eastAsia="hr-HR"/>
              </w:rPr>
              <w:t xml:space="preserve"> SOCIOMETRIJSKA ISPITIVANJA UČENIKA 2. razreda</w:t>
            </w:r>
          </w:p>
          <w:p w:rsidR="00422667" w:rsidRPr="002A7493" w:rsidRDefault="00422667" w:rsidP="009C3BC5">
            <w:pPr>
              <w:rPr>
                <w:rFonts w:eastAsia="Arial Unicode MS"/>
                <w:bCs/>
                <w:sz w:val="22"/>
                <w:szCs w:val="22"/>
                <w:lang w:eastAsia="hr-HR"/>
              </w:rPr>
            </w:pPr>
            <w:r w:rsidRPr="002A7493">
              <w:rPr>
                <w:rFonts w:eastAsia="Arial Unicode MS"/>
                <w:bCs/>
                <w:sz w:val="22"/>
                <w:szCs w:val="22"/>
                <w:lang w:eastAsia="hr-HR"/>
              </w:rPr>
              <w:t xml:space="preserve">        - analiza, rad na odgojnoj problematici i socijalnoj  </w:t>
            </w:r>
          </w:p>
          <w:p w:rsidR="00422667" w:rsidRPr="002A7493" w:rsidRDefault="00422667" w:rsidP="009C3BC5">
            <w:pPr>
              <w:rPr>
                <w:rFonts w:eastAsia="Arial Unicode MS"/>
                <w:b/>
                <w:bCs/>
                <w:sz w:val="22"/>
                <w:szCs w:val="22"/>
                <w:lang w:eastAsia="hr-HR"/>
              </w:rPr>
            </w:pPr>
            <w:r w:rsidRPr="002A7493">
              <w:rPr>
                <w:rFonts w:eastAsia="Arial Unicode MS"/>
                <w:bCs/>
                <w:sz w:val="22"/>
                <w:szCs w:val="22"/>
                <w:lang w:eastAsia="hr-HR"/>
              </w:rPr>
              <w:t xml:space="preserve">         prihvaćenost učenika </w:t>
            </w:r>
          </w:p>
          <w:p w:rsidR="00422667" w:rsidRPr="002A7493" w:rsidRDefault="00422667" w:rsidP="009C3BC5">
            <w:pPr>
              <w:rPr>
                <w:b/>
                <w:bCs/>
                <w:sz w:val="22"/>
                <w:szCs w:val="22"/>
                <w:lang w:eastAsia="hr-HR"/>
              </w:rPr>
            </w:pPr>
          </w:p>
          <w:p w:rsidR="00422667" w:rsidRPr="002A7493" w:rsidRDefault="00422667" w:rsidP="009C3BC5">
            <w:pPr>
              <w:rPr>
                <w:b/>
                <w:bCs/>
                <w:sz w:val="22"/>
                <w:szCs w:val="22"/>
                <w:lang w:eastAsia="hr-HR"/>
              </w:rPr>
            </w:pPr>
            <w:r w:rsidRPr="002A7493">
              <w:rPr>
                <w:b/>
                <w:bCs/>
                <w:sz w:val="22"/>
                <w:szCs w:val="22"/>
                <w:lang w:eastAsia="hr-HR"/>
              </w:rPr>
              <w:t>4.2.  KONTINUIRANA ISTRAŽIVANJA i praćenja</w:t>
            </w:r>
          </w:p>
          <w:p w:rsidR="00422667" w:rsidRPr="002A7493" w:rsidRDefault="00422667" w:rsidP="009C3BC5">
            <w:pPr>
              <w:rPr>
                <w:bCs/>
                <w:sz w:val="22"/>
                <w:szCs w:val="22"/>
                <w:lang w:eastAsia="hr-HR"/>
              </w:rPr>
            </w:pPr>
            <w:r w:rsidRPr="002A7493">
              <w:rPr>
                <w:bCs/>
                <w:sz w:val="22"/>
                <w:szCs w:val="22"/>
                <w:lang w:eastAsia="hr-HR"/>
              </w:rPr>
              <w:t>Sudjelovanje u projektu „</w:t>
            </w:r>
            <w:r w:rsidRPr="002A7493">
              <w:rPr>
                <w:sz w:val="22"/>
                <w:szCs w:val="22"/>
                <w:lang w:eastAsia="hr-HR"/>
              </w:rPr>
              <w:t>Analiza rizičnih ponašanja djece“ u suradnji s ZZJZ IŽ, prof. Bezinović</w:t>
            </w:r>
          </w:p>
          <w:p w:rsidR="00422667" w:rsidRPr="002A7493" w:rsidRDefault="00422667" w:rsidP="009C3BC5">
            <w:pPr>
              <w:rPr>
                <w:bCs/>
                <w:sz w:val="22"/>
                <w:szCs w:val="22"/>
                <w:lang w:eastAsia="hr-HR"/>
              </w:rPr>
            </w:pPr>
            <w:r w:rsidRPr="002A7493">
              <w:rPr>
                <w:bCs/>
                <w:sz w:val="22"/>
                <w:szCs w:val="22"/>
                <w:lang w:eastAsia="hr-HR"/>
              </w:rPr>
              <w:t xml:space="preserve">Samoanaliza škole, </w:t>
            </w:r>
          </w:p>
          <w:p w:rsidR="00422667" w:rsidRPr="002A7493" w:rsidRDefault="00422667" w:rsidP="009C3BC5">
            <w:pPr>
              <w:rPr>
                <w:bCs/>
                <w:sz w:val="22"/>
                <w:szCs w:val="22"/>
                <w:lang w:eastAsia="hr-HR"/>
              </w:rPr>
            </w:pPr>
            <w:r w:rsidRPr="002A7493">
              <w:rPr>
                <w:bCs/>
                <w:sz w:val="22"/>
                <w:szCs w:val="22"/>
                <w:lang w:eastAsia="hr-HR"/>
              </w:rPr>
              <w:t xml:space="preserve">SWOT analiza, odabir prioriteta, osmišljavanje razvojnog plana djelovanja </w:t>
            </w:r>
          </w:p>
          <w:p w:rsidR="00422667" w:rsidRPr="002A7493" w:rsidRDefault="00422667" w:rsidP="009C3BC5">
            <w:pPr>
              <w:rPr>
                <w:bCs/>
                <w:sz w:val="22"/>
                <w:szCs w:val="22"/>
                <w:lang w:eastAsia="hr-HR"/>
              </w:rPr>
            </w:pPr>
            <w:r w:rsidRPr="002A7493">
              <w:rPr>
                <w:bCs/>
                <w:sz w:val="22"/>
                <w:szCs w:val="22"/>
                <w:lang w:eastAsia="hr-HR"/>
              </w:rPr>
              <w:t xml:space="preserve">       </w:t>
            </w:r>
          </w:p>
          <w:p w:rsidR="00422667" w:rsidRPr="002A7493" w:rsidRDefault="00422667" w:rsidP="009C3BC5">
            <w:pPr>
              <w:rPr>
                <w:bCs/>
                <w:sz w:val="22"/>
                <w:szCs w:val="22"/>
                <w:lang w:eastAsia="hr-HR"/>
              </w:rPr>
            </w:pPr>
            <w:r w:rsidRPr="002A7493">
              <w:rPr>
                <w:b/>
                <w:bCs/>
                <w:sz w:val="22"/>
                <w:szCs w:val="22"/>
                <w:lang w:eastAsia="hr-HR"/>
              </w:rPr>
              <w:t>4.3. PREZENTACIJA POKAZATELJA</w:t>
            </w:r>
            <w:r w:rsidRPr="002A7493">
              <w:rPr>
                <w:bCs/>
                <w:sz w:val="22"/>
                <w:szCs w:val="22"/>
                <w:lang w:eastAsia="hr-HR"/>
              </w:rPr>
              <w:t xml:space="preserve"> </w:t>
            </w:r>
          </w:p>
          <w:p w:rsidR="00422667" w:rsidRPr="002A7493" w:rsidRDefault="00422667" w:rsidP="009C3BC5">
            <w:pPr>
              <w:rPr>
                <w:bCs/>
                <w:sz w:val="22"/>
                <w:szCs w:val="22"/>
                <w:lang w:eastAsia="hr-HR"/>
              </w:rPr>
            </w:pPr>
            <w:r w:rsidRPr="002A7493">
              <w:rPr>
                <w:bCs/>
                <w:sz w:val="22"/>
                <w:szCs w:val="22"/>
                <w:lang w:eastAsia="hr-HR"/>
              </w:rPr>
              <w:t xml:space="preserve">      (roditeljima, učiteljima, javne tiskovine, stručni članci...)</w:t>
            </w:r>
          </w:p>
          <w:p w:rsidR="00422667" w:rsidRPr="002A7493" w:rsidRDefault="00422667" w:rsidP="009C3BC5">
            <w:pPr>
              <w:rPr>
                <w:bCs/>
                <w:sz w:val="22"/>
                <w:szCs w:val="22"/>
                <w:lang w:eastAsia="hr-HR"/>
              </w:rPr>
            </w:pPr>
            <w:r w:rsidRPr="002A7493">
              <w:rPr>
                <w:b/>
                <w:bCs/>
                <w:sz w:val="22"/>
                <w:szCs w:val="22"/>
                <w:lang w:eastAsia="hr-HR"/>
              </w:rPr>
              <w:t xml:space="preserve">4.4. IZRADA BROŠURA I LETAKA </w:t>
            </w:r>
            <w:r w:rsidRPr="002A7493">
              <w:rPr>
                <w:bCs/>
                <w:sz w:val="22"/>
                <w:szCs w:val="22"/>
                <w:lang w:eastAsia="hr-HR"/>
              </w:rPr>
              <w:t xml:space="preserve">kojima se mladi i roditelji  informiraju o postojećim zaštitnim programima </w:t>
            </w:r>
          </w:p>
          <w:p w:rsidR="00422667" w:rsidRPr="002A7493" w:rsidRDefault="00422667" w:rsidP="009C3BC5">
            <w:pPr>
              <w:rPr>
                <w:b/>
                <w:bCs/>
                <w:sz w:val="22"/>
                <w:szCs w:val="22"/>
                <w:lang w:eastAsia="hr-HR"/>
              </w:rPr>
            </w:pPr>
            <w:r w:rsidRPr="002A7493">
              <w:rPr>
                <w:b/>
                <w:bCs/>
                <w:sz w:val="22"/>
                <w:szCs w:val="22"/>
                <w:lang w:eastAsia="hr-HR"/>
              </w:rPr>
              <w:t>4.5. Vrednovanje preventivnih programa – rad na evaluaciji</w:t>
            </w:r>
          </w:p>
          <w:p w:rsidR="00422667" w:rsidRPr="002A7493" w:rsidRDefault="00422667" w:rsidP="009C3BC5">
            <w:pPr>
              <w:rPr>
                <w:bCs/>
                <w:sz w:val="22"/>
                <w:szCs w:val="22"/>
                <w:lang w:eastAsia="hr-HR"/>
              </w:rPr>
            </w:pPr>
            <w:r w:rsidRPr="002A7493">
              <w:rPr>
                <w:bCs/>
                <w:sz w:val="22"/>
                <w:szCs w:val="22"/>
                <w:lang w:eastAsia="hr-HR"/>
              </w:rPr>
              <w:t xml:space="preserve">      - na razini škole</w:t>
            </w:r>
          </w:p>
          <w:p w:rsidR="00422667" w:rsidRPr="002A7493" w:rsidRDefault="00422667" w:rsidP="009C3BC5">
            <w:pPr>
              <w:rPr>
                <w:sz w:val="22"/>
                <w:szCs w:val="22"/>
                <w:lang w:eastAsia="hr-HR"/>
              </w:rPr>
            </w:pPr>
            <w:r w:rsidRPr="002A7493">
              <w:rPr>
                <w:bCs/>
                <w:sz w:val="22"/>
                <w:szCs w:val="22"/>
                <w:lang w:eastAsia="hr-HR"/>
              </w:rPr>
              <w:t xml:space="preserve">       - na razini zajednice</w:t>
            </w:r>
          </w:p>
        </w:tc>
        <w:tc>
          <w:tcPr>
            <w:tcW w:w="2521" w:type="dxa"/>
            <w:shd w:val="clear" w:color="auto" w:fill="auto"/>
          </w:tcPr>
          <w:p w:rsidR="00422667" w:rsidRPr="002A7493" w:rsidRDefault="00422667" w:rsidP="009C3BC5">
            <w:pPr>
              <w:jc w:val="center"/>
              <w:rPr>
                <w:sz w:val="22"/>
                <w:szCs w:val="22"/>
                <w:lang w:eastAsia="hr-HR"/>
              </w:rPr>
            </w:pPr>
          </w:p>
          <w:p w:rsidR="00422667" w:rsidRPr="002A7493" w:rsidRDefault="00422667" w:rsidP="009C3BC5">
            <w:pPr>
              <w:ind w:left="360"/>
              <w:rPr>
                <w:sz w:val="22"/>
                <w:szCs w:val="22"/>
                <w:lang w:eastAsia="hr-HR"/>
              </w:rPr>
            </w:pPr>
          </w:p>
          <w:p w:rsidR="00422667" w:rsidRPr="002A7493" w:rsidRDefault="00422667" w:rsidP="009C3BC5">
            <w:pPr>
              <w:ind w:left="360"/>
              <w:rPr>
                <w:sz w:val="22"/>
                <w:szCs w:val="22"/>
                <w:lang w:eastAsia="hr-HR"/>
              </w:rPr>
            </w:pPr>
            <w:r w:rsidRPr="002A7493">
              <w:rPr>
                <w:sz w:val="22"/>
                <w:szCs w:val="22"/>
                <w:lang w:eastAsia="hr-HR"/>
              </w:rPr>
              <w:t>4 razredna odjela</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Učiteljska vijeća, stručni aktivi, roditeljski sastanci, javna glasila</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Supervizijski sastanci,</w:t>
            </w:r>
          </w:p>
          <w:p w:rsidR="00422667" w:rsidRPr="002A7493" w:rsidRDefault="00422667" w:rsidP="009C3BC5">
            <w:pPr>
              <w:rPr>
                <w:sz w:val="22"/>
                <w:szCs w:val="22"/>
                <w:lang w:eastAsia="hr-HR"/>
              </w:rPr>
            </w:pPr>
            <w:r w:rsidRPr="002A7493">
              <w:rPr>
                <w:sz w:val="22"/>
                <w:szCs w:val="22"/>
                <w:lang w:eastAsia="hr-HR"/>
              </w:rPr>
              <w:t>Tim za kvalitetu</w:t>
            </w:r>
          </w:p>
        </w:tc>
        <w:tc>
          <w:tcPr>
            <w:tcW w:w="1984" w:type="dxa"/>
            <w:shd w:val="clear" w:color="auto" w:fill="auto"/>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pedagog, psiholog</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ZZJZ Istarske županije</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Tim za kvalitetu, stručni suradnici</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Stručni suradnici škole</w:t>
            </w:r>
          </w:p>
          <w:p w:rsidR="00422667" w:rsidRPr="002A7493" w:rsidRDefault="00422667" w:rsidP="009C3BC5">
            <w:pPr>
              <w:rPr>
                <w:sz w:val="22"/>
                <w:szCs w:val="22"/>
                <w:lang w:eastAsia="hr-HR"/>
              </w:rPr>
            </w:pPr>
            <w:r w:rsidRPr="002A7493">
              <w:rPr>
                <w:sz w:val="22"/>
                <w:szCs w:val="22"/>
                <w:lang w:eastAsia="hr-HR"/>
              </w:rPr>
              <w:t xml:space="preserve">Ravnatelji </w:t>
            </w:r>
          </w:p>
          <w:p w:rsidR="00422667" w:rsidRPr="002A7493" w:rsidRDefault="00422667" w:rsidP="009C3BC5">
            <w:pPr>
              <w:rPr>
                <w:sz w:val="22"/>
                <w:szCs w:val="22"/>
                <w:lang w:eastAsia="hr-HR"/>
              </w:rPr>
            </w:pPr>
          </w:p>
        </w:tc>
      </w:tr>
      <w:tr w:rsidR="002A7493" w:rsidRPr="002A7493" w:rsidTr="009C3BC5">
        <w:trPr>
          <w:trHeight w:val="3746"/>
        </w:trPr>
        <w:tc>
          <w:tcPr>
            <w:tcW w:w="5353" w:type="dxa"/>
            <w:tcBorders>
              <w:bottom w:val="single" w:sz="6" w:space="0" w:color="000000"/>
            </w:tcBorders>
            <w:shd w:val="clear" w:color="auto" w:fill="auto"/>
          </w:tcPr>
          <w:p w:rsidR="00422667" w:rsidRPr="002A7493" w:rsidRDefault="00422667" w:rsidP="009C3BC5">
            <w:pPr>
              <w:shd w:val="clear" w:color="auto" w:fill="FFFFFF"/>
              <w:rPr>
                <w:sz w:val="22"/>
                <w:szCs w:val="22"/>
                <w:u w:val="single"/>
                <w:lang w:eastAsia="hr-HR"/>
              </w:rPr>
            </w:pPr>
            <w:r w:rsidRPr="002A7493">
              <w:rPr>
                <w:sz w:val="22"/>
                <w:szCs w:val="22"/>
                <w:lang w:eastAsia="hr-HR"/>
              </w:rPr>
              <w:t xml:space="preserve">     </w:t>
            </w:r>
          </w:p>
          <w:p w:rsidR="00422667" w:rsidRPr="002A7493" w:rsidRDefault="00422667" w:rsidP="009C3BC5">
            <w:pPr>
              <w:shd w:val="clear" w:color="auto" w:fill="FFFFFF"/>
              <w:rPr>
                <w:b/>
                <w:sz w:val="22"/>
                <w:szCs w:val="22"/>
                <w:u w:val="single"/>
                <w:lang w:eastAsia="hr-HR"/>
              </w:rPr>
            </w:pPr>
            <w:r w:rsidRPr="002A7493">
              <w:rPr>
                <w:b/>
                <w:sz w:val="22"/>
                <w:szCs w:val="22"/>
                <w:u w:val="single"/>
                <w:lang w:eastAsia="hr-HR"/>
              </w:rPr>
              <w:t>5.     INDICIRANA PREVENCIJA</w:t>
            </w:r>
          </w:p>
          <w:p w:rsidR="00422667" w:rsidRPr="002A7493" w:rsidRDefault="00422667" w:rsidP="009C3BC5">
            <w:pPr>
              <w:shd w:val="clear" w:color="auto" w:fill="FFFFFF"/>
              <w:rPr>
                <w:sz w:val="22"/>
                <w:szCs w:val="22"/>
                <w:lang w:eastAsia="hr-HR"/>
              </w:rPr>
            </w:pPr>
            <w:r w:rsidRPr="002A7493">
              <w:rPr>
                <w:sz w:val="22"/>
                <w:szCs w:val="22"/>
                <w:lang w:eastAsia="hr-HR"/>
              </w:rPr>
              <w:t xml:space="preserve">   </w:t>
            </w:r>
          </w:p>
          <w:p w:rsidR="00422667" w:rsidRPr="002A7493" w:rsidRDefault="00422667" w:rsidP="009C3BC5">
            <w:pPr>
              <w:shd w:val="clear" w:color="auto" w:fill="FFFFFF"/>
              <w:rPr>
                <w:b/>
                <w:sz w:val="22"/>
                <w:szCs w:val="22"/>
                <w:lang w:eastAsia="hr-HR"/>
              </w:rPr>
            </w:pPr>
            <w:r w:rsidRPr="002A7493">
              <w:rPr>
                <w:sz w:val="22"/>
                <w:szCs w:val="22"/>
                <w:lang w:eastAsia="hr-HR"/>
              </w:rPr>
              <w:t xml:space="preserve">             </w:t>
            </w:r>
            <w:r w:rsidRPr="002A7493">
              <w:rPr>
                <w:b/>
                <w:sz w:val="22"/>
                <w:szCs w:val="22"/>
                <w:lang w:eastAsia="hr-HR"/>
              </w:rPr>
              <w:t>Rad s roditeljima</w:t>
            </w:r>
          </w:p>
          <w:p w:rsidR="00422667" w:rsidRPr="002A7493" w:rsidRDefault="00422667" w:rsidP="009C3BC5">
            <w:pPr>
              <w:numPr>
                <w:ilvl w:val="0"/>
                <w:numId w:val="13"/>
              </w:numPr>
              <w:rPr>
                <w:sz w:val="22"/>
                <w:szCs w:val="22"/>
                <w:lang w:eastAsia="hr-HR"/>
              </w:rPr>
            </w:pPr>
            <w:r w:rsidRPr="002A7493">
              <w:rPr>
                <w:b/>
                <w:bCs/>
                <w:sz w:val="22"/>
                <w:szCs w:val="22"/>
                <w:lang w:eastAsia="hr-HR"/>
              </w:rPr>
              <w:t>Individualna i obiteljska savjetov</w:t>
            </w:r>
            <w:r w:rsidRPr="002A7493">
              <w:rPr>
                <w:sz w:val="22"/>
                <w:szCs w:val="22"/>
                <w:lang w:eastAsia="hr-HR"/>
              </w:rPr>
              <w:t xml:space="preserve">anja – rad s roditeljima   učenika rizičnog ponašanja   </w:t>
            </w:r>
          </w:p>
          <w:p w:rsidR="00422667" w:rsidRPr="002A7493" w:rsidRDefault="00422667" w:rsidP="009C3BC5">
            <w:pPr>
              <w:shd w:val="clear" w:color="auto" w:fill="FFFFFF"/>
              <w:ind w:left="720"/>
              <w:rPr>
                <w:sz w:val="22"/>
                <w:szCs w:val="22"/>
                <w:lang w:eastAsia="hr-HR"/>
              </w:rPr>
            </w:pPr>
          </w:p>
          <w:p w:rsidR="00422667" w:rsidRPr="002A7493" w:rsidRDefault="00422667" w:rsidP="009C3BC5">
            <w:pPr>
              <w:shd w:val="clear" w:color="auto" w:fill="FFFFFF"/>
              <w:ind w:left="720"/>
              <w:rPr>
                <w:sz w:val="22"/>
                <w:szCs w:val="22"/>
                <w:lang w:eastAsia="hr-HR"/>
              </w:rPr>
            </w:pPr>
            <w:r w:rsidRPr="002A7493">
              <w:rPr>
                <w:sz w:val="22"/>
                <w:szCs w:val="22"/>
                <w:lang w:eastAsia="hr-HR"/>
              </w:rPr>
              <w:t>Rad s rizičnim učenicima</w:t>
            </w:r>
          </w:p>
          <w:p w:rsidR="00422667" w:rsidRPr="002A7493" w:rsidRDefault="00422667" w:rsidP="009C3BC5">
            <w:pPr>
              <w:rPr>
                <w:sz w:val="22"/>
                <w:szCs w:val="22"/>
                <w:lang w:eastAsia="hr-HR"/>
              </w:rPr>
            </w:pPr>
            <w:r w:rsidRPr="002A7493">
              <w:rPr>
                <w:b/>
                <w:bCs/>
                <w:sz w:val="22"/>
                <w:szCs w:val="22"/>
                <w:lang w:eastAsia="hr-HR"/>
              </w:rPr>
              <w:t xml:space="preserve">             - IDENTIFIKACIJA</w:t>
            </w:r>
            <w:r w:rsidRPr="002A7493">
              <w:rPr>
                <w:sz w:val="22"/>
                <w:szCs w:val="22"/>
                <w:lang w:eastAsia="hr-HR"/>
              </w:rPr>
              <w:t xml:space="preserve"> djece rizičnog ponašanja</w:t>
            </w:r>
          </w:p>
          <w:p w:rsidR="00422667" w:rsidRPr="002A7493" w:rsidRDefault="00422667" w:rsidP="009C3BC5">
            <w:pPr>
              <w:shd w:val="clear" w:color="auto" w:fill="FFFFFF"/>
              <w:rPr>
                <w:sz w:val="22"/>
                <w:szCs w:val="22"/>
                <w:lang w:eastAsia="hr-HR"/>
              </w:rPr>
            </w:pPr>
            <w:r w:rsidRPr="002A7493">
              <w:rPr>
                <w:sz w:val="22"/>
                <w:szCs w:val="22"/>
                <w:lang w:eastAsia="hr-HR"/>
              </w:rPr>
              <w:t xml:space="preserve">               (provedba upitnika V.-VIII. razredi, supervizija)                                            </w:t>
            </w:r>
          </w:p>
          <w:p w:rsidR="00422667" w:rsidRPr="002A7493" w:rsidRDefault="00422667" w:rsidP="009C3BC5">
            <w:pPr>
              <w:numPr>
                <w:ilvl w:val="0"/>
                <w:numId w:val="12"/>
              </w:numPr>
              <w:rPr>
                <w:sz w:val="22"/>
                <w:szCs w:val="22"/>
                <w:lang w:eastAsia="hr-HR"/>
              </w:rPr>
            </w:pPr>
            <w:r w:rsidRPr="002A7493">
              <w:rPr>
                <w:b/>
                <w:bCs/>
                <w:sz w:val="22"/>
                <w:szCs w:val="22"/>
                <w:lang w:eastAsia="hr-HR"/>
              </w:rPr>
              <w:t xml:space="preserve">INDIVIDUALNI  </w:t>
            </w:r>
            <w:r w:rsidRPr="002A7493">
              <w:rPr>
                <w:bCs/>
                <w:sz w:val="22"/>
                <w:szCs w:val="22"/>
                <w:lang w:eastAsia="hr-HR"/>
              </w:rPr>
              <w:t>savjetodavni rad s učenicima</w:t>
            </w:r>
          </w:p>
          <w:p w:rsidR="00422667" w:rsidRPr="002A7493" w:rsidRDefault="00422667" w:rsidP="009C3BC5">
            <w:pPr>
              <w:rPr>
                <w:sz w:val="22"/>
                <w:szCs w:val="22"/>
                <w:lang w:eastAsia="hr-HR"/>
              </w:rPr>
            </w:pPr>
          </w:p>
          <w:p w:rsidR="00422667" w:rsidRPr="002A7493" w:rsidRDefault="00422667" w:rsidP="009C3BC5">
            <w:pPr>
              <w:numPr>
                <w:ilvl w:val="0"/>
                <w:numId w:val="12"/>
              </w:numPr>
              <w:rPr>
                <w:sz w:val="22"/>
                <w:szCs w:val="22"/>
                <w:lang w:eastAsia="hr-HR"/>
              </w:rPr>
            </w:pPr>
            <w:r w:rsidRPr="002A7493">
              <w:rPr>
                <w:b/>
                <w:bCs/>
                <w:sz w:val="22"/>
                <w:szCs w:val="22"/>
                <w:lang w:eastAsia="hr-HR"/>
              </w:rPr>
              <w:t>GRUPNI RAD</w:t>
            </w:r>
            <w:r w:rsidRPr="002A7493">
              <w:rPr>
                <w:sz w:val="22"/>
                <w:szCs w:val="22"/>
                <w:lang w:eastAsia="hr-HR"/>
              </w:rPr>
              <w:t xml:space="preserve"> s učenicima rizičnih ponašanja u školi,       </w:t>
            </w:r>
          </w:p>
        </w:tc>
        <w:tc>
          <w:tcPr>
            <w:tcW w:w="2552" w:type="dxa"/>
            <w:gridSpan w:val="2"/>
            <w:tcBorders>
              <w:bottom w:val="single" w:sz="6" w:space="0" w:color="000000"/>
            </w:tcBorders>
            <w:shd w:val="clear" w:color="auto" w:fill="auto"/>
          </w:tcPr>
          <w:p w:rsidR="00422667" w:rsidRPr="002A7493" w:rsidRDefault="00422667" w:rsidP="009C3BC5">
            <w:pPr>
              <w:rPr>
                <w:sz w:val="22"/>
                <w:szCs w:val="22"/>
                <w:lang w:eastAsia="hr-HR"/>
              </w:rPr>
            </w:pPr>
            <w:r w:rsidRPr="002A7493">
              <w:rPr>
                <w:sz w:val="22"/>
                <w:szCs w:val="22"/>
                <w:lang w:eastAsia="hr-HR"/>
              </w:rPr>
              <w:t xml:space="preserve">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bCs/>
                <w:sz w:val="22"/>
                <w:szCs w:val="22"/>
                <w:lang w:eastAsia="hr-HR"/>
              </w:rPr>
            </w:pPr>
            <w:r w:rsidRPr="002A7493">
              <w:rPr>
                <w:bCs/>
                <w:sz w:val="22"/>
                <w:szCs w:val="22"/>
                <w:lang w:eastAsia="hr-HR"/>
              </w:rPr>
              <w:t>Savjetovanje</w:t>
            </w:r>
            <w:r w:rsidRPr="002A7493">
              <w:rPr>
                <w:b/>
                <w:bCs/>
                <w:sz w:val="22"/>
                <w:szCs w:val="22"/>
                <w:lang w:eastAsia="hr-HR"/>
              </w:rPr>
              <w:t xml:space="preserve"> </w:t>
            </w:r>
            <w:r w:rsidRPr="002A7493">
              <w:rPr>
                <w:bCs/>
                <w:sz w:val="22"/>
                <w:szCs w:val="22"/>
                <w:lang w:eastAsia="hr-HR"/>
              </w:rPr>
              <w:t xml:space="preserve">50 – ak   </w:t>
            </w:r>
          </w:p>
          <w:p w:rsidR="00422667" w:rsidRPr="002A7493" w:rsidRDefault="00422667" w:rsidP="009C3BC5">
            <w:pPr>
              <w:rPr>
                <w:sz w:val="22"/>
                <w:szCs w:val="22"/>
                <w:lang w:eastAsia="hr-HR"/>
              </w:rPr>
            </w:pPr>
            <w:r w:rsidRPr="002A7493">
              <w:rPr>
                <w:bCs/>
                <w:sz w:val="22"/>
                <w:szCs w:val="22"/>
                <w:lang w:eastAsia="hr-HR"/>
              </w:rPr>
              <w:t xml:space="preserve">         roditelja/obitelji</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 xml:space="preserve"> 50 – 80 rizičnih učenika </w:t>
            </w:r>
          </w:p>
          <w:p w:rsidR="00422667" w:rsidRPr="002A7493" w:rsidRDefault="00422667" w:rsidP="009C3BC5">
            <w:pPr>
              <w:rPr>
                <w:sz w:val="22"/>
                <w:szCs w:val="22"/>
                <w:lang w:eastAsia="hr-HR"/>
              </w:rPr>
            </w:pPr>
            <w:r w:rsidRPr="002A7493">
              <w:rPr>
                <w:sz w:val="22"/>
                <w:szCs w:val="22"/>
                <w:lang w:eastAsia="hr-HR"/>
              </w:rPr>
              <w:t xml:space="preserve">      1 –2 grupe učenika</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 xml:space="preserve">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tc>
        <w:tc>
          <w:tcPr>
            <w:tcW w:w="1984" w:type="dxa"/>
            <w:tcBorders>
              <w:bottom w:val="single" w:sz="6" w:space="0" w:color="000000"/>
            </w:tcBorders>
            <w:shd w:val="clear" w:color="auto" w:fill="auto"/>
          </w:tcPr>
          <w:p w:rsidR="00422667" w:rsidRPr="002A7493" w:rsidRDefault="00422667" w:rsidP="009C3BC5">
            <w:pPr>
              <w:rPr>
                <w:sz w:val="22"/>
                <w:szCs w:val="22"/>
                <w:lang w:eastAsia="hr-HR"/>
              </w:rPr>
            </w:pPr>
            <w:r w:rsidRPr="002A7493">
              <w:rPr>
                <w:sz w:val="22"/>
                <w:szCs w:val="22"/>
                <w:lang w:eastAsia="hr-HR"/>
              </w:rPr>
              <w:t xml:space="preserve">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 xml:space="preserve"> stručni suradnici   škole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tc>
      </w:tr>
      <w:tr w:rsidR="002A7493" w:rsidRPr="002A7493" w:rsidTr="009C3BC5">
        <w:trPr>
          <w:trHeight w:val="65"/>
        </w:trPr>
        <w:tc>
          <w:tcPr>
            <w:tcW w:w="5353" w:type="dxa"/>
            <w:shd w:val="clear" w:color="auto" w:fill="auto"/>
          </w:tcPr>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r w:rsidRPr="002A7493">
              <w:rPr>
                <w:b/>
                <w:sz w:val="22"/>
                <w:szCs w:val="22"/>
                <w:lang w:eastAsia="hr-HR"/>
              </w:rPr>
              <w:t>6.     SURADNJA S DRUGIM INSTITUCIJAMA</w:t>
            </w:r>
          </w:p>
          <w:p w:rsidR="00422667" w:rsidRPr="002A7493" w:rsidRDefault="00422667" w:rsidP="009C3BC5">
            <w:pPr>
              <w:rPr>
                <w:b/>
                <w:sz w:val="22"/>
                <w:szCs w:val="22"/>
                <w:lang w:eastAsia="hr-HR"/>
              </w:rPr>
            </w:pPr>
            <w:r w:rsidRPr="002A7493">
              <w:rPr>
                <w:b/>
                <w:sz w:val="22"/>
                <w:szCs w:val="22"/>
                <w:lang w:eastAsia="hr-HR"/>
              </w:rPr>
              <w:t xml:space="preserve">           koje se bave rizičnom djecom i  obiteljima </w:t>
            </w:r>
          </w:p>
          <w:p w:rsidR="00422667" w:rsidRPr="002A7493" w:rsidRDefault="00422667" w:rsidP="009C3BC5">
            <w:pPr>
              <w:rPr>
                <w:bCs/>
                <w:sz w:val="22"/>
                <w:szCs w:val="22"/>
                <w:lang w:eastAsia="hr-HR"/>
              </w:rPr>
            </w:pPr>
            <w:r w:rsidRPr="002A7493">
              <w:rPr>
                <w:bCs/>
                <w:sz w:val="22"/>
                <w:szCs w:val="22"/>
                <w:lang w:eastAsia="hr-HR"/>
              </w:rPr>
              <w:t xml:space="preserve">           Zdravi grad, Program </w:t>
            </w:r>
            <w:r w:rsidRPr="002A7493">
              <w:rPr>
                <w:bCs/>
                <w:i/>
                <w:sz w:val="22"/>
                <w:szCs w:val="22"/>
                <w:lang w:eastAsia="hr-HR"/>
              </w:rPr>
              <w:t>Zajedno protiv ovisnosti</w:t>
            </w:r>
            <w:r w:rsidRPr="002A7493">
              <w:rPr>
                <w:bCs/>
                <w:sz w:val="22"/>
                <w:szCs w:val="22"/>
                <w:lang w:eastAsia="hr-HR"/>
              </w:rPr>
              <w:t xml:space="preserve">, </w:t>
            </w:r>
          </w:p>
          <w:p w:rsidR="00422667" w:rsidRPr="002A7493" w:rsidRDefault="00422667" w:rsidP="009C3BC5">
            <w:pPr>
              <w:rPr>
                <w:bCs/>
                <w:sz w:val="22"/>
                <w:szCs w:val="22"/>
                <w:lang w:eastAsia="hr-HR"/>
              </w:rPr>
            </w:pPr>
            <w:r w:rsidRPr="002A7493">
              <w:rPr>
                <w:bCs/>
                <w:sz w:val="22"/>
                <w:szCs w:val="22"/>
                <w:lang w:eastAsia="hr-HR"/>
              </w:rPr>
              <w:t xml:space="preserve">           Dom zdravlja, Društvo «Naša djeca», Centar za   </w:t>
            </w:r>
          </w:p>
          <w:p w:rsidR="00422667" w:rsidRPr="002A7493" w:rsidRDefault="00422667" w:rsidP="009C3BC5">
            <w:pPr>
              <w:rPr>
                <w:b/>
                <w:bCs/>
                <w:sz w:val="22"/>
                <w:szCs w:val="22"/>
                <w:lang w:eastAsia="hr-HR"/>
              </w:rPr>
            </w:pPr>
            <w:r w:rsidRPr="002A7493">
              <w:rPr>
                <w:bCs/>
                <w:sz w:val="22"/>
                <w:szCs w:val="22"/>
                <w:lang w:eastAsia="hr-HR"/>
              </w:rPr>
              <w:t xml:space="preserve">           socijalnu skrb,  Otvoreno pučko učilište, Policija, Zavod za javno zdravstvo Istarske županije</w:t>
            </w:r>
          </w:p>
          <w:p w:rsidR="00422667" w:rsidRPr="002A7493" w:rsidRDefault="00422667" w:rsidP="009C3BC5">
            <w:pPr>
              <w:rPr>
                <w:b/>
                <w:sz w:val="22"/>
                <w:szCs w:val="22"/>
                <w:lang w:eastAsia="hr-HR"/>
              </w:rPr>
            </w:pPr>
            <w:r w:rsidRPr="002A7493">
              <w:rPr>
                <w:b/>
                <w:sz w:val="22"/>
                <w:szCs w:val="22"/>
                <w:lang w:eastAsia="hr-HR"/>
              </w:rPr>
              <w:t xml:space="preserve">                     </w:t>
            </w:r>
          </w:p>
        </w:tc>
        <w:tc>
          <w:tcPr>
            <w:tcW w:w="2552" w:type="dxa"/>
            <w:gridSpan w:val="2"/>
            <w:shd w:val="clear" w:color="auto" w:fill="auto"/>
          </w:tcPr>
          <w:p w:rsidR="00422667" w:rsidRPr="002A7493" w:rsidRDefault="00422667" w:rsidP="009C3BC5">
            <w:pPr>
              <w:rPr>
                <w:b/>
                <w:sz w:val="22"/>
                <w:szCs w:val="22"/>
                <w:lang w:eastAsia="hr-HR"/>
              </w:rPr>
            </w:pPr>
          </w:p>
        </w:tc>
        <w:tc>
          <w:tcPr>
            <w:tcW w:w="1984" w:type="dxa"/>
            <w:shd w:val="clear" w:color="auto" w:fill="auto"/>
          </w:tcPr>
          <w:p w:rsidR="00422667" w:rsidRPr="002A7493" w:rsidRDefault="00422667" w:rsidP="009C3BC5">
            <w:pPr>
              <w:rPr>
                <w:sz w:val="22"/>
                <w:szCs w:val="22"/>
                <w:lang w:eastAsia="hr-HR"/>
              </w:rPr>
            </w:pPr>
          </w:p>
        </w:tc>
      </w:tr>
    </w:tbl>
    <w:p w:rsidR="00422667" w:rsidRPr="002A7493" w:rsidRDefault="00422667" w:rsidP="00422667">
      <w:pPr>
        <w:rPr>
          <w:b/>
          <w:bCs/>
          <w:sz w:val="20"/>
          <w:lang w:eastAsia="hr-HR"/>
        </w:rPr>
      </w:pPr>
      <w:r w:rsidRPr="002A7493">
        <w:rPr>
          <w:b/>
          <w:bCs/>
          <w:sz w:val="20"/>
          <w:lang w:eastAsia="hr-HR"/>
        </w:rPr>
        <w:t xml:space="preserve">            </w:t>
      </w:r>
    </w:p>
    <w:p w:rsidR="00422667" w:rsidRPr="002A7493" w:rsidRDefault="00422667" w:rsidP="00422667">
      <w:pPr>
        <w:rPr>
          <w:rFonts w:eastAsia="Arial Unicode MS"/>
        </w:rPr>
      </w:pPr>
    </w:p>
    <w:p w:rsidR="00422667" w:rsidRDefault="00422667" w:rsidP="00422667">
      <w:pPr>
        <w:ind w:left="567"/>
        <w:rPr>
          <w:b/>
          <w:bCs/>
        </w:rPr>
      </w:pPr>
    </w:p>
    <w:p w:rsidR="005D7FA7" w:rsidRDefault="005D7FA7" w:rsidP="00422667">
      <w:pPr>
        <w:ind w:left="567"/>
        <w:rPr>
          <w:b/>
          <w:bCs/>
        </w:rPr>
      </w:pPr>
    </w:p>
    <w:p w:rsidR="005D7FA7" w:rsidRDefault="005D7FA7" w:rsidP="00422667">
      <w:pPr>
        <w:ind w:left="567"/>
        <w:rPr>
          <w:b/>
          <w:bCs/>
        </w:rPr>
      </w:pPr>
    </w:p>
    <w:p w:rsidR="005D7FA7" w:rsidRPr="002A7493" w:rsidRDefault="005D7FA7" w:rsidP="00422667">
      <w:pPr>
        <w:ind w:left="567"/>
        <w:rPr>
          <w:b/>
          <w:bCs/>
        </w:rPr>
      </w:pPr>
    </w:p>
    <w:p w:rsidR="00422667" w:rsidRPr="002A7493" w:rsidRDefault="00422667" w:rsidP="00422667">
      <w:pPr>
        <w:keepNext/>
        <w:spacing w:before="240" w:after="60"/>
        <w:jc w:val="both"/>
        <w:outlineLvl w:val="0"/>
        <w:rPr>
          <w:b/>
          <w:kern w:val="28"/>
          <w:lang w:val="en-GB" w:eastAsia="hr-HR"/>
        </w:rPr>
      </w:pPr>
      <w:bookmarkStart w:id="3" w:name="_Toc526658156"/>
      <w:r w:rsidRPr="002A7493">
        <w:rPr>
          <w:b/>
          <w:kern w:val="28"/>
          <w:lang w:val="en-GB" w:eastAsia="hr-HR"/>
        </w:rPr>
        <w:t>8.5. PLAN I PROGRAM RADA NA PROFESIONALNOJ ORIJENTACIJI</w:t>
      </w:r>
      <w:bookmarkEnd w:id="3"/>
      <w:r w:rsidRPr="002A7493">
        <w:rPr>
          <w:b/>
          <w:kern w:val="28"/>
          <w:lang w:val="en-GB" w:eastAsia="hr-HR"/>
        </w:rPr>
        <w:t xml:space="preserve"> </w:t>
      </w:r>
    </w:p>
    <w:p w:rsidR="00422667" w:rsidRPr="002A7493" w:rsidRDefault="00422667" w:rsidP="00422667">
      <w:pPr>
        <w:rPr>
          <w:b/>
          <w:lang w:eastAsia="hr-HR"/>
        </w:rPr>
      </w:pPr>
    </w:p>
    <w:p w:rsidR="00422667" w:rsidRPr="002A7493" w:rsidRDefault="00422667" w:rsidP="00422667">
      <w:pPr>
        <w:rPr>
          <w:sz w:val="22"/>
          <w:szCs w:val="22"/>
          <w:lang w:eastAsia="hr-HR"/>
        </w:rPr>
      </w:pPr>
      <w:r w:rsidRPr="002A7493">
        <w:rPr>
          <w:sz w:val="22"/>
          <w:szCs w:val="22"/>
          <w:lang w:eastAsia="hr-HR"/>
        </w:rPr>
        <w:t>Za učenike od 1. do 7.  razreda PO se provodi kroz međupredmetne teme i odgojno-obrazovne sadržaje pojedinih predmeta i satove razrednika.</w:t>
      </w:r>
    </w:p>
    <w:p w:rsidR="00422667" w:rsidRPr="002A7493" w:rsidRDefault="00422667" w:rsidP="00422667">
      <w:pPr>
        <w:rPr>
          <w:sz w:val="22"/>
          <w:szCs w:val="22"/>
          <w:lang w:eastAsia="hr-HR"/>
        </w:rPr>
      </w:pPr>
      <w:r w:rsidRPr="002A7493">
        <w:rPr>
          <w:sz w:val="22"/>
          <w:szCs w:val="22"/>
          <w:lang w:eastAsia="hr-HR"/>
        </w:rPr>
        <w:t>Detaljno je razrađen program za učenike 8. razreda.</w:t>
      </w:r>
    </w:p>
    <w:p w:rsidR="00422667" w:rsidRPr="002A7493" w:rsidRDefault="00422667" w:rsidP="00422667">
      <w:pPr>
        <w:rPr>
          <w:lang w:eastAsia="hr-HR"/>
        </w:rPr>
      </w:pPr>
    </w:p>
    <w:p w:rsidR="00422667" w:rsidRPr="002A7493" w:rsidRDefault="00422667" w:rsidP="00422667">
      <w:pPr>
        <w:rPr>
          <w:lang w:eastAsia="hr-HR"/>
        </w:rPr>
      </w:pPr>
      <w:r w:rsidRPr="002A7493">
        <w:rPr>
          <w:lang w:eastAsia="hr-HR"/>
        </w:rPr>
        <w:t>I. RAD S UČENICIMA 8. razeda</w:t>
      </w:r>
    </w:p>
    <w:p w:rsidR="00422667" w:rsidRPr="002A7493" w:rsidRDefault="00422667" w:rsidP="00422667">
      <w:pPr>
        <w:rPr>
          <w:b/>
          <w:lang w:eastAsia="hr-H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2"/>
        <w:gridCol w:w="787"/>
        <w:gridCol w:w="1906"/>
        <w:gridCol w:w="74"/>
        <w:gridCol w:w="1800"/>
      </w:tblGrid>
      <w:tr w:rsidR="002A7493" w:rsidRPr="002A7493" w:rsidTr="009C3BC5">
        <w:tc>
          <w:tcPr>
            <w:tcW w:w="5039" w:type="dxa"/>
            <w:gridSpan w:val="2"/>
            <w:tcBorders>
              <w:top w:val="single" w:sz="12" w:space="0" w:color="auto"/>
              <w:bottom w:val="single" w:sz="12" w:space="0" w:color="auto"/>
            </w:tcBorders>
            <w:shd w:val="clear" w:color="auto" w:fill="F2F2F2"/>
          </w:tcPr>
          <w:p w:rsidR="00422667" w:rsidRPr="002A7493" w:rsidRDefault="00422667" w:rsidP="009C3BC5">
            <w:pPr>
              <w:jc w:val="center"/>
              <w:rPr>
                <w:b/>
                <w:sz w:val="22"/>
                <w:szCs w:val="22"/>
                <w:lang w:eastAsia="hr-HR"/>
              </w:rPr>
            </w:pPr>
            <w:r w:rsidRPr="002A7493">
              <w:rPr>
                <w:b/>
                <w:sz w:val="22"/>
                <w:szCs w:val="22"/>
                <w:lang w:eastAsia="hr-HR"/>
              </w:rPr>
              <w:t>Program</w:t>
            </w:r>
          </w:p>
        </w:tc>
        <w:tc>
          <w:tcPr>
            <w:tcW w:w="1980" w:type="dxa"/>
            <w:gridSpan w:val="2"/>
            <w:tcBorders>
              <w:top w:val="single" w:sz="12" w:space="0" w:color="auto"/>
              <w:bottom w:val="single" w:sz="12" w:space="0" w:color="auto"/>
            </w:tcBorders>
            <w:shd w:val="clear" w:color="auto" w:fill="F2F2F2"/>
          </w:tcPr>
          <w:p w:rsidR="00422667" w:rsidRPr="002A7493" w:rsidRDefault="00422667" w:rsidP="009C3BC5">
            <w:pPr>
              <w:jc w:val="center"/>
              <w:rPr>
                <w:b/>
                <w:sz w:val="22"/>
                <w:szCs w:val="22"/>
                <w:lang w:eastAsia="hr-HR"/>
              </w:rPr>
            </w:pPr>
            <w:r w:rsidRPr="002A7493">
              <w:rPr>
                <w:b/>
                <w:sz w:val="22"/>
                <w:szCs w:val="22"/>
                <w:lang w:eastAsia="hr-HR"/>
              </w:rPr>
              <w:t>Realizatori</w:t>
            </w:r>
          </w:p>
        </w:tc>
        <w:tc>
          <w:tcPr>
            <w:tcW w:w="1800" w:type="dxa"/>
            <w:tcBorders>
              <w:top w:val="single" w:sz="12" w:space="0" w:color="auto"/>
              <w:bottom w:val="single" w:sz="12" w:space="0" w:color="auto"/>
            </w:tcBorders>
            <w:shd w:val="clear" w:color="auto" w:fill="F2F2F2"/>
          </w:tcPr>
          <w:p w:rsidR="00422667" w:rsidRPr="002A7493" w:rsidRDefault="00422667" w:rsidP="009C3BC5">
            <w:pPr>
              <w:jc w:val="center"/>
              <w:rPr>
                <w:b/>
                <w:sz w:val="22"/>
                <w:szCs w:val="22"/>
                <w:lang w:eastAsia="hr-HR"/>
              </w:rPr>
            </w:pPr>
            <w:r w:rsidRPr="002A7493">
              <w:rPr>
                <w:b/>
                <w:sz w:val="22"/>
                <w:szCs w:val="22"/>
                <w:lang w:eastAsia="hr-HR"/>
              </w:rPr>
              <w:t>Plan</w:t>
            </w:r>
          </w:p>
        </w:tc>
      </w:tr>
      <w:tr w:rsidR="002A7493" w:rsidRPr="002A7493" w:rsidTr="009C3BC5">
        <w:trPr>
          <w:trHeight w:val="1939"/>
        </w:trPr>
        <w:tc>
          <w:tcPr>
            <w:tcW w:w="5039" w:type="dxa"/>
            <w:gridSpan w:val="2"/>
            <w:tcBorders>
              <w:top w:val="nil"/>
            </w:tcBorders>
          </w:tcPr>
          <w:p w:rsidR="00422667" w:rsidRPr="002A7493" w:rsidRDefault="00422667" w:rsidP="009C3BC5">
            <w:pPr>
              <w:numPr>
                <w:ilvl w:val="0"/>
                <w:numId w:val="26"/>
              </w:numPr>
              <w:rPr>
                <w:b/>
                <w:sz w:val="22"/>
                <w:szCs w:val="22"/>
                <w:lang w:eastAsia="hr-HR"/>
              </w:rPr>
            </w:pPr>
            <w:r w:rsidRPr="002A7493">
              <w:rPr>
                <w:b/>
                <w:sz w:val="22"/>
                <w:szCs w:val="22"/>
                <w:lang w:eastAsia="hr-HR"/>
              </w:rPr>
              <w:t>Predavanja i radionice za učenike</w:t>
            </w:r>
          </w:p>
          <w:p w:rsidR="00422667" w:rsidRPr="002A7493" w:rsidRDefault="00422667" w:rsidP="009C3BC5">
            <w:pPr>
              <w:numPr>
                <w:ilvl w:val="0"/>
                <w:numId w:val="36"/>
              </w:numPr>
              <w:rPr>
                <w:sz w:val="22"/>
                <w:szCs w:val="22"/>
                <w:lang w:eastAsia="hr-HR"/>
              </w:rPr>
            </w:pPr>
            <w:r w:rsidRPr="002A7493">
              <w:rPr>
                <w:sz w:val="22"/>
                <w:szCs w:val="22"/>
                <w:lang w:eastAsia="hr-HR"/>
              </w:rPr>
              <w:t>Kako donosimo odluke (radionica)</w:t>
            </w:r>
          </w:p>
          <w:p w:rsidR="00422667" w:rsidRPr="002A7493" w:rsidRDefault="00422667" w:rsidP="009C3BC5">
            <w:pPr>
              <w:numPr>
                <w:ilvl w:val="0"/>
                <w:numId w:val="27"/>
              </w:numPr>
              <w:rPr>
                <w:sz w:val="22"/>
                <w:szCs w:val="22"/>
                <w:lang w:eastAsia="hr-HR"/>
              </w:rPr>
            </w:pPr>
            <w:r w:rsidRPr="002A7493">
              <w:rPr>
                <w:sz w:val="22"/>
                <w:szCs w:val="22"/>
                <w:lang w:eastAsia="hr-HR"/>
              </w:rPr>
              <w:t>Bitne odrednice izbora zanimanja i sustav srednjih škola  (predavanje i radionice)</w:t>
            </w:r>
          </w:p>
          <w:p w:rsidR="00422667" w:rsidRPr="002A7493" w:rsidRDefault="00422667" w:rsidP="009C3BC5">
            <w:pPr>
              <w:numPr>
                <w:ilvl w:val="0"/>
                <w:numId w:val="27"/>
              </w:numPr>
              <w:rPr>
                <w:sz w:val="22"/>
                <w:szCs w:val="22"/>
                <w:lang w:eastAsia="hr-HR"/>
              </w:rPr>
            </w:pPr>
            <w:r w:rsidRPr="002A7493">
              <w:rPr>
                <w:sz w:val="22"/>
                <w:szCs w:val="22"/>
                <w:lang w:eastAsia="hr-HR"/>
              </w:rPr>
              <w:t>Elementi i kriterij za izbor kandidata za upis u 1. razred SŠ, prijava i upis</w:t>
            </w:r>
          </w:p>
          <w:p w:rsidR="00422667" w:rsidRPr="002A7493" w:rsidRDefault="00422667" w:rsidP="009C3BC5">
            <w:pPr>
              <w:numPr>
                <w:ilvl w:val="0"/>
                <w:numId w:val="27"/>
              </w:numPr>
              <w:rPr>
                <w:sz w:val="22"/>
                <w:szCs w:val="22"/>
                <w:lang w:val="de-DE" w:eastAsia="hr-HR"/>
              </w:rPr>
            </w:pPr>
            <w:r w:rsidRPr="002A7493">
              <w:rPr>
                <w:sz w:val="22"/>
                <w:szCs w:val="22"/>
                <w:lang w:val="de-DE" w:eastAsia="hr-HR"/>
              </w:rPr>
              <w:t xml:space="preserve">Aktualne informacije  </w:t>
            </w:r>
          </w:p>
          <w:p w:rsidR="00422667" w:rsidRPr="002A7493" w:rsidRDefault="00422667" w:rsidP="009C3BC5">
            <w:pPr>
              <w:numPr>
                <w:ilvl w:val="0"/>
                <w:numId w:val="27"/>
              </w:numPr>
              <w:rPr>
                <w:b/>
                <w:sz w:val="22"/>
                <w:szCs w:val="22"/>
                <w:lang w:val="de-DE" w:eastAsia="hr-HR"/>
              </w:rPr>
            </w:pPr>
            <w:r w:rsidRPr="002A7493">
              <w:rPr>
                <w:sz w:val="22"/>
                <w:szCs w:val="22"/>
                <w:lang w:val="de-DE" w:eastAsia="hr-HR"/>
              </w:rPr>
              <w:t>Teme iz PO (prema programu rada razrednika)</w:t>
            </w:r>
            <w:r w:rsidRPr="002A7493">
              <w:rPr>
                <w:b/>
                <w:sz w:val="22"/>
                <w:szCs w:val="22"/>
                <w:lang w:val="de-DE" w:eastAsia="hr-HR"/>
              </w:rPr>
              <w:t xml:space="preserve">    </w:t>
            </w:r>
          </w:p>
        </w:tc>
        <w:tc>
          <w:tcPr>
            <w:tcW w:w="1980" w:type="dxa"/>
            <w:gridSpan w:val="2"/>
            <w:tcBorders>
              <w:top w:val="nil"/>
            </w:tcBorders>
          </w:tcPr>
          <w:p w:rsidR="00422667" w:rsidRPr="002A7493" w:rsidRDefault="00422667" w:rsidP="009C3BC5">
            <w:pPr>
              <w:rPr>
                <w:sz w:val="22"/>
                <w:szCs w:val="22"/>
                <w:lang w:val="de-DE" w:eastAsia="hr-HR"/>
              </w:rPr>
            </w:pPr>
          </w:p>
          <w:p w:rsidR="00422667" w:rsidRPr="002A7493" w:rsidRDefault="00422667" w:rsidP="009C3BC5">
            <w:pPr>
              <w:rPr>
                <w:sz w:val="22"/>
                <w:szCs w:val="22"/>
                <w:lang w:val="de-DE" w:eastAsia="hr-HR"/>
              </w:rPr>
            </w:pPr>
            <w:r w:rsidRPr="002A7493">
              <w:rPr>
                <w:sz w:val="22"/>
                <w:szCs w:val="22"/>
                <w:lang w:val="de-DE" w:eastAsia="hr-HR"/>
              </w:rPr>
              <w:t>Pedagog</w:t>
            </w:r>
          </w:p>
          <w:p w:rsidR="00422667" w:rsidRPr="002A7493" w:rsidRDefault="00422667" w:rsidP="009C3BC5">
            <w:pPr>
              <w:rPr>
                <w:sz w:val="22"/>
                <w:szCs w:val="22"/>
                <w:lang w:val="de-DE"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Razrednici, st. suradnici</w:t>
            </w:r>
          </w:p>
          <w:p w:rsidR="00422667" w:rsidRPr="002A7493" w:rsidRDefault="00422667" w:rsidP="009C3BC5">
            <w:pPr>
              <w:rPr>
                <w:b/>
                <w:sz w:val="22"/>
                <w:szCs w:val="22"/>
                <w:lang w:eastAsia="hr-HR"/>
              </w:rPr>
            </w:pPr>
          </w:p>
        </w:tc>
        <w:tc>
          <w:tcPr>
            <w:tcW w:w="1800" w:type="dxa"/>
            <w:tcBorders>
              <w:top w:val="nil"/>
            </w:tcBorders>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 xml:space="preserve"> X. – II. </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III. i V.</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tijekom godine</w:t>
            </w:r>
          </w:p>
          <w:p w:rsidR="00422667" w:rsidRPr="002A7493" w:rsidRDefault="00422667" w:rsidP="009C3BC5">
            <w:pPr>
              <w:jc w:val="center"/>
              <w:rPr>
                <w:sz w:val="22"/>
                <w:szCs w:val="22"/>
                <w:lang w:eastAsia="hr-HR"/>
              </w:rPr>
            </w:pPr>
          </w:p>
          <w:p w:rsidR="00422667" w:rsidRPr="002A7493" w:rsidRDefault="00422667" w:rsidP="009C3BC5">
            <w:pPr>
              <w:rPr>
                <w:b/>
                <w:sz w:val="22"/>
                <w:szCs w:val="22"/>
                <w:lang w:eastAsia="hr-HR"/>
              </w:rPr>
            </w:pPr>
          </w:p>
        </w:tc>
      </w:tr>
      <w:tr w:rsidR="002A7493" w:rsidRPr="002A7493" w:rsidTr="009C3BC5">
        <w:trPr>
          <w:trHeight w:val="1533"/>
        </w:trPr>
        <w:tc>
          <w:tcPr>
            <w:tcW w:w="5039" w:type="dxa"/>
            <w:gridSpan w:val="2"/>
          </w:tcPr>
          <w:p w:rsidR="00422667" w:rsidRPr="002A7493" w:rsidRDefault="00422667" w:rsidP="009C3BC5">
            <w:pPr>
              <w:rPr>
                <w:sz w:val="22"/>
                <w:szCs w:val="22"/>
                <w:lang w:eastAsia="hr-HR"/>
              </w:rPr>
            </w:pPr>
            <w:r w:rsidRPr="002A7493">
              <w:rPr>
                <w:b/>
                <w:sz w:val="22"/>
                <w:szCs w:val="22"/>
                <w:lang w:eastAsia="hr-HR"/>
              </w:rPr>
              <w:t>2. Psihološka ispitivanja (MFBT - baterija testova sposobnosti)</w:t>
            </w:r>
          </w:p>
          <w:p w:rsidR="00422667" w:rsidRPr="002A7493" w:rsidRDefault="00422667" w:rsidP="009C3BC5">
            <w:pPr>
              <w:numPr>
                <w:ilvl w:val="0"/>
                <w:numId w:val="28"/>
              </w:numPr>
              <w:rPr>
                <w:sz w:val="22"/>
                <w:szCs w:val="22"/>
                <w:lang w:eastAsia="hr-HR"/>
              </w:rPr>
            </w:pPr>
            <w:r w:rsidRPr="002A7493">
              <w:rPr>
                <w:sz w:val="22"/>
                <w:szCs w:val="22"/>
                <w:lang w:eastAsia="hr-HR"/>
              </w:rPr>
              <w:t>Generacijsko ispitivanje sposobnosti  analiza, obrada i  interpretacija rezultata</w:t>
            </w:r>
          </w:p>
          <w:p w:rsidR="00422667" w:rsidRPr="002A7493" w:rsidRDefault="00422667" w:rsidP="009C3BC5">
            <w:pPr>
              <w:numPr>
                <w:ilvl w:val="0"/>
                <w:numId w:val="28"/>
              </w:numPr>
              <w:rPr>
                <w:sz w:val="22"/>
                <w:szCs w:val="22"/>
                <w:lang w:eastAsia="hr-HR"/>
              </w:rPr>
            </w:pPr>
            <w:r w:rsidRPr="002A7493">
              <w:rPr>
                <w:sz w:val="22"/>
                <w:szCs w:val="22"/>
                <w:lang w:eastAsia="hr-HR"/>
              </w:rPr>
              <w:t>Ispitivanje interesa i karakt. ličnosti (po potrebi)</w:t>
            </w:r>
          </w:p>
          <w:p w:rsidR="00422667" w:rsidRPr="002A7493" w:rsidRDefault="00422667" w:rsidP="009C3BC5">
            <w:pPr>
              <w:ind w:left="720"/>
              <w:rPr>
                <w:sz w:val="22"/>
                <w:szCs w:val="22"/>
                <w:lang w:eastAsia="hr-HR"/>
              </w:rPr>
            </w:pPr>
          </w:p>
        </w:tc>
        <w:tc>
          <w:tcPr>
            <w:tcW w:w="1980" w:type="dxa"/>
            <w:gridSpan w:val="2"/>
          </w:tcPr>
          <w:p w:rsidR="00422667" w:rsidRPr="002A7493" w:rsidRDefault="00422667" w:rsidP="009C3BC5">
            <w:pPr>
              <w:rPr>
                <w:b/>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Psiholog</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Psiholog</w:t>
            </w:r>
          </w:p>
          <w:p w:rsidR="00422667" w:rsidRPr="002A7493" w:rsidRDefault="00422667" w:rsidP="009C3BC5">
            <w:pPr>
              <w:rPr>
                <w:sz w:val="22"/>
                <w:szCs w:val="22"/>
                <w:lang w:eastAsia="hr-HR"/>
              </w:rPr>
            </w:pPr>
          </w:p>
          <w:p w:rsidR="00422667" w:rsidRPr="002A7493" w:rsidRDefault="00422667" w:rsidP="009C3BC5">
            <w:pPr>
              <w:rPr>
                <w:bCs/>
                <w:sz w:val="22"/>
                <w:szCs w:val="22"/>
                <w:lang w:eastAsia="hr-HR"/>
              </w:rPr>
            </w:pPr>
          </w:p>
        </w:tc>
        <w:tc>
          <w:tcPr>
            <w:tcW w:w="1800" w:type="dxa"/>
          </w:tcPr>
          <w:p w:rsidR="00422667" w:rsidRPr="002A7493" w:rsidRDefault="00422667" w:rsidP="009C3BC5">
            <w:pPr>
              <w:jc w:val="center"/>
              <w:rPr>
                <w:b/>
                <w:sz w:val="22"/>
                <w:szCs w:val="22"/>
                <w:lang w:eastAsia="hr-HR"/>
              </w:rPr>
            </w:pPr>
          </w:p>
          <w:p w:rsidR="00422667" w:rsidRPr="002A7493" w:rsidRDefault="00422667" w:rsidP="009C3BC5">
            <w:pP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V.</w:t>
            </w: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V.</w:t>
            </w:r>
          </w:p>
          <w:p w:rsidR="00422667" w:rsidRPr="002A7493" w:rsidRDefault="00422667" w:rsidP="009C3BC5">
            <w:pPr>
              <w:jc w:val="center"/>
              <w:rPr>
                <w:sz w:val="22"/>
                <w:szCs w:val="22"/>
                <w:lang w:eastAsia="hr-HR"/>
              </w:rPr>
            </w:pPr>
          </w:p>
          <w:p w:rsidR="00422667" w:rsidRPr="002A7493" w:rsidRDefault="00422667" w:rsidP="009C3BC5">
            <w:pPr>
              <w:rPr>
                <w:b/>
                <w:sz w:val="22"/>
                <w:szCs w:val="22"/>
                <w:lang w:eastAsia="hr-HR"/>
              </w:rPr>
            </w:pPr>
            <w:r w:rsidRPr="002A7493">
              <w:rPr>
                <w:sz w:val="22"/>
                <w:szCs w:val="22"/>
                <w:lang w:eastAsia="hr-HR"/>
              </w:rPr>
              <w:t xml:space="preserve">            </w:t>
            </w:r>
          </w:p>
        </w:tc>
      </w:tr>
      <w:tr w:rsidR="002A7493" w:rsidRPr="002A7493" w:rsidTr="009C3BC5">
        <w:tc>
          <w:tcPr>
            <w:tcW w:w="5039" w:type="dxa"/>
            <w:gridSpan w:val="2"/>
            <w:tcBorders>
              <w:top w:val="nil"/>
            </w:tcBorders>
          </w:tcPr>
          <w:p w:rsidR="00422667" w:rsidRPr="002A7493" w:rsidRDefault="00422667" w:rsidP="009C3BC5">
            <w:pPr>
              <w:rPr>
                <w:b/>
                <w:sz w:val="22"/>
                <w:szCs w:val="22"/>
                <w:lang w:eastAsia="hr-HR"/>
              </w:rPr>
            </w:pPr>
            <w:r w:rsidRPr="002A7493">
              <w:rPr>
                <w:b/>
                <w:sz w:val="22"/>
                <w:szCs w:val="22"/>
                <w:lang w:eastAsia="hr-HR"/>
              </w:rPr>
              <w:t>3. Posjeti učenika Srednjim školama</w:t>
            </w:r>
          </w:p>
          <w:p w:rsidR="00422667" w:rsidRPr="002A7493" w:rsidRDefault="00422667" w:rsidP="009C3BC5">
            <w:pPr>
              <w:numPr>
                <w:ilvl w:val="0"/>
                <w:numId w:val="29"/>
              </w:numPr>
              <w:rPr>
                <w:sz w:val="22"/>
                <w:szCs w:val="22"/>
                <w:lang w:eastAsia="hr-HR"/>
              </w:rPr>
            </w:pPr>
            <w:r w:rsidRPr="002A7493">
              <w:rPr>
                <w:sz w:val="22"/>
                <w:szCs w:val="22"/>
                <w:lang w:eastAsia="hr-HR"/>
              </w:rPr>
              <w:t>Posjet SŠ Mate Balota (rad u radionicama)</w:t>
            </w:r>
          </w:p>
          <w:p w:rsidR="00422667" w:rsidRPr="002A7493" w:rsidRDefault="00422667" w:rsidP="009C3BC5">
            <w:pPr>
              <w:numPr>
                <w:ilvl w:val="0"/>
                <w:numId w:val="29"/>
              </w:numPr>
              <w:rPr>
                <w:sz w:val="22"/>
                <w:szCs w:val="22"/>
                <w:lang w:eastAsia="hr-HR"/>
              </w:rPr>
            </w:pPr>
            <w:r w:rsidRPr="002A7493">
              <w:rPr>
                <w:sz w:val="22"/>
                <w:szCs w:val="22"/>
                <w:lang w:eastAsia="hr-HR"/>
              </w:rPr>
              <w:t xml:space="preserve">Posjet TUŠ A. Štifanića </w:t>
            </w:r>
          </w:p>
          <w:p w:rsidR="00422667" w:rsidRPr="002A7493" w:rsidRDefault="00422667" w:rsidP="009C3BC5">
            <w:pPr>
              <w:ind w:left="360"/>
              <w:rPr>
                <w:sz w:val="22"/>
                <w:szCs w:val="22"/>
                <w:lang w:eastAsia="hr-HR"/>
              </w:rPr>
            </w:pPr>
          </w:p>
          <w:p w:rsidR="00422667" w:rsidRPr="002A7493" w:rsidRDefault="00422667" w:rsidP="009C3BC5">
            <w:pPr>
              <w:ind w:left="360"/>
              <w:rPr>
                <w:sz w:val="22"/>
                <w:szCs w:val="22"/>
                <w:lang w:eastAsia="hr-HR"/>
              </w:rPr>
            </w:pPr>
            <w:r w:rsidRPr="002A7493">
              <w:rPr>
                <w:sz w:val="22"/>
                <w:szCs w:val="22"/>
                <w:lang w:eastAsia="hr-HR"/>
              </w:rPr>
              <w:t>Prijenos informacija o danima otvorenih vrata</w:t>
            </w:r>
          </w:p>
          <w:p w:rsidR="00422667" w:rsidRPr="002A7493" w:rsidRDefault="00422667" w:rsidP="009C3BC5">
            <w:pPr>
              <w:numPr>
                <w:ilvl w:val="0"/>
                <w:numId w:val="29"/>
              </w:numPr>
              <w:rPr>
                <w:b/>
                <w:sz w:val="22"/>
                <w:szCs w:val="22"/>
                <w:lang w:val="de-DE" w:eastAsia="hr-HR"/>
              </w:rPr>
            </w:pPr>
            <w:r w:rsidRPr="002A7493">
              <w:rPr>
                <w:sz w:val="22"/>
                <w:szCs w:val="22"/>
                <w:lang w:val="de-DE" w:eastAsia="hr-HR"/>
              </w:rPr>
              <w:t>Posjet SŠ u Pazinu (GSŠJD i Pazinski kolegij)</w:t>
            </w:r>
          </w:p>
        </w:tc>
        <w:tc>
          <w:tcPr>
            <w:tcW w:w="1980" w:type="dxa"/>
            <w:gridSpan w:val="2"/>
            <w:tcBorders>
              <w:top w:val="nil"/>
            </w:tcBorders>
          </w:tcPr>
          <w:p w:rsidR="00422667" w:rsidRPr="002A7493" w:rsidRDefault="00422667" w:rsidP="009C3BC5">
            <w:pPr>
              <w:rPr>
                <w:sz w:val="22"/>
                <w:szCs w:val="22"/>
                <w:lang w:eastAsia="hr-HR"/>
              </w:rPr>
            </w:pPr>
            <w:r w:rsidRPr="002A7493">
              <w:rPr>
                <w:sz w:val="22"/>
                <w:szCs w:val="22"/>
                <w:lang w:eastAsia="hr-HR"/>
              </w:rPr>
              <w:t>Razrednici, str. služba i Srednje škole</w:t>
            </w:r>
          </w:p>
          <w:p w:rsidR="00422667" w:rsidRPr="002A7493" w:rsidRDefault="00422667" w:rsidP="009C3BC5">
            <w:pPr>
              <w:rPr>
                <w:b/>
                <w:sz w:val="22"/>
                <w:szCs w:val="22"/>
                <w:lang w:eastAsia="hr-HR"/>
              </w:rPr>
            </w:pPr>
          </w:p>
          <w:p w:rsidR="00422667" w:rsidRPr="002A7493" w:rsidRDefault="00422667" w:rsidP="009C3BC5">
            <w:pPr>
              <w:rPr>
                <w:sz w:val="22"/>
                <w:szCs w:val="22"/>
                <w:lang w:eastAsia="hr-HR"/>
              </w:rPr>
            </w:pPr>
            <w:r w:rsidRPr="002A7493">
              <w:rPr>
                <w:sz w:val="22"/>
                <w:szCs w:val="22"/>
                <w:lang w:eastAsia="hr-HR"/>
              </w:rPr>
              <w:t xml:space="preserve">     „</w:t>
            </w:r>
          </w:p>
        </w:tc>
        <w:tc>
          <w:tcPr>
            <w:tcW w:w="1800" w:type="dxa"/>
            <w:tcBorders>
              <w:top w:val="nil"/>
            </w:tcBorders>
          </w:tcPr>
          <w:p w:rsidR="00422667" w:rsidRPr="002A7493" w:rsidRDefault="00422667" w:rsidP="009C3BC5">
            <w:pPr>
              <w:rPr>
                <w:b/>
                <w:sz w:val="22"/>
                <w:szCs w:val="22"/>
                <w:lang w:eastAsia="hr-HR"/>
              </w:rPr>
            </w:pPr>
          </w:p>
          <w:p w:rsidR="00422667" w:rsidRPr="002A7493" w:rsidRDefault="00422667" w:rsidP="009C3BC5">
            <w:pPr>
              <w:jc w:val="center"/>
              <w:rPr>
                <w:b/>
                <w:sz w:val="22"/>
                <w:szCs w:val="22"/>
                <w:lang w:eastAsia="hr-HR"/>
              </w:rPr>
            </w:pPr>
            <w:r w:rsidRPr="002A7493">
              <w:rPr>
                <w:sz w:val="22"/>
                <w:szCs w:val="22"/>
                <w:lang w:eastAsia="hr-HR"/>
              </w:rPr>
              <w:t>V.</w:t>
            </w:r>
          </w:p>
        </w:tc>
      </w:tr>
      <w:tr w:rsidR="002A7493" w:rsidRPr="002A7493" w:rsidTr="009C3BC5">
        <w:trPr>
          <w:trHeight w:val="1223"/>
        </w:trPr>
        <w:tc>
          <w:tcPr>
            <w:tcW w:w="5039" w:type="dxa"/>
            <w:gridSpan w:val="2"/>
            <w:tcBorders>
              <w:top w:val="nil"/>
            </w:tcBorders>
          </w:tcPr>
          <w:p w:rsidR="00422667" w:rsidRPr="002A7493" w:rsidRDefault="00422667" w:rsidP="009C3BC5">
            <w:pPr>
              <w:numPr>
                <w:ilvl w:val="1"/>
                <w:numId w:val="19"/>
              </w:numPr>
              <w:rPr>
                <w:b/>
                <w:sz w:val="22"/>
                <w:szCs w:val="22"/>
                <w:lang w:eastAsia="hr-HR"/>
              </w:rPr>
            </w:pPr>
            <w:r w:rsidRPr="002A7493">
              <w:rPr>
                <w:b/>
                <w:sz w:val="22"/>
                <w:szCs w:val="22"/>
                <w:lang w:eastAsia="hr-HR"/>
              </w:rPr>
              <w:t>Upoznavanje učenika sa svijetom rada</w:t>
            </w:r>
          </w:p>
          <w:p w:rsidR="00422667" w:rsidRPr="002A7493" w:rsidRDefault="00422667" w:rsidP="009C3BC5">
            <w:pPr>
              <w:numPr>
                <w:ilvl w:val="0"/>
                <w:numId w:val="29"/>
              </w:numPr>
              <w:rPr>
                <w:sz w:val="22"/>
                <w:szCs w:val="22"/>
                <w:lang w:eastAsia="hr-HR"/>
              </w:rPr>
            </w:pPr>
            <w:r w:rsidRPr="002A7493">
              <w:rPr>
                <w:sz w:val="22"/>
                <w:szCs w:val="22"/>
                <w:lang w:eastAsia="hr-HR"/>
              </w:rPr>
              <w:t>Suradnja s Obrtničkom komorom, turističkim poduzećima Laguna i Valamar</w:t>
            </w:r>
          </w:p>
          <w:p w:rsidR="00422667" w:rsidRPr="002A7493" w:rsidRDefault="00422667" w:rsidP="009C3BC5">
            <w:pPr>
              <w:numPr>
                <w:ilvl w:val="0"/>
                <w:numId w:val="29"/>
              </w:numPr>
              <w:rPr>
                <w:sz w:val="22"/>
                <w:szCs w:val="22"/>
                <w:lang w:eastAsia="hr-HR"/>
              </w:rPr>
            </w:pPr>
            <w:r w:rsidRPr="002A7493">
              <w:rPr>
                <w:sz w:val="22"/>
                <w:szCs w:val="22"/>
                <w:lang w:eastAsia="hr-HR"/>
              </w:rPr>
              <w:t xml:space="preserve">Posjeti </w:t>
            </w:r>
          </w:p>
          <w:p w:rsidR="00422667" w:rsidRPr="002A7493" w:rsidRDefault="00422667" w:rsidP="009C3BC5">
            <w:pPr>
              <w:ind w:left="792"/>
              <w:rPr>
                <w:b/>
                <w:sz w:val="22"/>
                <w:szCs w:val="22"/>
                <w:lang w:eastAsia="hr-HR"/>
              </w:rPr>
            </w:pPr>
          </w:p>
        </w:tc>
        <w:tc>
          <w:tcPr>
            <w:tcW w:w="1980" w:type="dxa"/>
            <w:gridSpan w:val="2"/>
            <w:tcBorders>
              <w:top w:val="nil"/>
            </w:tcBorders>
          </w:tcPr>
          <w:p w:rsidR="00422667" w:rsidRPr="002A7493" w:rsidRDefault="00422667" w:rsidP="009C3BC5">
            <w:pPr>
              <w:rPr>
                <w:sz w:val="22"/>
                <w:szCs w:val="22"/>
                <w:lang w:eastAsia="hr-HR"/>
              </w:rPr>
            </w:pPr>
            <w:r w:rsidRPr="002A7493">
              <w:rPr>
                <w:sz w:val="22"/>
                <w:szCs w:val="22"/>
                <w:lang w:eastAsia="hr-HR"/>
              </w:rPr>
              <w:t xml:space="preserve">Ravnateljica, razrednici, st. suradnici </w:t>
            </w:r>
          </w:p>
          <w:p w:rsidR="00422667" w:rsidRPr="002A7493" w:rsidRDefault="00422667" w:rsidP="009C3BC5">
            <w:pPr>
              <w:rPr>
                <w:sz w:val="22"/>
                <w:szCs w:val="22"/>
                <w:lang w:eastAsia="hr-HR"/>
              </w:rPr>
            </w:pPr>
            <w:r w:rsidRPr="002A7493">
              <w:rPr>
                <w:sz w:val="22"/>
                <w:szCs w:val="22"/>
                <w:lang w:eastAsia="hr-HR"/>
              </w:rPr>
              <w:t>Vanjski suradnici</w:t>
            </w:r>
          </w:p>
        </w:tc>
        <w:tc>
          <w:tcPr>
            <w:tcW w:w="1800" w:type="dxa"/>
            <w:tcBorders>
              <w:top w:val="nil"/>
            </w:tcBorders>
          </w:tcPr>
          <w:p w:rsidR="00422667" w:rsidRPr="002A7493" w:rsidRDefault="00422667" w:rsidP="009C3BC5">
            <w:pPr>
              <w:rPr>
                <w:sz w:val="22"/>
                <w:szCs w:val="22"/>
                <w:lang w:eastAsia="hr-HR"/>
              </w:rPr>
            </w:pPr>
            <w:r w:rsidRPr="002A7493">
              <w:rPr>
                <w:sz w:val="22"/>
                <w:szCs w:val="22"/>
                <w:lang w:eastAsia="hr-HR"/>
              </w:rPr>
              <w:t>Po dogovoru</w:t>
            </w:r>
          </w:p>
        </w:tc>
      </w:tr>
      <w:tr w:rsidR="002A7493" w:rsidRPr="002A7493" w:rsidTr="009C3BC5">
        <w:tc>
          <w:tcPr>
            <w:tcW w:w="5039" w:type="dxa"/>
            <w:gridSpan w:val="2"/>
          </w:tcPr>
          <w:p w:rsidR="00422667" w:rsidRPr="002A7493" w:rsidRDefault="00422667" w:rsidP="009C3BC5">
            <w:pPr>
              <w:rPr>
                <w:sz w:val="22"/>
                <w:szCs w:val="22"/>
                <w:lang w:eastAsia="hr-HR"/>
              </w:rPr>
            </w:pPr>
            <w:r w:rsidRPr="002A7493">
              <w:rPr>
                <w:b/>
                <w:sz w:val="22"/>
                <w:szCs w:val="22"/>
                <w:lang w:eastAsia="hr-HR"/>
              </w:rPr>
              <w:t>4. Kutić za profesionalnu orijentaciju</w:t>
            </w:r>
          </w:p>
          <w:p w:rsidR="00422667" w:rsidRPr="002A7493" w:rsidRDefault="00422667" w:rsidP="009C3BC5">
            <w:pPr>
              <w:numPr>
                <w:ilvl w:val="0"/>
                <w:numId w:val="30"/>
              </w:numPr>
              <w:rPr>
                <w:sz w:val="22"/>
                <w:szCs w:val="22"/>
                <w:lang w:eastAsia="hr-HR"/>
              </w:rPr>
            </w:pPr>
            <w:r w:rsidRPr="002A7493">
              <w:rPr>
                <w:sz w:val="22"/>
                <w:szCs w:val="22"/>
                <w:lang w:eastAsia="hr-HR"/>
              </w:rPr>
              <w:t>Video zapis o zanimanjima</w:t>
            </w:r>
          </w:p>
          <w:p w:rsidR="00422667" w:rsidRPr="002A7493" w:rsidRDefault="00422667" w:rsidP="009C3BC5">
            <w:pPr>
              <w:numPr>
                <w:ilvl w:val="0"/>
                <w:numId w:val="30"/>
              </w:numPr>
              <w:rPr>
                <w:sz w:val="22"/>
                <w:szCs w:val="22"/>
                <w:lang w:eastAsia="hr-HR"/>
              </w:rPr>
            </w:pPr>
            <w:r w:rsidRPr="002A7493">
              <w:rPr>
                <w:sz w:val="22"/>
                <w:szCs w:val="22"/>
                <w:lang w:eastAsia="hr-HR"/>
              </w:rPr>
              <w:t>Oglasni prostor, posteri, plakati</w:t>
            </w:r>
          </w:p>
        </w:tc>
        <w:tc>
          <w:tcPr>
            <w:tcW w:w="1980" w:type="dxa"/>
            <w:gridSpan w:val="2"/>
          </w:tcPr>
          <w:p w:rsidR="00422667" w:rsidRPr="002A7493" w:rsidRDefault="00422667" w:rsidP="009C3BC5">
            <w:pPr>
              <w:rPr>
                <w:sz w:val="22"/>
                <w:szCs w:val="22"/>
                <w:lang w:eastAsia="hr-HR"/>
              </w:rPr>
            </w:pPr>
            <w:r w:rsidRPr="002A7493">
              <w:rPr>
                <w:sz w:val="22"/>
                <w:szCs w:val="22"/>
                <w:lang w:eastAsia="hr-HR"/>
              </w:rPr>
              <w:t>Stručna služba</w:t>
            </w:r>
          </w:p>
          <w:p w:rsidR="00422667" w:rsidRPr="002A7493" w:rsidRDefault="00422667" w:rsidP="009C3BC5">
            <w:pPr>
              <w:rPr>
                <w:sz w:val="22"/>
                <w:szCs w:val="22"/>
                <w:lang w:eastAsia="hr-HR"/>
              </w:rPr>
            </w:pPr>
            <w:r w:rsidRPr="002A7493">
              <w:rPr>
                <w:sz w:val="22"/>
                <w:szCs w:val="22"/>
                <w:lang w:eastAsia="hr-HR"/>
              </w:rPr>
              <w:t>“       “ , razrednik</w:t>
            </w:r>
          </w:p>
          <w:p w:rsidR="00422667" w:rsidRPr="002A7493" w:rsidRDefault="00422667" w:rsidP="009C3BC5">
            <w:pPr>
              <w:rPr>
                <w:b/>
                <w:sz w:val="22"/>
                <w:szCs w:val="22"/>
                <w:lang w:eastAsia="hr-HR"/>
              </w:rPr>
            </w:pPr>
            <w:r w:rsidRPr="002A7493">
              <w:rPr>
                <w:sz w:val="22"/>
                <w:szCs w:val="22"/>
                <w:lang w:eastAsia="hr-HR"/>
              </w:rPr>
              <w:t xml:space="preserve"> “       “ , grupa 3P</w:t>
            </w:r>
            <w:r w:rsidRPr="002A7493">
              <w:rPr>
                <w:b/>
                <w:sz w:val="22"/>
                <w:szCs w:val="22"/>
                <w:lang w:eastAsia="hr-HR"/>
              </w:rPr>
              <w:t xml:space="preserve"> </w:t>
            </w:r>
          </w:p>
        </w:tc>
        <w:tc>
          <w:tcPr>
            <w:tcW w:w="1800" w:type="dxa"/>
          </w:tcPr>
          <w:p w:rsidR="00422667" w:rsidRPr="002A7493" w:rsidRDefault="00422667" w:rsidP="009C3BC5">
            <w:pPr>
              <w:jc w:val="center"/>
              <w:rPr>
                <w:b/>
                <w:sz w:val="22"/>
                <w:szCs w:val="22"/>
                <w:lang w:eastAsia="hr-HR"/>
              </w:rPr>
            </w:pPr>
            <w:r w:rsidRPr="002A7493">
              <w:rPr>
                <w:sz w:val="22"/>
                <w:szCs w:val="22"/>
                <w:lang w:eastAsia="hr-HR"/>
              </w:rPr>
              <w:t>IV. - VI.</w:t>
            </w:r>
          </w:p>
        </w:tc>
      </w:tr>
      <w:tr w:rsidR="002A7493" w:rsidRPr="002A7493" w:rsidTr="009C3BC5">
        <w:tc>
          <w:tcPr>
            <w:tcW w:w="5039" w:type="dxa"/>
            <w:gridSpan w:val="2"/>
          </w:tcPr>
          <w:p w:rsidR="00422667" w:rsidRPr="002A7493" w:rsidRDefault="00422667" w:rsidP="009C3BC5">
            <w:pPr>
              <w:rPr>
                <w:sz w:val="22"/>
                <w:szCs w:val="22"/>
                <w:lang w:eastAsia="hr-HR"/>
              </w:rPr>
            </w:pPr>
            <w:r w:rsidRPr="002A7493">
              <w:rPr>
                <w:b/>
                <w:sz w:val="22"/>
                <w:szCs w:val="22"/>
                <w:lang w:eastAsia="hr-HR"/>
              </w:rPr>
              <w:t>5. Zdravstveni pregledi</w:t>
            </w:r>
          </w:p>
          <w:p w:rsidR="00422667" w:rsidRPr="002A7493" w:rsidRDefault="00422667" w:rsidP="009C3BC5">
            <w:pPr>
              <w:numPr>
                <w:ilvl w:val="0"/>
                <w:numId w:val="31"/>
              </w:numPr>
              <w:rPr>
                <w:sz w:val="22"/>
                <w:szCs w:val="22"/>
                <w:lang w:eastAsia="hr-HR"/>
              </w:rPr>
            </w:pPr>
            <w:r w:rsidRPr="002A7493">
              <w:rPr>
                <w:sz w:val="22"/>
                <w:szCs w:val="22"/>
                <w:lang w:eastAsia="hr-HR"/>
              </w:rPr>
              <w:t xml:space="preserve">Sistematski pregled učenike </w:t>
            </w:r>
          </w:p>
          <w:p w:rsidR="00422667" w:rsidRPr="002A7493" w:rsidRDefault="00422667" w:rsidP="009C3BC5">
            <w:pPr>
              <w:numPr>
                <w:ilvl w:val="0"/>
                <w:numId w:val="31"/>
              </w:numPr>
              <w:rPr>
                <w:sz w:val="22"/>
                <w:szCs w:val="22"/>
                <w:lang w:eastAsia="hr-HR"/>
              </w:rPr>
            </w:pPr>
            <w:r w:rsidRPr="002A7493">
              <w:rPr>
                <w:sz w:val="22"/>
                <w:szCs w:val="22"/>
                <w:lang w:eastAsia="hr-HR"/>
              </w:rPr>
              <w:t>Pregledi i savjetovanje učenika sa zdravst. teškoćama</w:t>
            </w:r>
          </w:p>
          <w:p w:rsidR="00422667" w:rsidRPr="002A7493" w:rsidRDefault="00422667" w:rsidP="009C3BC5">
            <w:pPr>
              <w:ind w:left="360"/>
              <w:rPr>
                <w:b/>
                <w:sz w:val="22"/>
                <w:szCs w:val="22"/>
                <w:lang w:eastAsia="hr-HR"/>
              </w:rPr>
            </w:pPr>
          </w:p>
        </w:tc>
        <w:tc>
          <w:tcPr>
            <w:tcW w:w="1980" w:type="dxa"/>
            <w:gridSpan w:val="2"/>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 xml:space="preserve">Školski liječnik, </w:t>
            </w:r>
          </w:p>
          <w:p w:rsidR="00422667" w:rsidRPr="002A7493" w:rsidRDefault="00422667" w:rsidP="009C3BC5">
            <w:pPr>
              <w:rPr>
                <w:sz w:val="22"/>
                <w:szCs w:val="22"/>
                <w:lang w:eastAsia="hr-HR"/>
              </w:rPr>
            </w:pPr>
            <w:r w:rsidRPr="002A7493">
              <w:rPr>
                <w:sz w:val="22"/>
                <w:szCs w:val="22"/>
                <w:lang w:eastAsia="hr-HR"/>
              </w:rPr>
              <w:t>liječnik medicine rada</w:t>
            </w:r>
          </w:p>
          <w:p w:rsidR="00422667" w:rsidRPr="002A7493" w:rsidRDefault="00422667" w:rsidP="009C3BC5">
            <w:pPr>
              <w:rPr>
                <w:b/>
                <w:sz w:val="22"/>
                <w:szCs w:val="22"/>
                <w:lang w:eastAsia="hr-HR"/>
              </w:rPr>
            </w:pPr>
          </w:p>
        </w:tc>
        <w:tc>
          <w:tcPr>
            <w:tcW w:w="1800" w:type="dxa"/>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III.</w:t>
            </w:r>
          </w:p>
          <w:p w:rsidR="00422667" w:rsidRPr="002A7493" w:rsidRDefault="00422667" w:rsidP="009C3BC5">
            <w:pPr>
              <w:jc w:val="center"/>
              <w:rPr>
                <w:bCs/>
                <w:sz w:val="22"/>
                <w:szCs w:val="22"/>
                <w:lang w:eastAsia="hr-HR"/>
              </w:rPr>
            </w:pPr>
            <w:r w:rsidRPr="002A7493">
              <w:rPr>
                <w:bCs/>
                <w:sz w:val="22"/>
                <w:szCs w:val="22"/>
                <w:lang w:eastAsia="hr-HR"/>
              </w:rPr>
              <w:t>V.- VI.</w:t>
            </w:r>
          </w:p>
        </w:tc>
      </w:tr>
      <w:tr w:rsidR="002A7493" w:rsidRPr="002A7493" w:rsidTr="009C3BC5">
        <w:tc>
          <w:tcPr>
            <w:tcW w:w="5039" w:type="dxa"/>
            <w:gridSpan w:val="2"/>
          </w:tcPr>
          <w:p w:rsidR="00422667" w:rsidRPr="002A7493" w:rsidRDefault="00422667" w:rsidP="009C3BC5">
            <w:pPr>
              <w:ind w:left="120"/>
              <w:rPr>
                <w:b/>
                <w:sz w:val="22"/>
                <w:szCs w:val="22"/>
                <w:lang w:eastAsia="hr-HR"/>
              </w:rPr>
            </w:pPr>
            <w:r w:rsidRPr="002A7493">
              <w:rPr>
                <w:b/>
                <w:sz w:val="22"/>
                <w:szCs w:val="22"/>
                <w:lang w:eastAsia="hr-HR"/>
              </w:rPr>
              <w:t>6. Suradnja sa SŠ za učenike</w:t>
            </w:r>
          </w:p>
          <w:p w:rsidR="00422667" w:rsidRPr="002A7493" w:rsidRDefault="00422667" w:rsidP="009C3BC5">
            <w:pPr>
              <w:ind w:left="480"/>
              <w:rPr>
                <w:b/>
                <w:sz w:val="22"/>
                <w:szCs w:val="22"/>
                <w:lang w:eastAsia="hr-HR"/>
              </w:rPr>
            </w:pPr>
            <w:r w:rsidRPr="002A7493">
              <w:rPr>
                <w:b/>
                <w:sz w:val="22"/>
                <w:szCs w:val="22"/>
                <w:lang w:eastAsia="hr-HR"/>
              </w:rPr>
              <w:t>s prioritetom</w:t>
            </w:r>
          </w:p>
          <w:p w:rsidR="00422667" w:rsidRPr="002A7493" w:rsidRDefault="00422667" w:rsidP="009C3BC5">
            <w:pPr>
              <w:numPr>
                <w:ilvl w:val="0"/>
                <w:numId w:val="35"/>
              </w:numPr>
              <w:rPr>
                <w:b/>
                <w:sz w:val="22"/>
                <w:szCs w:val="22"/>
                <w:lang w:eastAsia="hr-HR"/>
              </w:rPr>
            </w:pPr>
            <w:r w:rsidRPr="002A7493">
              <w:rPr>
                <w:sz w:val="22"/>
                <w:szCs w:val="22"/>
                <w:lang w:eastAsia="hr-HR"/>
              </w:rPr>
              <w:t>Prijenos informacija</w:t>
            </w:r>
          </w:p>
        </w:tc>
        <w:tc>
          <w:tcPr>
            <w:tcW w:w="1980" w:type="dxa"/>
            <w:gridSpan w:val="2"/>
          </w:tcPr>
          <w:p w:rsidR="00422667" w:rsidRPr="002A7493" w:rsidRDefault="00422667" w:rsidP="009C3BC5">
            <w:pPr>
              <w:rPr>
                <w:sz w:val="22"/>
                <w:szCs w:val="22"/>
                <w:lang w:eastAsia="hr-HR"/>
              </w:rPr>
            </w:pPr>
            <w:r w:rsidRPr="002A7493">
              <w:rPr>
                <w:sz w:val="22"/>
                <w:szCs w:val="22"/>
                <w:lang w:eastAsia="hr-HR"/>
              </w:rPr>
              <w:t>Stručna služba i</w:t>
            </w:r>
          </w:p>
          <w:p w:rsidR="00422667" w:rsidRPr="002A7493" w:rsidRDefault="00422667" w:rsidP="009C3BC5">
            <w:pPr>
              <w:rPr>
                <w:sz w:val="22"/>
                <w:szCs w:val="22"/>
                <w:lang w:eastAsia="hr-HR"/>
              </w:rPr>
            </w:pPr>
            <w:r w:rsidRPr="002A7493">
              <w:rPr>
                <w:sz w:val="22"/>
                <w:szCs w:val="22"/>
                <w:lang w:eastAsia="hr-HR"/>
              </w:rPr>
              <w:t>Ravnatelji SŠ</w:t>
            </w:r>
          </w:p>
        </w:tc>
        <w:tc>
          <w:tcPr>
            <w:tcW w:w="1800" w:type="dxa"/>
          </w:tcPr>
          <w:p w:rsidR="00422667" w:rsidRPr="002A7493" w:rsidRDefault="00422667" w:rsidP="009C3BC5">
            <w:pPr>
              <w:jc w:val="center"/>
              <w:rPr>
                <w:sz w:val="22"/>
                <w:szCs w:val="22"/>
                <w:lang w:eastAsia="hr-HR"/>
              </w:rPr>
            </w:pPr>
            <w:r w:rsidRPr="002A7493">
              <w:rPr>
                <w:sz w:val="22"/>
                <w:szCs w:val="22"/>
                <w:lang w:eastAsia="hr-HR"/>
              </w:rPr>
              <w:t>VI.</w:t>
            </w:r>
          </w:p>
        </w:tc>
      </w:tr>
      <w:tr w:rsidR="002A7493" w:rsidRPr="002A7493" w:rsidTr="009C3BC5">
        <w:trPr>
          <w:trHeight w:val="1132"/>
        </w:trPr>
        <w:tc>
          <w:tcPr>
            <w:tcW w:w="5039" w:type="dxa"/>
            <w:gridSpan w:val="2"/>
          </w:tcPr>
          <w:p w:rsidR="00422667" w:rsidRPr="002A7493" w:rsidRDefault="00422667" w:rsidP="009C3BC5">
            <w:pPr>
              <w:rPr>
                <w:sz w:val="22"/>
                <w:szCs w:val="22"/>
                <w:lang w:val="de-DE" w:eastAsia="hr-HR"/>
              </w:rPr>
            </w:pPr>
            <w:r w:rsidRPr="002A7493">
              <w:rPr>
                <w:b/>
                <w:sz w:val="22"/>
                <w:szCs w:val="22"/>
                <w:lang w:eastAsia="hr-HR"/>
              </w:rPr>
              <w:t xml:space="preserve">7. Suradnja sa službom za PO    </w:t>
            </w:r>
            <w:r w:rsidRPr="002A7493">
              <w:rPr>
                <w:b/>
                <w:sz w:val="22"/>
                <w:szCs w:val="22"/>
                <w:lang w:val="de-DE" w:eastAsia="hr-HR"/>
              </w:rPr>
              <w:t>Pula</w:t>
            </w:r>
          </w:p>
          <w:p w:rsidR="00422667" w:rsidRPr="002A7493" w:rsidRDefault="00422667" w:rsidP="009C3BC5">
            <w:pPr>
              <w:numPr>
                <w:ilvl w:val="0"/>
                <w:numId w:val="32"/>
              </w:numPr>
              <w:rPr>
                <w:sz w:val="22"/>
                <w:szCs w:val="22"/>
                <w:lang w:val="de-DE" w:eastAsia="hr-HR"/>
              </w:rPr>
            </w:pPr>
            <w:r w:rsidRPr="002A7493">
              <w:rPr>
                <w:sz w:val="22"/>
                <w:szCs w:val="22"/>
                <w:lang w:val="de-DE" w:eastAsia="hr-HR"/>
              </w:rPr>
              <w:t>Prikupljanje dokumentacije (mišljenje,</w:t>
            </w:r>
          </w:p>
          <w:p w:rsidR="00422667" w:rsidRPr="002A7493" w:rsidRDefault="00422667" w:rsidP="009C3BC5">
            <w:pPr>
              <w:ind w:left="360"/>
              <w:rPr>
                <w:sz w:val="22"/>
                <w:szCs w:val="22"/>
                <w:lang w:val="de-DE" w:eastAsia="hr-HR"/>
              </w:rPr>
            </w:pPr>
            <w:r w:rsidRPr="002A7493">
              <w:rPr>
                <w:sz w:val="22"/>
                <w:szCs w:val="22"/>
                <w:lang w:val="de-DE" w:eastAsia="hr-HR"/>
              </w:rPr>
              <w:t xml:space="preserve"> zdrav. list) za uč. sa zdrav. teškoćama i  teškoćama u razvoju</w:t>
            </w:r>
          </w:p>
        </w:tc>
        <w:tc>
          <w:tcPr>
            <w:tcW w:w="1980" w:type="dxa"/>
            <w:gridSpan w:val="2"/>
          </w:tcPr>
          <w:p w:rsidR="00422667" w:rsidRPr="002A7493" w:rsidRDefault="00422667" w:rsidP="009C3BC5">
            <w:pPr>
              <w:rPr>
                <w:sz w:val="22"/>
                <w:szCs w:val="22"/>
                <w:lang w:eastAsia="hr-HR"/>
              </w:rPr>
            </w:pPr>
            <w:r w:rsidRPr="002A7493">
              <w:rPr>
                <w:sz w:val="22"/>
                <w:szCs w:val="22"/>
                <w:lang w:eastAsia="hr-HR"/>
              </w:rPr>
              <w:t xml:space="preserve">Stručna služba – edukator rehabil. </w:t>
            </w:r>
          </w:p>
          <w:p w:rsidR="00422667" w:rsidRPr="002A7493" w:rsidRDefault="00422667" w:rsidP="009C3BC5">
            <w:pPr>
              <w:rPr>
                <w:sz w:val="22"/>
                <w:szCs w:val="22"/>
                <w:lang w:eastAsia="hr-HR"/>
              </w:rPr>
            </w:pPr>
            <w:r w:rsidRPr="002A7493">
              <w:rPr>
                <w:sz w:val="22"/>
                <w:szCs w:val="22"/>
                <w:lang w:eastAsia="hr-HR"/>
              </w:rPr>
              <w:t>Zavod za PO</w:t>
            </w:r>
          </w:p>
          <w:p w:rsidR="00422667" w:rsidRPr="002A7493" w:rsidRDefault="00422667" w:rsidP="009C3BC5">
            <w:pPr>
              <w:rPr>
                <w:sz w:val="22"/>
                <w:szCs w:val="22"/>
                <w:lang w:val="de-DE" w:eastAsia="hr-HR"/>
              </w:rPr>
            </w:pPr>
            <w:r w:rsidRPr="002A7493">
              <w:rPr>
                <w:sz w:val="22"/>
                <w:szCs w:val="22"/>
                <w:lang w:val="de-DE" w:eastAsia="hr-HR"/>
              </w:rPr>
              <w:t>Liječnik</w:t>
            </w:r>
          </w:p>
        </w:tc>
        <w:tc>
          <w:tcPr>
            <w:tcW w:w="1800" w:type="dxa"/>
          </w:tcPr>
          <w:p w:rsidR="00422667" w:rsidRPr="002A7493" w:rsidRDefault="00422667" w:rsidP="009C3BC5">
            <w:pPr>
              <w:rPr>
                <w:sz w:val="22"/>
                <w:szCs w:val="22"/>
                <w:lang w:val="de-DE" w:eastAsia="hr-HR"/>
              </w:rPr>
            </w:pPr>
          </w:p>
          <w:p w:rsidR="00422667" w:rsidRPr="002A7493" w:rsidRDefault="00422667" w:rsidP="009C3BC5">
            <w:pPr>
              <w:jc w:val="center"/>
              <w:rPr>
                <w:sz w:val="22"/>
                <w:szCs w:val="22"/>
                <w:lang w:val="de-DE" w:eastAsia="hr-HR"/>
              </w:rPr>
            </w:pPr>
            <w:r w:rsidRPr="002A7493">
              <w:rPr>
                <w:sz w:val="22"/>
                <w:szCs w:val="22"/>
                <w:lang w:val="de-DE" w:eastAsia="hr-HR"/>
              </w:rPr>
              <w:t xml:space="preserve">V. </w:t>
            </w:r>
          </w:p>
          <w:p w:rsidR="00422667" w:rsidRPr="002A7493" w:rsidRDefault="00422667" w:rsidP="009C3BC5">
            <w:pPr>
              <w:jc w:val="center"/>
              <w:rPr>
                <w:sz w:val="22"/>
                <w:szCs w:val="22"/>
                <w:lang w:val="de-DE" w:eastAsia="hr-HR"/>
              </w:rPr>
            </w:pPr>
            <w:r w:rsidRPr="002A7493">
              <w:rPr>
                <w:sz w:val="22"/>
                <w:szCs w:val="22"/>
                <w:lang w:val="de-DE" w:eastAsia="hr-HR"/>
              </w:rPr>
              <w:t>VI.</w:t>
            </w:r>
          </w:p>
          <w:p w:rsidR="00422667" w:rsidRPr="002A7493" w:rsidRDefault="00422667" w:rsidP="009C3BC5">
            <w:pPr>
              <w:rPr>
                <w:b/>
                <w:sz w:val="22"/>
                <w:szCs w:val="22"/>
                <w:lang w:val="de-DE" w:eastAsia="hr-HR"/>
              </w:rPr>
            </w:pPr>
          </w:p>
        </w:tc>
      </w:tr>
      <w:tr w:rsidR="002A7493" w:rsidRPr="002A7493" w:rsidTr="009C3BC5">
        <w:trPr>
          <w:trHeight w:val="56"/>
        </w:trPr>
        <w:tc>
          <w:tcPr>
            <w:tcW w:w="5039" w:type="dxa"/>
            <w:gridSpan w:val="2"/>
          </w:tcPr>
          <w:p w:rsidR="00422667" w:rsidRPr="002A7493" w:rsidRDefault="00422667" w:rsidP="009C3BC5">
            <w:pPr>
              <w:rPr>
                <w:sz w:val="22"/>
                <w:szCs w:val="22"/>
                <w:lang w:val="de-DE" w:eastAsia="hr-HR"/>
              </w:rPr>
            </w:pPr>
            <w:r w:rsidRPr="002A7493">
              <w:rPr>
                <w:b/>
                <w:sz w:val="22"/>
                <w:szCs w:val="22"/>
                <w:lang w:val="de-DE" w:eastAsia="hr-HR"/>
              </w:rPr>
              <w:t>8. Podjela materijala</w:t>
            </w:r>
          </w:p>
          <w:p w:rsidR="00422667" w:rsidRPr="002A7493" w:rsidRDefault="00422667" w:rsidP="009C3BC5">
            <w:pPr>
              <w:numPr>
                <w:ilvl w:val="0"/>
                <w:numId w:val="33"/>
              </w:numPr>
              <w:rPr>
                <w:sz w:val="22"/>
                <w:szCs w:val="22"/>
                <w:lang w:val="de-DE" w:eastAsia="hr-HR"/>
              </w:rPr>
            </w:pPr>
            <w:r w:rsidRPr="002A7493">
              <w:rPr>
                <w:sz w:val="22"/>
                <w:szCs w:val="22"/>
                <w:lang w:val="de-DE" w:eastAsia="hr-HR"/>
              </w:rPr>
              <w:t>Natječaj za upis u I. raz. SŠ</w:t>
            </w:r>
          </w:p>
          <w:p w:rsidR="00422667" w:rsidRPr="002A7493" w:rsidRDefault="00422667" w:rsidP="009C3BC5">
            <w:pPr>
              <w:numPr>
                <w:ilvl w:val="0"/>
                <w:numId w:val="33"/>
              </w:numPr>
              <w:rPr>
                <w:b/>
                <w:sz w:val="22"/>
                <w:szCs w:val="22"/>
                <w:lang w:val="de-DE" w:eastAsia="hr-HR"/>
              </w:rPr>
            </w:pPr>
            <w:r w:rsidRPr="002A7493">
              <w:rPr>
                <w:sz w:val="22"/>
                <w:szCs w:val="22"/>
                <w:lang w:val="de-DE" w:eastAsia="hr-HR"/>
              </w:rPr>
              <w:t>Propag. mat. pojedinih SŠ</w:t>
            </w:r>
          </w:p>
        </w:tc>
        <w:tc>
          <w:tcPr>
            <w:tcW w:w="1980" w:type="dxa"/>
            <w:gridSpan w:val="2"/>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Stručna služba</w:t>
            </w:r>
          </w:p>
          <w:p w:rsidR="00422667" w:rsidRPr="002A7493" w:rsidRDefault="00422667" w:rsidP="009C3BC5">
            <w:pPr>
              <w:rPr>
                <w:b/>
                <w:sz w:val="22"/>
                <w:szCs w:val="22"/>
                <w:lang w:eastAsia="hr-HR"/>
              </w:rPr>
            </w:pPr>
            <w:r w:rsidRPr="002A7493">
              <w:rPr>
                <w:sz w:val="22"/>
                <w:szCs w:val="22"/>
                <w:lang w:eastAsia="hr-HR"/>
              </w:rPr>
              <w:t>Razrednici</w:t>
            </w:r>
          </w:p>
        </w:tc>
        <w:tc>
          <w:tcPr>
            <w:tcW w:w="1800" w:type="dxa"/>
          </w:tcPr>
          <w:p w:rsidR="00422667" w:rsidRPr="002A7493" w:rsidRDefault="00422667" w:rsidP="009C3BC5">
            <w:pPr>
              <w:jc w:val="center"/>
              <w:rPr>
                <w:sz w:val="22"/>
                <w:szCs w:val="22"/>
                <w:lang w:eastAsia="hr-HR"/>
              </w:rPr>
            </w:pPr>
          </w:p>
          <w:p w:rsidR="00422667" w:rsidRPr="002A7493" w:rsidRDefault="00422667" w:rsidP="009C3BC5">
            <w:pPr>
              <w:jc w:val="center"/>
              <w:rPr>
                <w:b/>
                <w:sz w:val="22"/>
                <w:szCs w:val="22"/>
                <w:lang w:eastAsia="hr-HR"/>
              </w:rPr>
            </w:pPr>
            <w:r w:rsidRPr="002A7493">
              <w:rPr>
                <w:sz w:val="22"/>
                <w:szCs w:val="22"/>
                <w:lang w:eastAsia="hr-HR"/>
              </w:rPr>
              <w:t>IV. – VI.</w:t>
            </w:r>
          </w:p>
        </w:tc>
      </w:tr>
      <w:tr w:rsidR="002A7493" w:rsidRPr="002A7493" w:rsidTr="009C3BC5">
        <w:trPr>
          <w:trHeight w:val="1696"/>
        </w:trPr>
        <w:tc>
          <w:tcPr>
            <w:tcW w:w="5039" w:type="dxa"/>
            <w:gridSpan w:val="2"/>
            <w:tcBorders>
              <w:bottom w:val="nil"/>
            </w:tcBorders>
          </w:tcPr>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r w:rsidRPr="002A7493">
              <w:rPr>
                <w:b/>
                <w:sz w:val="22"/>
                <w:szCs w:val="22"/>
                <w:lang w:eastAsia="hr-HR"/>
              </w:rPr>
              <w:t xml:space="preserve">9. Savjetovanje učenika </w:t>
            </w:r>
          </w:p>
          <w:p w:rsidR="00422667" w:rsidRPr="002A7493" w:rsidRDefault="00422667" w:rsidP="009C3BC5">
            <w:pPr>
              <w:rPr>
                <w:b/>
                <w:sz w:val="22"/>
                <w:szCs w:val="22"/>
                <w:lang w:eastAsia="hr-HR"/>
              </w:rPr>
            </w:pPr>
          </w:p>
          <w:p w:rsidR="00422667" w:rsidRPr="002A7493" w:rsidRDefault="00422667" w:rsidP="009C3BC5">
            <w:pPr>
              <w:numPr>
                <w:ilvl w:val="0"/>
                <w:numId w:val="34"/>
              </w:numPr>
              <w:rPr>
                <w:sz w:val="22"/>
                <w:szCs w:val="22"/>
                <w:lang w:eastAsia="hr-HR"/>
              </w:rPr>
            </w:pPr>
            <w:r w:rsidRPr="002A7493">
              <w:rPr>
                <w:sz w:val="22"/>
                <w:szCs w:val="22"/>
                <w:lang w:eastAsia="hr-HR"/>
              </w:rPr>
              <w:t xml:space="preserve">Anketiranje učenika </w:t>
            </w:r>
          </w:p>
          <w:p w:rsidR="00422667" w:rsidRPr="002A7493" w:rsidRDefault="00422667" w:rsidP="009C3BC5">
            <w:pPr>
              <w:numPr>
                <w:ilvl w:val="0"/>
                <w:numId w:val="34"/>
              </w:numPr>
              <w:rPr>
                <w:sz w:val="22"/>
                <w:szCs w:val="22"/>
                <w:lang w:eastAsia="hr-HR"/>
              </w:rPr>
            </w:pPr>
            <w:r w:rsidRPr="002A7493">
              <w:rPr>
                <w:sz w:val="22"/>
                <w:szCs w:val="22"/>
                <w:lang w:eastAsia="hr-HR"/>
              </w:rPr>
              <w:t>Indiv. savjetovanje svih učenika</w:t>
            </w:r>
          </w:p>
          <w:p w:rsidR="00422667" w:rsidRPr="002A7493" w:rsidRDefault="00422667" w:rsidP="009C3BC5">
            <w:pPr>
              <w:rPr>
                <w:sz w:val="22"/>
                <w:szCs w:val="22"/>
                <w:lang w:eastAsia="hr-HR"/>
              </w:rPr>
            </w:pPr>
            <w:r w:rsidRPr="002A7493">
              <w:rPr>
                <w:sz w:val="22"/>
                <w:szCs w:val="22"/>
                <w:lang w:eastAsia="hr-HR"/>
              </w:rPr>
              <w:t xml:space="preserve">            (cca 15  minuta po učeniku)</w:t>
            </w:r>
          </w:p>
          <w:p w:rsidR="00422667" w:rsidRPr="002A7493" w:rsidRDefault="00422667" w:rsidP="009C3BC5">
            <w:pPr>
              <w:rPr>
                <w:b/>
                <w:sz w:val="22"/>
                <w:szCs w:val="22"/>
                <w:lang w:eastAsia="hr-HR"/>
              </w:rPr>
            </w:pPr>
          </w:p>
        </w:tc>
        <w:tc>
          <w:tcPr>
            <w:tcW w:w="1980" w:type="dxa"/>
            <w:gridSpan w:val="2"/>
            <w:tcBorders>
              <w:bottom w:val="nil"/>
            </w:tcBorders>
          </w:tcPr>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p>
          <w:p w:rsidR="00422667" w:rsidRPr="002A7493" w:rsidRDefault="00422667" w:rsidP="009C3BC5">
            <w:pPr>
              <w:rPr>
                <w:sz w:val="22"/>
                <w:szCs w:val="22"/>
                <w:lang w:eastAsia="hr-HR"/>
              </w:rPr>
            </w:pPr>
            <w:r w:rsidRPr="002A7493">
              <w:rPr>
                <w:sz w:val="22"/>
                <w:szCs w:val="22"/>
                <w:lang w:eastAsia="hr-HR"/>
              </w:rPr>
              <w:t>Psiholog</w:t>
            </w:r>
          </w:p>
        </w:tc>
        <w:tc>
          <w:tcPr>
            <w:tcW w:w="1800" w:type="dxa"/>
            <w:tcBorders>
              <w:bottom w:val="nil"/>
            </w:tcBorders>
          </w:tcPr>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r w:rsidRPr="002A7493">
              <w:rPr>
                <w:b/>
                <w:sz w:val="22"/>
                <w:szCs w:val="22"/>
                <w:lang w:eastAsia="hr-HR"/>
              </w:rPr>
              <w:t xml:space="preserve">     </w:t>
            </w:r>
          </w:p>
          <w:p w:rsidR="00422667" w:rsidRPr="002A7493" w:rsidRDefault="00422667" w:rsidP="009C3BC5">
            <w:pPr>
              <w:rPr>
                <w:sz w:val="22"/>
                <w:szCs w:val="22"/>
                <w:lang w:eastAsia="hr-HR"/>
              </w:rPr>
            </w:pPr>
            <w:r w:rsidRPr="002A7493">
              <w:rPr>
                <w:sz w:val="22"/>
                <w:szCs w:val="22"/>
                <w:lang w:eastAsia="hr-HR"/>
              </w:rPr>
              <w:t xml:space="preserve">   VI.   </w:t>
            </w:r>
          </w:p>
        </w:tc>
      </w:tr>
      <w:tr w:rsidR="002A7493" w:rsidRPr="002A7493" w:rsidTr="009C3BC5">
        <w:trPr>
          <w:trHeight w:val="665"/>
        </w:trPr>
        <w:tc>
          <w:tcPr>
            <w:tcW w:w="5039" w:type="dxa"/>
            <w:gridSpan w:val="2"/>
            <w:tcBorders>
              <w:top w:val="single" w:sz="6" w:space="0" w:color="auto"/>
              <w:bottom w:val="single" w:sz="12" w:space="0" w:color="auto"/>
            </w:tcBorders>
          </w:tcPr>
          <w:p w:rsidR="00422667" w:rsidRPr="002A7493" w:rsidRDefault="00422667" w:rsidP="00F546D5">
            <w:pPr>
              <w:numPr>
                <w:ilvl w:val="0"/>
                <w:numId w:val="61"/>
              </w:numPr>
              <w:rPr>
                <w:b/>
                <w:sz w:val="22"/>
                <w:szCs w:val="22"/>
                <w:lang w:eastAsia="hr-HR"/>
              </w:rPr>
            </w:pPr>
            <w:r w:rsidRPr="002A7493">
              <w:rPr>
                <w:b/>
                <w:sz w:val="22"/>
                <w:szCs w:val="22"/>
                <w:lang w:eastAsia="hr-HR"/>
              </w:rPr>
              <w:t>Pomoć u prijavama i upisima u e-maticu</w:t>
            </w:r>
          </w:p>
          <w:p w:rsidR="00422667" w:rsidRPr="002A7493" w:rsidRDefault="00422667" w:rsidP="009C3BC5">
            <w:pPr>
              <w:rPr>
                <w:b/>
                <w:sz w:val="22"/>
                <w:szCs w:val="22"/>
                <w:lang w:eastAsia="hr-HR"/>
              </w:rPr>
            </w:pPr>
          </w:p>
        </w:tc>
        <w:tc>
          <w:tcPr>
            <w:tcW w:w="1980" w:type="dxa"/>
            <w:gridSpan w:val="2"/>
            <w:tcBorders>
              <w:top w:val="single" w:sz="6" w:space="0" w:color="auto"/>
              <w:bottom w:val="single" w:sz="12" w:space="0" w:color="auto"/>
            </w:tcBorders>
          </w:tcPr>
          <w:p w:rsidR="00422667" w:rsidRPr="002A7493" w:rsidRDefault="00422667" w:rsidP="009C3BC5">
            <w:pPr>
              <w:rPr>
                <w:bCs/>
                <w:sz w:val="22"/>
                <w:szCs w:val="22"/>
                <w:lang w:eastAsia="hr-HR"/>
              </w:rPr>
            </w:pPr>
            <w:r w:rsidRPr="002A7493">
              <w:rPr>
                <w:bCs/>
                <w:sz w:val="22"/>
                <w:szCs w:val="22"/>
                <w:lang w:eastAsia="hr-HR"/>
              </w:rPr>
              <w:t>Razrednici, st. služba</w:t>
            </w:r>
          </w:p>
          <w:p w:rsidR="00422667" w:rsidRPr="002A7493" w:rsidRDefault="00422667" w:rsidP="009C3BC5">
            <w:pPr>
              <w:rPr>
                <w:bCs/>
                <w:sz w:val="22"/>
                <w:szCs w:val="22"/>
                <w:lang w:eastAsia="hr-HR"/>
              </w:rPr>
            </w:pPr>
          </w:p>
        </w:tc>
        <w:tc>
          <w:tcPr>
            <w:tcW w:w="1800" w:type="dxa"/>
            <w:tcBorders>
              <w:top w:val="single" w:sz="6" w:space="0" w:color="auto"/>
              <w:bottom w:val="single" w:sz="12" w:space="0" w:color="auto"/>
            </w:tcBorders>
          </w:tcPr>
          <w:p w:rsidR="00422667" w:rsidRPr="002A7493" w:rsidRDefault="00422667" w:rsidP="009C3BC5">
            <w:pPr>
              <w:rPr>
                <w:sz w:val="22"/>
                <w:szCs w:val="22"/>
                <w:lang w:eastAsia="hr-HR"/>
              </w:rPr>
            </w:pPr>
            <w:r w:rsidRPr="002A7493">
              <w:rPr>
                <w:sz w:val="22"/>
                <w:szCs w:val="22"/>
                <w:lang w:eastAsia="hr-HR"/>
              </w:rPr>
              <w:t xml:space="preserve">   VI. i VII. </w:t>
            </w:r>
          </w:p>
        </w:tc>
      </w:tr>
      <w:tr w:rsidR="002A7493" w:rsidRPr="002A7493" w:rsidTr="009C3BC5">
        <w:tc>
          <w:tcPr>
            <w:tcW w:w="5039" w:type="dxa"/>
            <w:gridSpan w:val="2"/>
            <w:tcBorders>
              <w:top w:val="single" w:sz="6" w:space="0" w:color="auto"/>
              <w:bottom w:val="single" w:sz="12" w:space="0" w:color="auto"/>
            </w:tcBorders>
            <w:shd w:val="clear" w:color="auto" w:fill="auto"/>
          </w:tcPr>
          <w:p w:rsidR="00422667" w:rsidRPr="002A7493" w:rsidRDefault="00422667" w:rsidP="009C3BC5">
            <w:pPr>
              <w:rPr>
                <w:b/>
                <w:sz w:val="22"/>
                <w:szCs w:val="22"/>
                <w:lang w:eastAsia="hr-HR"/>
              </w:rPr>
            </w:pPr>
            <w:r w:rsidRPr="002A7493">
              <w:rPr>
                <w:b/>
                <w:sz w:val="22"/>
                <w:szCs w:val="22"/>
                <w:lang w:eastAsia="hr-HR"/>
              </w:rPr>
              <w:t>11. Mišljenja za učenike</w:t>
            </w:r>
          </w:p>
          <w:p w:rsidR="00422667" w:rsidRPr="002A7493" w:rsidRDefault="00422667" w:rsidP="009C3BC5">
            <w:pPr>
              <w:numPr>
                <w:ilvl w:val="0"/>
                <w:numId w:val="34"/>
              </w:numPr>
              <w:rPr>
                <w:sz w:val="22"/>
                <w:szCs w:val="22"/>
                <w:lang w:eastAsia="hr-HR"/>
              </w:rPr>
            </w:pPr>
            <w:r w:rsidRPr="002A7493">
              <w:rPr>
                <w:sz w:val="22"/>
                <w:szCs w:val="22"/>
                <w:lang w:eastAsia="hr-HR"/>
              </w:rPr>
              <w:t xml:space="preserve">u cilju vrednovanja učenja u otežanim   </w:t>
            </w:r>
          </w:p>
          <w:p w:rsidR="00422667" w:rsidRPr="002A7493" w:rsidRDefault="00422667" w:rsidP="009C3BC5">
            <w:pPr>
              <w:rPr>
                <w:sz w:val="22"/>
                <w:szCs w:val="22"/>
                <w:lang w:eastAsia="hr-HR"/>
              </w:rPr>
            </w:pPr>
            <w:r w:rsidRPr="002A7493">
              <w:rPr>
                <w:sz w:val="22"/>
                <w:szCs w:val="22"/>
                <w:lang w:eastAsia="hr-HR"/>
              </w:rPr>
              <w:t xml:space="preserve">            uvjetima prethodnog školovanja</w:t>
            </w:r>
          </w:p>
        </w:tc>
        <w:tc>
          <w:tcPr>
            <w:tcW w:w="1980" w:type="dxa"/>
            <w:gridSpan w:val="2"/>
            <w:tcBorders>
              <w:top w:val="single" w:sz="6" w:space="0" w:color="auto"/>
              <w:bottom w:val="single" w:sz="12" w:space="0" w:color="auto"/>
            </w:tcBorders>
          </w:tcPr>
          <w:p w:rsidR="00422667" w:rsidRPr="002A7493" w:rsidRDefault="00422667" w:rsidP="009C3BC5">
            <w:pPr>
              <w:rPr>
                <w:bCs/>
                <w:sz w:val="22"/>
                <w:szCs w:val="22"/>
                <w:lang w:eastAsia="hr-HR"/>
              </w:rPr>
            </w:pPr>
            <w:r w:rsidRPr="002A7493">
              <w:rPr>
                <w:bCs/>
                <w:sz w:val="22"/>
                <w:szCs w:val="22"/>
                <w:lang w:eastAsia="hr-HR"/>
              </w:rPr>
              <w:t>Psiholog</w:t>
            </w:r>
          </w:p>
        </w:tc>
        <w:tc>
          <w:tcPr>
            <w:tcW w:w="1800" w:type="dxa"/>
            <w:tcBorders>
              <w:top w:val="single" w:sz="6" w:space="0" w:color="auto"/>
              <w:bottom w:val="single" w:sz="12" w:space="0" w:color="auto"/>
            </w:tcBorders>
          </w:tcPr>
          <w:p w:rsidR="00422667" w:rsidRPr="002A7493" w:rsidRDefault="00422667" w:rsidP="009C3BC5">
            <w:pPr>
              <w:jc w:val="center"/>
              <w:rPr>
                <w:sz w:val="22"/>
                <w:szCs w:val="22"/>
                <w:lang w:eastAsia="hr-HR"/>
              </w:rPr>
            </w:pPr>
            <w:r w:rsidRPr="002A7493">
              <w:rPr>
                <w:sz w:val="22"/>
                <w:szCs w:val="22"/>
                <w:lang w:eastAsia="hr-HR"/>
              </w:rPr>
              <w:t>VI.</w:t>
            </w:r>
          </w:p>
        </w:tc>
      </w:tr>
      <w:tr w:rsidR="002A7493" w:rsidRPr="002A7493" w:rsidTr="009C3BC5">
        <w:trPr>
          <w:cantSplit/>
        </w:trPr>
        <w:tc>
          <w:tcPr>
            <w:tcW w:w="8819" w:type="dxa"/>
            <w:gridSpan w:val="5"/>
            <w:tcBorders>
              <w:top w:val="nil"/>
              <w:left w:val="nil"/>
              <w:bottom w:val="nil"/>
              <w:right w:val="nil"/>
            </w:tcBorders>
          </w:tcPr>
          <w:p w:rsidR="00422667" w:rsidRPr="002A7493" w:rsidRDefault="00422667" w:rsidP="009C3BC5">
            <w:pPr>
              <w:rPr>
                <w:b/>
                <w:sz w:val="22"/>
                <w:szCs w:val="22"/>
                <w:lang w:eastAsia="hr-HR"/>
              </w:rPr>
            </w:pPr>
          </w:p>
          <w:p w:rsidR="00422667" w:rsidRPr="002A7493" w:rsidRDefault="00422667" w:rsidP="009C3BC5">
            <w:pPr>
              <w:rPr>
                <w:b/>
                <w:sz w:val="22"/>
                <w:szCs w:val="22"/>
                <w:lang w:eastAsia="hr-HR"/>
              </w:rPr>
            </w:pPr>
          </w:p>
          <w:p w:rsidR="00422667" w:rsidRPr="002A7493" w:rsidRDefault="00422667" w:rsidP="009C3BC5">
            <w:pPr>
              <w:rPr>
                <w:sz w:val="22"/>
                <w:szCs w:val="22"/>
                <w:lang w:eastAsia="hr-HR"/>
              </w:rPr>
            </w:pPr>
            <w:r w:rsidRPr="002A7493">
              <w:rPr>
                <w:sz w:val="22"/>
                <w:szCs w:val="22"/>
                <w:lang w:eastAsia="hr-HR"/>
              </w:rPr>
              <w:t>II. RAD S RODITELJIMA</w:t>
            </w:r>
          </w:p>
          <w:p w:rsidR="00422667" w:rsidRPr="002A7493" w:rsidRDefault="00422667" w:rsidP="009C3BC5">
            <w:pPr>
              <w:rPr>
                <w:sz w:val="22"/>
                <w:szCs w:val="22"/>
                <w:lang w:eastAsia="hr-HR"/>
              </w:rPr>
            </w:pPr>
          </w:p>
        </w:tc>
      </w:tr>
      <w:tr w:rsidR="00422667" w:rsidRPr="002A7493" w:rsidTr="009C3BC5">
        <w:trPr>
          <w:trHeight w:val="1961"/>
        </w:trPr>
        <w:tc>
          <w:tcPr>
            <w:tcW w:w="4252" w:type="dxa"/>
            <w:tcBorders>
              <w:top w:val="single" w:sz="12" w:space="0" w:color="auto"/>
              <w:bottom w:val="single" w:sz="12" w:space="0" w:color="auto"/>
            </w:tcBorders>
          </w:tcPr>
          <w:p w:rsidR="00422667" w:rsidRPr="002A7493" w:rsidRDefault="00422667" w:rsidP="009C3BC5">
            <w:pPr>
              <w:rPr>
                <w:sz w:val="22"/>
                <w:szCs w:val="22"/>
                <w:lang w:eastAsia="hr-HR"/>
              </w:rPr>
            </w:pPr>
            <w:r w:rsidRPr="002A7493">
              <w:rPr>
                <w:b/>
                <w:sz w:val="22"/>
                <w:szCs w:val="22"/>
                <w:lang w:eastAsia="hr-HR"/>
              </w:rPr>
              <w:t>1. Predavanja i radionice</w:t>
            </w:r>
          </w:p>
          <w:p w:rsidR="00422667" w:rsidRPr="002A7493" w:rsidRDefault="00422667" w:rsidP="009C3BC5">
            <w:pPr>
              <w:numPr>
                <w:ilvl w:val="0"/>
                <w:numId w:val="27"/>
              </w:numPr>
              <w:rPr>
                <w:sz w:val="22"/>
                <w:szCs w:val="22"/>
                <w:lang w:eastAsia="hr-HR"/>
              </w:rPr>
            </w:pPr>
            <w:r w:rsidRPr="002A7493">
              <w:rPr>
                <w:sz w:val="22"/>
                <w:szCs w:val="22"/>
                <w:lang w:val="de-DE" w:eastAsia="hr-HR"/>
              </w:rPr>
              <w:t>Sustav</w:t>
            </w:r>
            <w:r w:rsidRPr="002A7493">
              <w:rPr>
                <w:sz w:val="22"/>
                <w:szCs w:val="22"/>
                <w:lang w:eastAsia="hr-HR"/>
              </w:rPr>
              <w:t xml:space="preserve"> </w:t>
            </w:r>
            <w:r w:rsidRPr="002A7493">
              <w:rPr>
                <w:sz w:val="22"/>
                <w:szCs w:val="22"/>
                <w:lang w:val="de-DE" w:eastAsia="hr-HR"/>
              </w:rPr>
              <w:t>S</w:t>
            </w:r>
            <w:r w:rsidRPr="002A7493">
              <w:rPr>
                <w:sz w:val="22"/>
                <w:szCs w:val="22"/>
                <w:lang w:eastAsia="hr-HR"/>
              </w:rPr>
              <w:t>Š, elementi i kriterij za izbor kandidata za upis u 1. razred SŠ, prijava i upis</w:t>
            </w:r>
          </w:p>
          <w:p w:rsidR="00422667" w:rsidRPr="002A7493" w:rsidRDefault="00422667" w:rsidP="009C3BC5">
            <w:pPr>
              <w:numPr>
                <w:ilvl w:val="0"/>
                <w:numId w:val="36"/>
              </w:numPr>
              <w:rPr>
                <w:sz w:val="22"/>
                <w:szCs w:val="22"/>
                <w:lang w:val="en-GB" w:eastAsia="hr-HR"/>
              </w:rPr>
            </w:pPr>
            <w:r w:rsidRPr="002A7493">
              <w:rPr>
                <w:sz w:val="22"/>
                <w:szCs w:val="22"/>
                <w:lang w:val="en-GB" w:eastAsia="hr-HR"/>
              </w:rPr>
              <w:t>Predstavljanje škola i programa</w:t>
            </w:r>
          </w:p>
          <w:p w:rsidR="00422667" w:rsidRPr="002A7493" w:rsidRDefault="00422667" w:rsidP="009C3BC5">
            <w:pPr>
              <w:rPr>
                <w:sz w:val="22"/>
                <w:szCs w:val="22"/>
                <w:lang w:eastAsia="hr-HR"/>
              </w:rPr>
            </w:pPr>
          </w:p>
          <w:p w:rsidR="00422667" w:rsidRPr="002A7493" w:rsidRDefault="00422667" w:rsidP="009C3BC5">
            <w:pPr>
              <w:rPr>
                <w:b/>
                <w:sz w:val="22"/>
                <w:szCs w:val="22"/>
                <w:lang w:eastAsia="hr-HR"/>
              </w:rPr>
            </w:pPr>
            <w:r w:rsidRPr="002A7493">
              <w:rPr>
                <w:b/>
                <w:sz w:val="22"/>
                <w:szCs w:val="22"/>
                <w:lang w:eastAsia="hr-HR"/>
              </w:rPr>
              <w:t>2. Individualna savjetovanja</w:t>
            </w:r>
          </w:p>
          <w:p w:rsidR="00422667" w:rsidRPr="002A7493" w:rsidRDefault="00422667" w:rsidP="009C3BC5">
            <w:pPr>
              <w:rPr>
                <w:b/>
                <w:sz w:val="22"/>
                <w:szCs w:val="22"/>
                <w:lang w:eastAsia="hr-HR"/>
              </w:rPr>
            </w:pPr>
            <w:r w:rsidRPr="002A7493">
              <w:rPr>
                <w:sz w:val="22"/>
                <w:szCs w:val="22"/>
                <w:lang w:eastAsia="hr-HR"/>
              </w:rPr>
              <w:t xml:space="preserve">   </w:t>
            </w:r>
            <w:r w:rsidRPr="002A7493">
              <w:rPr>
                <w:b/>
                <w:sz w:val="22"/>
                <w:szCs w:val="22"/>
                <w:lang w:eastAsia="hr-HR"/>
              </w:rPr>
              <w:t>roditelja</w:t>
            </w:r>
          </w:p>
          <w:p w:rsidR="00422667" w:rsidRPr="002A7493" w:rsidRDefault="00422667" w:rsidP="009C3BC5">
            <w:pPr>
              <w:rPr>
                <w:sz w:val="22"/>
                <w:szCs w:val="22"/>
                <w:lang w:eastAsia="hr-HR"/>
              </w:rPr>
            </w:pPr>
            <w:r w:rsidRPr="002A7493">
              <w:rPr>
                <w:sz w:val="22"/>
                <w:szCs w:val="22"/>
                <w:lang w:eastAsia="hr-HR"/>
              </w:rPr>
              <w:t xml:space="preserve">    (po potrebi)</w:t>
            </w:r>
          </w:p>
        </w:tc>
        <w:tc>
          <w:tcPr>
            <w:tcW w:w="2693" w:type="dxa"/>
            <w:gridSpan w:val="2"/>
            <w:tcBorders>
              <w:top w:val="single" w:sz="12" w:space="0" w:color="auto"/>
              <w:bottom w:val="single" w:sz="12" w:space="0" w:color="auto"/>
            </w:tcBorders>
          </w:tcPr>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Ravnatelj OŠ Poreč</w:t>
            </w:r>
          </w:p>
          <w:p w:rsidR="00422667" w:rsidRPr="002A7493" w:rsidRDefault="00422667" w:rsidP="009C3BC5">
            <w:pPr>
              <w:rPr>
                <w:sz w:val="22"/>
                <w:szCs w:val="22"/>
                <w:lang w:eastAsia="hr-HR"/>
              </w:rPr>
            </w:pPr>
            <w:r w:rsidRPr="002A7493">
              <w:rPr>
                <w:sz w:val="22"/>
                <w:szCs w:val="22"/>
                <w:lang w:eastAsia="hr-HR"/>
              </w:rPr>
              <w:t xml:space="preserve">Ravnatelji SŠ M. Balote Poreč,  TUŠ A. Štifanića, Poreč, GSŠJB Pazin </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r w:rsidRPr="002A7493">
              <w:rPr>
                <w:sz w:val="22"/>
                <w:szCs w:val="22"/>
                <w:lang w:eastAsia="hr-HR"/>
              </w:rPr>
              <w:t>St. služba,  razrednici</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tc>
        <w:tc>
          <w:tcPr>
            <w:tcW w:w="1874" w:type="dxa"/>
            <w:gridSpan w:val="2"/>
            <w:tcBorders>
              <w:top w:val="single" w:sz="12" w:space="0" w:color="auto"/>
              <w:bottom w:val="single" w:sz="12" w:space="0" w:color="auto"/>
            </w:tcBorders>
          </w:tcPr>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V.</w:t>
            </w:r>
          </w:p>
          <w:p w:rsidR="00422667" w:rsidRPr="002A7493" w:rsidRDefault="00422667" w:rsidP="009C3BC5">
            <w:pPr>
              <w:rPr>
                <w:sz w:val="22"/>
                <w:szCs w:val="22"/>
                <w:lang w:eastAsia="hr-HR"/>
              </w:rPr>
            </w:pPr>
          </w:p>
          <w:p w:rsidR="00422667" w:rsidRPr="002A7493" w:rsidRDefault="00422667" w:rsidP="009C3BC5">
            <w:pP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p>
          <w:p w:rsidR="00422667" w:rsidRPr="002A7493" w:rsidRDefault="00422667" w:rsidP="009C3BC5">
            <w:pPr>
              <w:jc w:val="center"/>
              <w:rPr>
                <w:sz w:val="22"/>
                <w:szCs w:val="22"/>
                <w:lang w:eastAsia="hr-HR"/>
              </w:rPr>
            </w:pPr>
            <w:r w:rsidRPr="002A7493">
              <w:rPr>
                <w:sz w:val="22"/>
                <w:szCs w:val="22"/>
                <w:lang w:eastAsia="hr-HR"/>
              </w:rPr>
              <w:t>V. i VI.</w:t>
            </w:r>
          </w:p>
        </w:tc>
      </w:tr>
    </w:tbl>
    <w:p w:rsidR="00422667" w:rsidRPr="002A7493" w:rsidRDefault="00422667" w:rsidP="00422667">
      <w:pPr>
        <w:rPr>
          <w:b/>
          <w:lang w:eastAsia="hr-HR"/>
        </w:rPr>
      </w:pPr>
    </w:p>
    <w:p w:rsidR="00422667" w:rsidRPr="002A7493" w:rsidRDefault="00422667" w:rsidP="00422667">
      <w:pPr>
        <w:rPr>
          <w:b/>
          <w:lang w:eastAsia="hr-HR"/>
        </w:rPr>
      </w:pPr>
    </w:p>
    <w:p w:rsidR="00422667" w:rsidRPr="00EB0096" w:rsidRDefault="00422667" w:rsidP="00422667">
      <w:pPr>
        <w:rPr>
          <w:bCs/>
          <w:sz w:val="22"/>
          <w:szCs w:val="22"/>
          <w:lang w:val="de-DE" w:eastAsia="hr-HR"/>
        </w:rPr>
      </w:pPr>
      <w:r w:rsidRPr="002A7493">
        <w:rPr>
          <w:bCs/>
          <w:lang w:val="de-DE" w:eastAsia="hr-HR"/>
        </w:rPr>
        <w:t xml:space="preserve">III. AKTIVNOSTI S UČITELJIMA – </w:t>
      </w:r>
      <w:r w:rsidR="004E11A9">
        <w:rPr>
          <w:bCs/>
          <w:sz w:val="22"/>
          <w:szCs w:val="22"/>
          <w:lang w:val="de-DE" w:eastAsia="hr-HR"/>
        </w:rPr>
        <w:t xml:space="preserve">  </w:t>
      </w:r>
    </w:p>
    <w:p w:rsidR="00422667" w:rsidRPr="002A7493" w:rsidRDefault="00422667" w:rsidP="00422667">
      <w:pPr>
        <w:rPr>
          <w:b/>
          <w:bCs/>
          <w:lang w:val="de-DE"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2602"/>
        <w:gridCol w:w="2199"/>
      </w:tblGrid>
      <w:tr w:rsidR="00422667" w:rsidRPr="002A7493" w:rsidTr="009C3BC5">
        <w:trPr>
          <w:trHeight w:val="710"/>
        </w:trPr>
        <w:tc>
          <w:tcPr>
            <w:tcW w:w="4019" w:type="dxa"/>
          </w:tcPr>
          <w:p w:rsidR="00422667" w:rsidRPr="002A7493" w:rsidRDefault="00422667" w:rsidP="009C3BC5">
            <w:pPr>
              <w:rPr>
                <w:bCs/>
                <w:sz w:val="22"/>
                <w:szCs w:val="22"/>
                <w:lang w:val="de-DE" w:eastAsia="hr-HR"/>
              </w:rPr>
            </w:pPr>
            <w:r w:rsidRPr="002A7493">
              <w:rPr>
                <w:bCs/>
                <w:sz w:val="22"/>
                <w:szCs w:val="22"/>
                <w:lang w:val="de-DE" w:eastAsia="hr-HR"/>
              </w:rPr>
              <w:t>Koordinacija postupka prijave i upisa učenika, e- matica</w:t>
            </w:r>
          </w:p>
          <w:p w:rsidR="00422667" w:rsidRPr="002A7493" w:rsidRDefault="00422667" w:rsidP="009C3BC5">
            <w:pPr>
              <w:rPr>
                <w:bCs/>
                <w:sz w:val="22"/>
                <w:szCs w:val="22"/>
                <w:lang w:val="de-DE" w:eastAsia="hr-HR"/>
              </w:rPr>
            </w:pPr>
            <w:r w:rsidRPr="002A7493">
              <w:rPr>
                <w:bCs/>
                <w:sz w:val="22"/>
                <w:szCs w:val="22"/>
                <w:lang w:val="de-DE" w:eastAsia="hr-HR"/>
              </w:rPr>
              <w:t>Prenošenje informacija u SŠ</w:t>
            </w:r>
          </w:p>
          <w:p w:rsidR="00422667" w:rsidRPr="002A7493" w:rsidRDefault="00422667" w:rsidP="009C3BC5">
            <w:pPr>
              <w:rPr>
                <w:bCs/>
                <w:sz w:val="22"/>
                <w:szCs w:val="22"/>
                <w:lang w:val="de-DE" w:eastAsia="hr-HR"/>
              </w:rPr>
            </w:pPr>
            <w:r w:rsidRPr="002A7493">
              <w:rPr>
                <w:bCs/>
                <w:sz w:val="22"/>
                <w:szCs w:val="22"/>
                <w:lang w:val="de-DE" w:eastAsia="hr-HR"/>
              </w:rPr>
              <w:t>Planiranje aktivnosti</w:t>
            </w:r>
          </w:p>
        </w:tc>
        <w:tc>
          <w:tcPr>
            <w:tcW w:w="2602" w:type="dxa"/>
          </w:tcPr>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Stručna služba, ravnatelj</w:t>
            </w:r>
          </w:p>
        </w:tc>
        <w:tc>
          <w:tcPr>
            <w:tcW w:w="2199" w:type="dxa"/>
          </w:tcPr>
          <w:p w:rsidR="00422667" w:rsidRPr="002A7493" w:rsidRDefault="00422667" w:rsidP="009C3BC5">
            <w:pPr>
              <w:jc w:val="center"/>
              <w:rPr>
                <w:bCs/>
                <w:sz w:val="22"/>
                <w:szCs w:val="22"/>
                <w:lang w:eastAsia="hr-HR"/>
              </w:rPr>
            </w:pPr>
          </w:p>
          <w:p w:rsidR="00422667" w:rsidRPr="002A7493" w:rsidRDefault="00422667" w:rsidP="009C3BC5">
            <w:pPr>
              <w:jc w:val="center"/>
              <w:rPr>
                <w:bCs/>
                <w:sz w:val="22"/>
                <w:szCs w:val="22"/>
                <w:lang w:eastAsia="hr-HR"/>
              </w:rPr>
            </w:pPr>
            <w:r w:rsidRPr="002A7493">
              <w:rPr>
                <w:bCs/>
                <w:sz w:val="22"/>
                <w:szCs w:val="22"/>
                <w:lang w:eastAsia="hr-HR"/>
              </w:rPr>
              <w:t>IV. – VIII.</w:t>
            </w:r>
          </w:p>
        </w:tc>
      </w:tr>
    </w:tbl>
    <w:p w:rsidR="00422667" w:rsidRPr="002A7493" w:rsidRDefault="00422667" w:rsidP="00422667">
      <w:pPr>
        <w:rPr>
          <w:lang w:eastAsia="hr-HR"/>
        </w:rPr>
      </w:pPr>
    </w:p>
    <w:p w:rsidR="00422667" w:rsidRPr="002A7493" w:rsidRDefault="00422667" w:rsidP="00422667">
      <w:pPr>
        <w:rPr>
          <w:b/>
        </w:rPr>
      </w:pPr>
    </w:p>
    <w:p w:rsidR="00422667" w:rsidRDefault="0042266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Default="004855F7" w:rsidP="00422667">
      <w:pPr>
        <w:rPr>
          <w:b/>
        </w:rPr>
      </w:pPr>
    </w:p>
    <w:p w:rsidR="004855F7" w:rsidRPr="002A7493" w:rsidRDefault="004855F7" w:rsidP="00422667">
      <w:pPr>
        <w:rPr>
          <w:b/>
        </w:rPr>
      </w:pPr>
    </w:p>
    <w:p w:rsidR="00422667" w:rsidRPr="002A7493" w:rsidRDefault="00422667" w:rsidP="00422667">
      <w:pPr>
        <w:rPr>
          <w:b/>
        </w:rPr>
      </w:pPr>
    </w:p>
    <w:p w:rsidR="00422667" w:rsidRPr="002A7493" w:rsidRDefault="00422667" w:rsidP="00422667">
      <w:pPr>
        <w:rPr>
          <w:b/>
        </w:rPr>
      </w:pPr>
    </w:p>
    <w:p w:rsidR="00422667" w:rsidRPr="002A7493" w:rsidRDefault="00422667" w:rsidP="00422667">
      <w:pPr>
        <w:rPr>
          <w:b/>
        </w:rPr>
      </w:pPr>
    </w:p>
    <w:p w:rsidR="00422667" w:rsidRPr="002A7493" w:rsidRDefault="00422667" w:rsidP="00422667">
      <w:pPr>
        <w:rPr>
          <w:b/>
        </w:rPr>
      </w:pPr>
    </w:p>
    <w:p w:rsidR="00422667" w:rsidRPr="002A7493" w:rsidRDefault="00422667" w:rsidP="00422667">
      <w:pPr>
        <w:rPr>
          <w:b/>
        </w:rPr>
      </w:pPr>
    </w:p>
    <w:p w:rsidR="00422667" w:rsidRPr="002A7493" w:rsidRDefault="00422667" w:rsidP="00422667">
      <w:pPr>
        <w:keepNext/>
        <w:spacing w:before="240" w:after="60"/>
        <w:outlineLvl w:val="0"/>
        <w:rPr>
          <w:b/>
          <w:bCs/>
          <w:kern w:val="32"/>
          <w:lang w:eastAsia="hr-HR"/>
        </w:rPr>
      </w:pPr>
      <w:r w:rsidRPr="002A7493">
        <w:rPr>
          <w:b/>
          <w:bCs/>
          <w:kern w:val="32"/>
          <w:lang w:eastAsia="hr-HR"/>
        </w:rPr>
        <w:t>8.6. PLAN  RADA S DAROVITIM UČENICIMA</w:t>
      </w:r>
    </w:p>
    <w:p w:rsidR="00422667" w:rsidRPr="002A7493" w:rsidRDefault="00422667" w:rsidP="00422667">
      <w:pPr>
        <w:rPr>
          <w:b/>
          <w:bCs/>
          <w:lang w:eastAsia="hr-HR"/>
        </w:rPr>
      </w:pPr>
    </w:p>
    <w:p w:rsidR="00422667" w:rsidRPr="004855F7" w:rsidRDefault="00422667" w:rsidP="00422667">
      <w:pPr>
        <w:numPr>
          <w:ilvl w:val="0"/>
          <w:numId w:val="37"/>
        </w:numPr>
        <w:tabs>
          <w:tab w:val="num" w:pos="1004"/>
        </w:tabs>
        <w:ind w:left="1004"/>
        <w:rPr>
          <w:b/>
          <w:bCs/>
          <w:i/>
          <w:iCs/>
          <w:sz w:val="22"/>
          <w:szCs w:val="22"/>
          <w:lang w:eastAsia="hr-HR"/>
        </w:rPr>
      </w:pPr>
      <w:r w:rsidRPr="004855F7">
        <w:rPr>
          <w:b/>
          <w:bCs/>
          <w:i/>
          <w:iCs/>
          <w:sz w:val="22"/>
          <w:szCs w:val="22"/>
          <w:lang w:eastAsia="hr-HR"/>
        </w:rPr>
        <w:t>UOČAVANJE I UTVRĐIVANJE DAROVITIH UČENIKA</w:t>
      </w:r>
    </w:p>
    <w:p w:rsidR="00422667" w:rsidRPr="004855F7" w:rsidRDefault="00422667" w:rsidP="00422667">
      <w:pPr>
        <w:ind w:left="360"/>
        <w:rPr>
          <w:b/>
          <w:bCs/>
          <w:sz w:val="22"/>
          <w:szCs w:val="22"/>
          <w:lang w:eastAsia="hr-HR"/>
        </w:rPr>
      </w:pPr>
    </w:p>
    <w:p w:rsidR="00422667" w:rsidRPr="004855F7" w:rsidRDefault="00422667" w:rsidP="00422667">
      <w:pPr>
        <w:ind w:left="720"/>
        <w:rPr>
          <w:bCs/>
          <w:sz w:val="22"/>
          <w:szCs w:val="22"/>
          <w:lang w:eastAsia="hr-HR"/>
        </w:rPr>
      </w:pPr>
      <w:r w:rsidRPr="004855F7">
        <w:rPr>
          <w:bCs/>
          <w:sz w:val="22"/>
          <w:szCs w:val="22"/>
          <w:lang w:eastAsia="hr-HR"/>
        </w:rPr>
        <w:t xml:space="preserve">Uočavanje i utvrđivanje darovitih učenika kontinuirani je proces koji obuhvaća sve učenike na svim dobnim razinama, a generacijski se provode prije polaska u školu, tijekom petog i osmog razreda. </w:t>
      </w:r>
    </w:p>
    <w:p w:rsidR="00422667" w:rsidRPr="004855F7" w:rsidRDefault="00422667" w:rsidP="00422667">
      <w:pPr>
        <w:ind w:left="720"/>
        <w:rPr>
          <w:bCs/>
          <w:sz w:val="22"/>
          <w:szCs w:val="22"/>
          <w:lang w:eastAsia="hr-HR"/>
        </w:rPr>
      </w:pPr>
    </w:p>
    <w:p w:rsidR="00422667" w:rsidRPr="004855F7" w:rsidRDefault="00422667" w:rsidP="00422667">
      <w:pPr>
        <w:ind w:left="720"/>
        <w:rPr>
          <w:b/>
          <w:bCs/>
          <w:sz w:val="22"/>
          <w:szCs w:val="22"/>
          <w:lang w:eastAsia="hr-HR"/>
        </w:rPr>
      </w:pPr>
      <w:r w:rsidRPr="004855F7">
        <w:rPr>
          <w:b/>
          <w:bCs/>
          <w:sz w:val="22"/>
          <w:szCs w:val="22"/>
          <w:lang w:eastAsia="hr-HR"/>
        </w:rPr>
        <w:t>Generacijska ispitivanja – testiranja (cijele populacije)</w:t>
      </w:r>
    </w:p>
    <w:p w:rsidR="00422667" w:rsidRPr="004855F7" w:rsidRDefault="00422667" w:rsidP="00422667">
      <w:pPr>
        <w:ind w:left="720"/>
        <w:rPr>
          <w:b/>
          <w:bCs/>
          <w:sz w:val="22"/>
          <w:szCs w:val="22"/>
          <w:lang w:eastAsia="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368"/>
        <w:gridCol w:w="2011"/>
      </w:tblGrid>
      <w:tr w:rsidR="002A7493" w:rsidRPr="004855F7" w:rsidTr="009C3BC5">
        <w:tc>
          <w:tcPr>
            <w:tcW w:w="2126" w:type="dxa"/>
          </w:tcPr>
          <w:p w:rsidR="00422667" w:rsidRPr="004855F7" w:rsidRDefault="00422667" w:rsidP="009C3BC5">
            <w:pPr>
              <w:keepNext/>
              <w:jc w:val="both"/>
              <w:outlineLvl w:val="1"/>
              <w:rPr>
                <w:b/>
                <w:bCs/>
                <w:kern w:val="24"/>
                <w:sz w:val="22"/>
                <w:szCs w:val="22"/>
                <w:lang w:eastAsia="hr-HR"/>
              </w:rPr>
            </w:pPr>
            <w:r w:rsidRPr="004855F7">
              <w:rPr>
                <w:b/>
                <w:bCs/>
                <w:kern w:val="24"/>
                <w:sz w:val="22"/>
                <w:szCs w:val="22"/>
                <w:lang w:val="en-GB" w:eastAsia="hr-HR"/>
              </w:rPr>
              <w:t>Pred</w:t>
            </w:r>
            <w:r w:rsidRPr="004855F7">
              <w:rPr>
                <w:b/>
                <w:bCs/>
                <w:kern w:val="24"/>
                <w:sz w:val="22"/>
                <w:szCs w:val="22"/>
                <w:lang w:eastAsia="hr-HR"/>
              </w:rPr>
              <w:t>š</w:t>
            </w:r>
            <w:r w:rsidRPr="004855F7">
              <w:rPr>
                <w:b/>
                <w:bCs/>
                <w:kern w:val="24"/>
                <w:sz w:val="22"/>
                <w:szCs w:val="22"/>
                <w:lang w:val="en-GB" w:eastAsia="hr-HR"/>
              </w:rPr>
              <w:t>kolska</w:t>
            </w:r>
            <w:r w:rsidRPr="004855F7">
              <w:rPr>
                <w:b/>
                <w:bCs/>
                <w:kern w:val="24"/>
                <w:sz w:val="22"/>
                <w:szCs w:val="22"/>
                <w:lang w:eastAsia="hr-HR"/>
              </w:rPr>
              <w:t xml:space="preserve"> </w:t>
            </w:r>
            <w:r w:rsidRPr="004855F7">
              <w:rPr>
                <w:b/>
                <w:bCs/>
                <w:kern w:val="24"/>
                <w:sz w:val="22"/>
                <w:szCs w:val="22"/>
                <w:lang w:val="en-GB" w:eastAsia="hr-HR"/>
              </w:rPr>
              <w:t>dob</w:t>
            </w:r>
          </w:p>
        </w:tc>
        <w:tc>
          <w:tcPr>
            <w:tcW w:w="4368" w:type="dxa"/>
          </w:tcPr>
          <w:p w:rsidR="00422667" w:rsidRPr="004855F7" w:rsidRDefault="00422667" w:rsidP="00F546D5">
            <w:pPr>
              <w:numPr>
                <w:ilvl w:val="0"/>
                <w:numId w:val="62"/>
              </w:numPr>
              <w:rPr>
                <w:sz w:val="22"/>
                <w:szCs w:val="22"/>
                <w:lang w:eastAsia="hr-HR"/>
              </w:rPr>
            </w:pPr>
            <w:r w:rsidRPr="004855F7">
              <w:rPr>
                <w:sz w:val="22"/>
                <w:szCs w:val="22"/>
                <w:lang w:eastAsia="hr-HR"/>
              </w:rPr>
              <w:t>ispitivanje zrelosti za školu – TSŠ</w:t>
            </w:r>
          </w:p>
          <w:p w:rsidR="00422667" w:rsidRPr="004855F7" w:rsidRDefault="00422667" w:rsidP="00F546D5">
            <w:pPr>
              <w:numPr>
                <w:ilvl w:val="0"/>
                <w:numId w:val="62"/>
              </w:numPr>
              <w:rPr>
                <w:sz w:val="22"/>
                <w:szCs w:val="22"/>
                <w:lang w:eastAsia="hr-HR"/>
              </w:rPr>
            </w:pPr>
            <w:r w:rsidRPr="004855F7">
              <w:rPr>
                <w:sz w:val="22"/>
                <w:szCs w:val="22"/>
                <w:lang w:eastAsia="hr-HR"/>
              </w:rPr>
              <w:t xml:space="preserve">prikupljanje zapažanja od odgajatelja, roditelja, stručnih suradnika       </w:t>
            </w:r>
          </w:p>
          <w:p w:rsidR="00422667" w:rsidRPr="004855F7" w:rsidRDefault="00422667" w:rsidP="00F546D5">
            <w:pPr>
              <w:numPr>
                <w:ilvl w:val="0"/>
                <w:numId w:val="62"/>
              </w:numPr>
              <w:rPr>
                <w:sz w:val="22"/>
                <w:szCs w:val="22"/>
                <w:lang w:eastAsia="hr-HR"/>
              </w:rPr>
            </w:pPr>
            <w:r w:rsidRPr="004855F7">
              <w:rPr>
                <w:sz w:val="22"/>
                <w:szCs w:val="22"/>
                <w:lang w:eastAsia="hr-HR"/>
              </w:rPr>
              <w:t>individualna ispitivanja kod upisa</w:t>
            </w:r>
          </w:p>
        </w:tc>
        <w:tc>
          <w:tcPr>
            <w:tcW w:w="2011" w:type="dxa"/>
          </w:tcPr>
          <w:p w:rsidR="00422667" w:rsidRPr="004855F7" w:rsidRDefault="00422667" w:rsidP="009C3BC5">
            <w:pPr>
              <w:jc w:val="center"/>
              <w:rPr>
                <w:sz w:val="22"/>
                <w:szCs w:val="22"/>
                <w:lang w:eastAsia="hr-HR"/>
              </w:rPr>
            </w:pPr>
            <w:r w:rsidRPr="004855F7">
              <w:rPr>
                <w:sz w:val="22"/>
                <w:szCs w:val="22"/>
                <w:lang w:eastAsia="hr-HR"/>
              </w:rPr>
              <w:t>5. i 6. mj.</w:t>
            </w:r>
          </w:p>
        </w:tc>
      </w:tr>
      <w:tr w:rsidR="002A7493" w:rsidRPr="004855F7" w:rsidTr="009C3BC5">
        <w:tc>
          <w:tcPr>
            <w:tcW w:w="2126" w:type="dxa"/>
          </w:tcPr>
          <w:p w:rsidR="00422667" w:rsidRPr="004855F7" w:rsidRDefault="00422667" w:rsidP="009C3BC5">
            <w:pPr>
              <w:keepNext/>
              <w:jc w:val="both"/>
              <w:outlineLvl w:val="1"/>
              <w:rPr>
                <w:b/>
                <w:bCs/>
                <w:kern w:val="24"/>
                <w:sz w:val="22"/>
                <w:szCs w:val="22"/>
                <w:lang w:val="en-GB" w:eastAsia="hr-HR"/>
              </w:rPr>
            </w:pPr>
            <w:r w:rsidRPr="004855F7">
              <w:rPr>
                <w:b/>
                <w:bCs/>
                <w:kern w:val="24"/>
                <w:sz w:val="22"/>
                <w:szCs w:val="22"/>
                <w:lang w:val="en-GB" w:eastAsia="hr-HR"/>
              </w:rPr>
              <w:t>V. razred</w:t>
            </w:r>
          </w:p>
        </w:tc>
        <w:tc>
          <w:tcPr>
            <w:tcW w:w="4368" w:type="dxa"/>
          </w:tcPr>
          <w:p w:rsidR="00422667" w:rsidRPr="004855F7" w:rsidRDefault="00422667" w:rsidP="00F546D5">
            <w:pPr>
              <w:numPr>
                <w:ilvl w:val="0"/>
                <w:numId w:val="62"/>
              </w:numPr>
              <w:rPr>
                <w:sz w:val="22"/>
                <w:szCs w:val="22"/>
                <w:lang w:eastAsia="hr-HR"/>
              </w:rPr>
            </w:pPr>
            <w:r w:rsidRPr="004855F7">
              <w:rPr>
                <w:sz w:val="22"/>
                <w:szCs w:val="22"/>
                <w:lang w:eastAsia="hr-HR"/>
              </w:rPr>
              <w:t xml:space="preserve">ispitivanje općih intelektualnih sposobnosti (test KI - 4) i </w:t>
            </w:r>
          </w:p>
          <w:p w:rsidR="00422667" w:rsidRPr="004855F7" w:rsidRDefault="00422667" w:rsidP="00F546D5">
            <w:pPr>
              <w:numPr>
                <w:ilvl w:val="0"/>
                <w:numId w:val="62"/>
              </w:numPr>
              <w:rPr>
                <w:sz w:val="22"/>
                <w:szCs w:val="22"/>
                <w:lang w:eastAsia="hr-HR"/>
              </w:rPr>
            </w:pPr>
            <w:r w:rsidRPr="004855F7">
              <w:rPr>
                <w:sz w:val="22"/>
                <w:szCs w:val="22"/>
                <w:lang w:eastAsia="hr-HR"/>
              </w:rPr>
              <w:t>ispitivanje  karakteristika ličnosti (test CUPS) i poluprojektivne tehnike</w:t>
            </w:r>
          </w:p>
          <w:p w:rsidR="00422667" w:rsidRPr="004855F7" w:rsidRDefault="00422667" w:rsidP="00F546D5">
            <w:pPr>
              <w:numPr>
                <w:ilvl w:val="0"/>
                <w:numId w:val="62"/>
              </w:numPr>
              <w:rPr>
                <w:sz w:val="22"/>
                <w:szCs w:val="22"/>
                <w:lang w:eastAsia="hr-HR"/>
              </w:rPr>
            </w:pPr>
            <w:r w:rsidRPr="004855F7">
              <w:rPr>
                <w:sz w:val="22"/>
                <w:szCs w:val="22"/>
                <w:lang w:eastAsia="hr-HR"/>
              </w:rPr>
              <w:t>zapažanja učitelja i roditelja</w:t>
            </w:r>
          </w:p>
          <w:p w:rsidR="00422667" w:rsidRPr="004855F7" w:rsidRDefault="00422667" w:rsidP="009C3BC5">
            <w:pPr>
              <w:ind w:left="720"/>
              <w:rPr>
                <w:sz w:val="22"/>
                <w:szCs w:val="22"/>
                <w:lang w:eastAsia="hr-HR"/>
              </w:rPr>
            </w:pPr>
          </w:p>
        </w:tc>
        <w:tc>
          <w:tcPr>
            <w:tcW w:w="2011" w:type="dxa"/>
          </w:tcPr>
          <w:p w:rsidR="00422667" w:rsidRPr="004855F7" w:rsidRDefault="00422667" w:rsidP="009C3BC5">
            <w:pPr>
              <w:jc w:val="center"/>
              <w:rPr>
                <w:sz w:val="22"/>
                <w:szCs w:val="22"/>
                <w:lang w:eastAsia="hr-HR"/>
              </w:rPr>
            </w:pPr>
            <w:r w:rsidRPr="004855F7">
              <w:rPr>
                <w:sz w:val="22"/>
                <w:szCs w:val="22"/>
                <w:lang w:eastAsia="hr-HR"/>
              </w:rPr>
              <w:t>11. mj. - 4 mj.</w:t>
            </w:r>
          </w:p>
        </w:tc>
      </w:tr>
      <w:tr w:rsidR="00422667" w:rsidRPr="004855F7" w:rsidTr="009C3BC5">
        <w:tc>
          <w:tcPr>
            <w:tcW w:w="2126" w:type="dxa"/>
          </w:tcPr>
          <w:p w:rsidR="00422667" w:rsidRPr="004855F7" w:rsidRDefault="00422667" w:rsidP="009C3BC5">
            <w:pPr>
              <w:keepNext/>
              <w:jc w:val="both"/>
              <w:outlineLvl w:val="1"/>
              <w:rPr>
                <w:b/>
                <w:bCs/>
                <w:kern w:val="24"/>
                <w:sz w:val="22"/>
                <w:szCs w:val="22"/>
                <w:lang w:val="en-GB" w:eastAsia="hr-HR"/>
              </w:rPr>
            </w:pPr>
            <w:r w:rsidRPr="004855F7">
              <w:rPr>
                <w:b/>
                <w:bCs/>
                <w:kern w:val="24"/>
                <w:sz w:val="22"/>
                <w:szCs w:val="22"/>
                <w:lang w:val="en-GB" w:eastAsia="hr-HR"/>
              </w:rPr>
              <w:t>VIII. razred</w:t>
            </w:r>
          </w:p>
        </w:tc>
        <w:tc>
          <w:tcPr>
            <w:tcW w:w="4368" w:type="dxa"/>
          </w:tcPr>
          <w:p w:rsidR="00422667" w:rsidRPr="004855F7" w:rsidRDefault="00422667" w:rsidP="00F546D5">
            <w:pPr>
              <w:numPr>
                <w:ilvl w:val="0"/>
                <w:numId w:val="62"/>
              </w:numPr>
              <w:rPr>
                <w:sz w:val="22"/>
                <w:szCs w:val="22"/>
                <w:lang w:eastAsia="hr-HR"/>
              </w:rPr>
            </w:pPr>
            <w:r w:rsidRPr="004855F7">
              <w:rPr>
                <w:sz w:val="22"/>
                <w:szCs w:val="22"/>
                <w:lang w:eastAsia="hr-HR"/>
              </w:rPr>
              <w:t>ispitivanje općih i posebnih sposobnosti baterijom testova (u cilju PO)</w:t>
            </w:r>
          </w:p>
          <w:p w:rsidR="00422667" w:rsidRPr="004855F7" w:rsidRDefault="00422667" w:rsidP="00F546D5">
            <w:pPr>
              <w:numPr>
                <w:ilvl w:val="0"/>
                <w:numId w:val="62"/>
              </w:numPr>
              <w:rPr>
                <w:sz w:val="22"/>
                <w:szCs w:val="22"/>
                <w:lang w:eastAsia="hr-HR"/>
              </w:rPr>
            </w:pPr>
            <w:r w:rsidRPr="004855F7">
              <w:rPr>
                <w:sz w:val="22"/>
                <w:szCs w:val="22"/>
                <w:lang w:eastAsia="hr-HR"/>
              </w:rPr>
              <w:t>anketiranje učenika</w:t>
            </w:r>
          </w:p>
          <w:p w:rsidR="00422667" w:rsidRPr="004855F7" w:rsidRDefault="00422667" w:rsidP="00F546D5">
            <w:pPr>
              <w:numPr>
                <w:ilvl w:val="0"/>
                <w:numId w:val="62"/>
              </w:numPr>
              <w:rPr>
                <w:sz w:val="22"/>
                <w:szCs w:val="22"/>
                <w:lang w:eastAsia="hr-HR"/>
              </w:rPr>
            </w:pPr>
            <w:r w:rsidRPr="004855F7">
              <w:rPr>
                <w:sz w:val="22"/>
                <w:szCs w:val="22"/>
                <w:lang w:eastAsia="hr-HR"/>
              </w:rPr>
              <w:t>povratne informacije učenicima</w:t>
            </w:r>
          </w:p>
          <w:p w:rsidR="00422667" w:rsidRPr="004855F7" w:rsidRDefault="00422667" w:rsidP="00F546D5">
            <w:pPr>
              <w:numPr>
                <w:ilvl w:val="0"/>
                <w:numId w:val="62"/>
              </w:numPr>
              <w:rPr>
                <w:sz w:val="22"/>
                <w:szCs w:val="22"/>
                <w:lang w:eastAsia="hr-HR"/>
              </w:rPr>
            </w:pPr>
            <w:r w:rsidRPr="004855F7">
              <w:rPr>
                <w:sz w:val="22"/>
                <w:szCs w:val="22"/>
                <w:lang w:eastAsia="hr-HR"/>
              </w:rPr>
              <w:t>savjetovanje učenika u cilju izbora srednje škole</w:t>
            </w:r>
          </w:p>
        </w:tc>
        <w:tc>
          <w:tcPr>
            <w:tcW w:w="2011" w:type="dxa"/>
          </w:tcPr>
          <w:p w:rsidR="00422667" w:rsidRPr="004855F7" w:rsidRDefault="00422667" w:rsidP="009C3BC5">
            <w:pPr>
              <w:jc w:val="center"/>
              <w:rPr>
                <w:sz w:val="22"/>
                <w:szCs w:val="22"/>
                <w:lang w:eastAsia="hr-HR"/>
              </w:rPr>
            </w:pPr>
            <w:r w:rsidRPr="004855F7">
              <w:rPr>
                <w:sz w:val="22"/>
                <w:szCs w:val="22"/>
                <w:lang w:eastAsia="hr-HR"/>
              </w:rPr>
              <w:t>4. mj. i 5. mj.</w:t>
            </w:r>
          </w:p>
        </w:tc>
      </w:tr>
    </w:tbl>
    <w:p w:rsidR="00422667" w:rsidRPr="004855F7" w:rsidRDefault="00422667" w:rsidP="00422667">
      <w:pPr>
        <w:ind w:left="720"/>
        <w:rPr>
          <w:sz w:val="22"/>
          <w:szCs w:val="22"/>
          <w:lang w:eastAsia="hr-HR"/>
        </w:rPr>
      </w:pPr>
    </w:p>
    <w:p w:rsidR="00422667" w:rsidRPr="004855F7" w:rsidRDefault="00422667" w:rsidP="00422667">
      <w:pPr>
        <w:rPr>
          <w:sz w:val="22"/>
          <w:szCs w:val="22"/>
          <w:lang w:eastAsia="hr-HR"/>
        </w:rPr>
      </w:pPr>
      <w:r w:rsidRPr="004855F7">
        <w:rPr>
          <w:sz w:val="22"/>
          <w:szCs w:val="22"/>
          <w:lang w:eastAsia="hr-HR"/>
        </w:rPr>
        <w:t xml:space="preserve">Rezultati testova sposobnosti prezentiraju se učiteljima, roditeljima i učenicima, te se prikupljaju povratne informacije. Uspoređuje se školski uspjeh s postignućima, te se učenici motiviraju za dodatne oblike rad u školi i izvan škole, a učitelji i roditelji za individualizirani pristup i podršku učenicima. </w:t>
      </w:r>
    </w:p>
    <w:p w:rsidR="00422667" w:rsidRPr="004855F7" w:rsidRDefault="00422667" w:rsidP="00422667">
      <w:pPr>
        <w:keepNext/>
        <w:jc w:val="both"/>
        <w:outlineLvl w:val="1"/>
        <w:rPr>
          <w:b/>
          <w:bCs/>
          <w:kern w:val="24"/>
          <w:sz w:val="22"/>
          <w:szCs w:val="22"/>
          <w:lang w:eastAsia="hr-HR"/>
        </w:rPr>
      </w:pPr>
    </w:p>
    <w:p w:rsidR="00422667" w:rsidRPr="004855F7" w:rsidRDefault="00422667" w:rsidP="00422667">
      <w:pPr>
        <w:keepNext/>
        <w:jc w:val="both"/>
        <w:outlineLvl w:val="1"/>
        <w:rPr>
          <w:b/>
          <w:bCs/>
          <w:i/>
          <w:iCs/>
          <w:kern w:val="24"/>
          <w:sz w:val="22"/>
          <w:szCs w:val="22"/>
          <w:lang w:eastAsia="hr-HR"/>
        </w:rPr>
      </w:pPr>
      <w:r w:rsidRPr="004855F7">
        <w:rPr>
          <w:b/>
          <w:bCs/>
          <w:i/>
          <w:iCs/>
          <w:kern w:val="24"/>
          <w:sz w:val="22"/>
          <w:szCs w:val="22"/>
          <w:lang w:val="en-GB" w:eastAsia="hr-HR"/>
        </w:rPr>
        <w:t>II</w:t>
      </w:r>
      <w:r w:rsidRPr="004855F7">
        <w:rPr>
          <w:b/>
          <w:bCs/>
          <w:i/>
          <w:iCs/>
          <w:kern w:val="24"/>
          <w:sz w:val="22"/>
          <w:szCs w:val="22"/>
          <w:lang w:eastAsia="hr-HR"/>
        </w:rPr>
        <w:t xml:space="preserve">. </w:t>
      </w:r>
      <w:r w:rsidRPr="004855F7">
        <w:rPr>
          <w:b/>
          <w:bCs/>
          <w:i/>
          <w:iCs/>
          <w:kern w:val="24"/>
          <w:sz w:val="22"/>
          <w:szCs w:val="22"/>
          <w:lang w:val="en-GB" w:eastAsia="hr-HR"/>
        </w:rPr>
        <w:t>POTICANJE</w:t>
      </w:r>
    </w:p>
    <w:p w:rsidR="00422667" w:rsidRPr="004855F7" w:rsidRDefault="00422667" w:rsidP="00422667">
      <w:pPr>
        <w:rPr>
          <w:sz w:val="22"/>
          <w:szCs w:val="22"/>
          <w:lang w:eastAsia="hr-HR"/>
        </w:rPr>
      </w:pPr>
      <w:r w:rsidRPr="004855F7">
        <w:rPr>
          <w:sz w:val="22"/>
          <w:szCs w:val="22"/>
          <w:lang w:eastAsia="hr-HR"/>
        </w:rPr>
        <w:t>U cilju razvoja darovitih škola će omogućiti:</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Raniji upis</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Individualni i savjetodavni rad s darovitim učenicima i njihovim roditeljima - ciljano u V. razredu i VIII. razredu</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Rad s mentorom (u području matematike, kemije, fizike, biologije, geografije,  informatike, hrvatskog jezika, stranog jezika)</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Kontakte sa stručnjacima iz područja interesa</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 xml:space="preserve">Izborne programe </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Dodatnu  nastavu</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 xml:space="preserve">Izvannastavne aktivnosti i izvanškolske aktivnosti  </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Kandidiranje i upućivanje učenika na Učeničke susrete „Novigradsko proljeće“,  Čakavski sabor, Zvjezdarnica Višnjan</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Sudjelovanje učenika u projektima koji potiču stvaralaštvo, raznim natječajima u literarnom i likovnom stvaralaštvu, izložbama, priredbama,</w:t>
      </w:r>
    </w:p>
    <w:p w:rsidR="00422667" w:rsidRPr="004855F7" w:rsidRDefault="00422667" w:rsidP="00422667">
      <w:pPr>
        <w:numPr>
          <w:ilvl w:val="0"/>
          <w:numId w:val="38"/>
        </w:numPr>
        <w:tabs>
          <w:tab w:val="clear" w:pos="720"/>
          <w:tab w:val="num" w:pos="1070"/>
        </w:tabs>
        <w:ind w:left="1070"/>
        <w:rPr>
          <w:sz w:val="22"/>
          <w:szCs w:val="22"/>
          <w:lang w:val="de-DE" w:eastAsia="hr-HR"/>
        </w:rPr>
      </w:pPr>
      <w:r w:rsidRPr="004855F7">
        <w:rPr>
          <w:sz w:val="22"/>
          <w:szCs w:val="22"/>
          <w:lang w:val="de-DE" w:eastAsia="hr-HR"/>
        </w:rPr>
        <w:t>Profesionalnu orijentaciju (indiv. savjetovanje učenika i roditelja VIII. raz.)</w:t>
      </w:r>
    </w:p>
    <w:p w:rsidR="00422667" w:rsidRPr="004855F7" w:rsidRDefault="00422667" w:rsidP="00422667">
      <w:pPr>
        <w:numPr>
          <w:ilvl w:val="0"/>
          <w:numId w:val="38"/>
        </w:numPr>
        <w:tabs>
          <w:tab w:val="clear" w:pos="720"/>
          <w:tab w:val="num" w:pos="1070"/>
        </w:tabs>
        <w:ind w:left="1070"/>
        <w:rPr>
          <w:sz w:val="22"/>
          <w:szCs w:val="22"/>
          <w:lang w:eastAsia="hr-HR"/>
        </w:rPr>
      </w:pPr>
      <w:r w:rsidRPr="004855F7">
        <w:rPr>
          <w:sz w:val="22"/>
          <w:szCs w:val="22"/>
          <w:lang w:eastAsia="hr-HR"/>
        </w:rPr>
        <w:t>Akceleraciju (po potrebi)</w:t>
      </w:r>
    </w:p>
    <w:p w:rsidR="00422667" w:rsidRPr="004855F7" w:rsidRDefault="00422667" w:rsidP="00422667">
      <w:pPr>
        <w:numPr>
          <w:ilvl w:val="0"/>
          <w:numId w:val="38"/>
        </w:numPr>
        <w:tabs>
          <w:tab w:val="clear" w:pos="720"/>
          <w:tab w:val="num" w:pos="1070"/>
        </w:tabs>
        <w:ind w:left="1070"/>
        <w:rPr>
          <w:sz w:val="22"/>
          <w:szCs w:val="22"/>
          <w:lang w:eastAsia="hr-HR"/>
        </w:rPr>
      </w:pPr>
      <w:r w:rsidRPr="004855F7">
        <w:rPr>
          <w:sz w:val="22"/>
          <w:szCs w:val="22"/>
          <w:lang w:eastAsia="hr-HR"/>
        </w:rPr>
        <w:t>Pristup izvorima specifičnog znanja</w:t>
      </w:r>
    </w:p>
    <w:p w:rsidR="00422667" w:rsidRPr="004855F7" w:rsidRDefault="00422667" w:rsidP="00422667">
      <w:pPr>
        <w:ind w:left="1070"/>
        <w:rPr>
          <w:sz w:val="22"/>
          <w:szCs w:val="22"/>
          <w:lang w:eastAsia="hr-HR"/>
        </w:rPr>
      </w:pPr>
    </w:p>
    <w:p w:rsidR="00422667" w:rsidRPr="004855F7" w:rsidRDefault="00422667" w:rsidP="00422667">
      <w:pPr>
        <w:numPr>
          <w:ilvl w:val="0"/>
          <w:numId w:val="38"/>
        </w:numPr>
        <w:tabs>
          <w:tab w:val="clear" w:pos="720"/>
          <w:tab w:val="num" w:pos="1070"/>
        </w:tabs>
        <w:ind w:left="1070"/>
        <w:rPr>
          <w:b/>
          <w:bCs/>
          <w:sz w:val="22"/>
          <w:szCs w:val="22"/>
          <w:lang w:eastAsia="hr-HR"/>
        </w:rPr>
      </w:pPr>
      <w:r w:rsidRPr="004855F7">
        <w:rPr>
          <w:sz w:val="22"/>
          <w:szCs w:val="22"/>
          <w:lang w:eastAsia="hr-HR"/>
        </w:rPr>
        <w:t xml:space="preserve">Individualizaciju u nastavi (diferencijalni programi u razrednom odjelu, grupi ili individualno – obogaćen sadržajima i metodama rada značajnim za razvoj darovitosti i napredovanje učenika) </w:t>
      </w:r>
    </w:p>
    <w:p w:rsidR="00422667" w:rsidRPr="004855F7" w:rsidRDefault="00422667" w:rsidP="00422667">
      <w:pPr>
        <w:pStyle w:val="Odlomakpopisa"/>
        <w:rPr>
          <w:b/>
          <w:bCs/>
          <w:sz w:val="22"/>
          <w:szCs w:val="22"/>
          <w:lang w:eastAsia="hr-HR"/>
        </w:rPr>
      </w:pPr>
    </w:p>
    <w:p w:rsidR="00422667" w:rsidRPr="004855F7" w:rsidRDefault="00422667" w:rsidP="00422667">
      <w:pPr>
        <w:numPr>
          <w:ilvl w:val="0"/>
          <w:numId w:val="38"/>
        </w:numPr>
        <w:tabs>
          <w:tab w:val="clear" w:pos="720"/>
          <w:tab w:val="num" w:pos="1070"/>
        </w:tabs>
        <w:ind w:left="1070"/>
        <w:rPr>
          <w:bCs/>
          <w:sz w:val="22"/>
          <w:szCs w:val="22"/>
          <w:lang w:eastAsia="hr-HR"/>
        </w:rPr>
      </w:pPr>
      <w:r w:rsidRPr="004855F7">
        <w:rPr>
          <w:b/>
          <w:bCs/>
          <w:sz w:val="22"/>
          <w:szCs w:val="22"/>
          <w:lang w:eastAsia="hr-HR"/>
        </w:rPr>
        <w:t xml:space="preserve">Projekti: </w:t>
      </w:r>
      <w:r w:rsidRPr="004855F7">
        <w:rPr>
          <w:bCs/>
          <w:sz w:val="22"/>
          <w:szCs w:val="22"/>
          <w:lang w:eastAsia="hr-HR"/>
        </w:rPr>
        <w:t xml:space="preserve">Večer matematike,  Boje izbora, Odraz inventivnosti (opisano u kurikulumu) </w:t>
      </w:r>
    </w:p>
    <w:p w:rsidR="00422667" w:rsidRPr="004855F7" w:rsidRDefault="00422667" w:rsidP="00422667">
      <w:pPr>
        <w:ind w:left="644"/>
        <w:rPr>
          <w:sz w:val="22"/>
          <w:szCs w:val="22"/>
          <w:lang w:eastAsia="hr-HR"/>
        </w:rPr>
      </w:pPr>
    </w:p>
    <w:p w:rsidR="005D7FA7" w:rsidRDefault="005D7FA7" w:rsidP="00422667">
      <w:pPr>
        <w:rPr>
          <w:sz w:val="22"/>
          <w:szCs w:val="22"/>
          <w:lang w:eastAsia="hr-HR"/>
        </w:rPr>
      </w:pPr>
    </w:p>
    <w:p w:rsidR="00422667" w:rsidRPr="004855F7" w:rsidRDefault="00422667" w:rsidP="00422667">
      <w:pPr>
        <w:rPr>
          <w:sz w:val="22"/>
          <w:szCs w:val="22"/>
          <w:lang w:eastAsia="hr-HR"/>
        </w:rPr>
      </w:pPr>
      <w:r w:rsidRPr="004855F7">
        <w:rPr>
          <w:sz w:val="22"/>
          <w:szCs w:val="22"/>
          <w:lang w:eastAsia="hr-HR"/>
        </w:rPr>
        <w:t>Sudjelovanje na NATJECANJIMA i SMOTRAMA:</w:t>
      </w:r>
    </w:p>
    <w:p w:rsidR="00422667" w:rsidRPr="004855F7" w:rsidRDefault="00422667" w:rsidP="00422667">
      <w:pPr>
        <w:ind w:left="644"/>
        <w:rPr>
          <w:sz w:val="22"/>
          <w:szCs w:val="22"/>
          <w:lang w:eastAsia="hr-HR"/>
        </w:rPr>
      </w:pPr>
    </w:p>
    <w:p w:rsidR="00422667" w:rsidRPr="004855F7" w:rsidRDefault="00422667" w:rsidP="00422667">
      <w:pPr>
        <w:numPr>
          <w:ilvl w:val="1"/>
          <w:numId w:val="38"/>
        </w:numPr>
        <w:rPr>
          <w:sz w:val="22"/>
          <w:szCs w:val="22"/>
          <w:lang w:eastAsia="hr-HR"/>
        </w:rPr>
      </w:pPr>
      <w:r w:rsidRPr="004855F7">
        <w:rPr>
          <w:sz w:val="22"/>
          <w:szCs w:val="22"/>
          <w:lang w:val="de-DE" w:eastAsia="hr-HR"/>
        </w:rPr>
        <w:t xml:space="preserve">Školska, županijska i državna natjecanje u okviru Pokreta „Znanost mladima“  </w:t>
      </w:r>
    </w:p>
    <w:p w:rsidR="00422667" w:rsidRPr="004855F7" w:rsidRDefault="00422667" w:rsidP="00422667">
      <w:pPr>
        <w:numPr>
          <w:ilvl w:val="1"/>
          <w:numId w:val="38"/>
        </w:numPr>
        <w:rPr>
          <w:sz w:val="22"/>
          <w:szCs w:val="22"/>
          <w:lang w:eastAsia="hr-HR"/>
        </w:rPr>
      </w:pPr>
      <w:r w:rsidRPr="004855F7">
        <w:rPr>
          <w:sz w:val="22"/>
          <w:szCs w:val="22"/>
          <w:lang w:eastAsia="hr-HR"/>
        </w:rPr>
        <w:t>Školska, županijska (državna) smotra LiDraNo</w:t>
      </w:r>
    </w:p>
    <w:p w:rsidR="00422667" w:rsidRPr="004855F7" w:rsidRDefault="00422667" w:rsidP="00422667">
      <w:pPr>
        <w:numPr>
          <w:ilvl w:val="1"/>
          <w:numId w:val="38"/>
        </w:numPr>
        <w:rPr>
          <w:sz w:val="22"/>
          <w:szCs w:val="22"/>
          <w:lang w:eastAsia="hr-HR"/>
        </w:rPr>
      </w:pPr>
      <w:r w:rsidRPr="004855F7">
        <w:rPr>
          <w:sz w:val="22"/>
          <w:szCs w:val="22"/>
          <w:lang w:eastAsia="hr-HR"/>
        </w:rPr>
        <w:t>Međunarodno natjecanje iz matematike „Klokan bez granica“</w:t>
      </w:r>
    </w:p>
    <w:p w:rsidR="00422667" w:rsidRPr="004855F7" w:rsidRDefault="00422667" w:rsidP="00422667">
      <w:pPr>
        <w:numPr>
          <w:ilvl w:val="1"/>
          <w:numId w:val="38"/>
        </w:numPr>
        <w:rPr>
          <w:sz w:val="22"/>
          <w:szCs w:val="22"/>
          <w:lang w:eastAsia="hr-HR"/>
        </w:rPr>
      </w:pPr>
      <w:r w:rsidRPr="004855F7">
        <w:rPr>
          <w:sz w:val="22"/>
          <w:szCs w:val="22"/>
          <w:lang w:eastAsia="hr-HR"/>
        </w:rPr>
        <w:t xml:space="preserve">Festival matematike – ekopno natjecanje </w:t>
      </w:r>
    </w:p>
    <w:p w:rsidR="00422667" w:rsidRPr="004855F7" w:rsidRDefault="00422667" w:rsidP="00422667">
      <w:pPr>
        <w:numPr>
          <w:ilvl w:val="1"/>
          <w:numId w:val="38"/>
        </w:numPr>
        <w:rPr>
          <w:sz w:val="22"/>
          <w:szCs w:val="22"/>
          <w:lang w:eastAsia="hr-HR"/>
        </w:rPr>
      </w:pPr>
      <w:r w:rsidRPr="004855F7">
        <w:rPr>
          <w:sz w:val="22"/>
          <w:szCs w:val="22"/>
          <w:lang w:eastAsia="hr-HR"/>
        </w:rPr>
        <w:t>Međunarono natejcanje iz infomatike i računalnog razmišljanja „Dabar“</w:t>
      </w:r>
    </w:p>
    <w:p w:rsidR="00422667" w:rsidRPr="004855F7" w:rsidRDefault="00422667" w:rsidP="00422667">
      <w:pPr>
        <w:numPr>
          <w:ilvl w:val="1"/>
          <w:numId w:val="38"/>
        </w:numPr>
        <w:rPr>
          <w:sz w:val="22"/>
          <w:szCs w:val="22"/>
          <w:lang w:eastAsia="hr-HR"/>
        </w:rPr>
      </w:pPr>
      <w:r w:rsidRPr="004855F7">
        <w:rPr>
          <w:sz w:val="22"/>
          <w:szCs w:val="22"/>
          <w:lang w:eastAsia="hr-HR"/>
        </w:rPr>
        <w:t>Natjecanje iz robotike Robotika na prstenac, CML)</w:t>
      </w:r>
    </w:p>
    <w:p w:rsidR="00422667" w:rsidRPr="004855F7" w:rsidRDefault="00422667" w:rsidP="00422667">
      <w:pPr>
        <w:numPr>
          <w:ilvl w:val="1"/>
          <w:numId w:val="38"/>
        </w:numPr>
        <w:rPr>
          <w:sz w:val="22"/>
          <w:szCs w:val="22"/>
          <w:lang w:eastAsia="hr-HR"/>
        </w:rPr>
      </w:pPr>
      <w:r w:rsidRPr="004855F7">
        <w:rPr>
          <w:sz w:val="22"/>
          <w:szCs w:val="22"/>
          <w:lang w:eastAsia="hr-HR"/>
        </w:rPr>
        <w:t xml:space="preserve">Međunarodno natjecanje u poznavanju englesko jezika HIPPO </w:t>
      </w:r>
    </w:p>
    <w:p w:rsidR="00422667" w:rsidRPr="004855F7" w:rsidRDefault="00422667" w:rsidP="00422667">
      <w:pPr>
        <w:rPr>
          <w:sz w:val="22"/>
          <w:szCs w:val="22"/>
          <w:lang w:eastAsia="hr-HR"/>
        </w:rPr>
      </w:pPr>
    </w:p>
    <w:p w:rsidR="00422667" w:rsidRPr="004855F7" w:rsidRDefault="00422667" w:rsidP="00422667">
      <w:pPr>
        <w:rPr>
          <w:sz w:val="22"/>
          <w:szCs w:val="22"/>
          <w:lang w:eastAsia="hr-HR"/>
        </w:rPr>
      </w:pPr>
      <w:r w:rsidRPr="004855F7">
        <w:rPr>
          <w:sz w:val="22"/>
          <w:szCs w:val="22"/>
          <w:lang w:eastAsia="hr-HR"/>
        </w:rPr>
        <w:t xml:space="preserve">                 Dodjela priznanja i nagrada za ostvarene rezultate prema Statutu škole.</w:t>
      </w:r>
    </w:p>
    <w:p w:rsidR="00422667" w:rsidRPr="004855F7" w:rsidRDefault="00422667" w:rsidP="00422667">
      <w:pPr>
        <w:rPr>
          <w:sz w:val="22"/>
          <w:szCs w:val="22"/>
          <w:lang w:eastAsia="hr-HR"/>
        </w:rPr>
      </w:pPr>
    </w:p>
    <w:p w:rsidR="00422667" w:rsidRPr="004855F7" w:rsidRDefault="00422667" w:rsidP="00F546D5">
      <w:pPr>
        <w:keepNext/>
        <w:numPr>
          <w:ilvl w:val="0"/>
          <w:numId w:val="63"/>
        </w:numPr>
        <w:jc w:val="both"/>
        <w:outlineLvl w:val="1"/>
        <w:rPr>
          <w:b/>
          <w:bCs/>
          <w:i/>
          <w:iCs/>
          <w:kern w:val="24"/>
          <w:sz w:val="22"/>
          <w:szCs w:val="22"/>
          <w:lang w:val="de-DE" w:eastAsia="hr-HR"/>
        </w:rPr>
      </w:pPr>
      <w:r w:rsidRPr="004855F7">
        <w:rPr>
          <w:b/>
          <w:bCs/>
          <w:i/>
          <w:iCs/>
          <w:kern w:val="24"/>
          <w:sz w:val="22"/>
          <w:szCs w:val="22"/>
          <w:lang w:val="de-DE" w:eastAsia="hr-HR"/>
        </w:rPr>
        <w:t xml:space="preserve"> PRAĆENJE DAROVITIH UČENIKA</w:t>
      </w:r>
    </w:p>
    <w:p w:rsidR="00422667" w:rsidRPr="004855F7" w:rsidRDefault="00422667" w:rsidP="00422667">
      <w:pPr>
        <w:rPr>
          <w:sz w:val="22"/>
          <w:szCs w:val="22"/>
          <w:lang w:eastAsia="hr-HR"/>
        </w:rPr>
      </w:pPr>
      <w:r w:rsidRPr="004855F7">
        <w:rPr>
          <w:sz w:val="22"/>
          <w:szCs w:val="22"/>
          <w:lang w:eastAsia="hr-HR"/>
        </w:rPr>
        <w:t xml:space="preserve">     Vođenje evidencije i dokumentacije   </w:t>
      </w:r>
    </w:p>
    <w:p w:rsidR="00422667" w:rsidRPr="004855F7" w:rsidRDefault="00422667" w:rsidP="00422667">
      <w:pPr>
        <w:rPr>
          <w:sz w:val="22"/>
          <w:szCs w:val="22"/>
          <w:lang w:val="de-DE" w:eastAsia="hr-HR"/>
        </w:rPr>
      </w:pPr>
      <w:r w:rsidRPr="004855F7">
        <w:rPr>
          <w:sz w:val="22"/>
          <w:szCs w:val="22"/>
          <w:lang w:eastAsia="hr-HR"/>
        </w:rPr>
        <w:t xml:space="preserve">     </w:t>
      </w:r>
      <w:r w:rsidRPr="004855F7">
        <w:rPr>
          <w:sz w:val="22"/>
          <w:szCs w:val="22"/>
          <w:lang w:val="de-DE" w:eastAsia="hr-HR"/>
        </w:rPr>
        <w:t>Prenos informacija o darovitim učenica u SŠ Grada Poreča i Pazina</w:t>
      </w:r>
    </w:p>
    <w:p w:rsidR="00422667" w:rsidRPr="004855F7" w:rsidRDefault="00422667" w:rsidP="00422667">
      <w:pPr>
        <w:rPr>
          <w:sz w:val="22"/>
          <w:szCs w:val="22"/>
          <w:lang w:val="de-DE" w:eastAsia="hr-HR"/>
        </w:rPr>
      </w:pPr>
    </w:p>
    <w:p w:rsidR="00422667" w:rsidRPr="004855F7" w:rsidRDefault="00422667" w:rsidP="00F546D5">
      <w:pPr>
        <w:keepNext/>
        <w:numPr>
          <w:ilvl w:val="0"/>
          <w:numId w:val="63"/>
        </w:numPr>
        <w:jc w:val="both"/>
        <w:outlineLvl w:val="1"/>
        <w:rPr>
          <w:b/>
          <w:bCs/>
          <w:i/>
          <w:iCs/>
          <w:kern w:val="24"/>
          <w:sz w:val="22"/>
          <w:szCs w:val="22"/>
          <w:lang w:val="de-DE" w:eastAsia="hr-HR"/>
        </w:rPr>
      </w:pPr>
      <w:r w:rsidRPr="004855F7">
        <w:rPr>
          <w:b/>
          <w:bCs/>
          <w:i/>
          <w:iCs/>
          <w:kern w:val="24"/>
          <w:sz w:val="22"/>
          <w:szCs w:val="22"/>
          <w:lang w:val="de-DE" w:eastAsia="hr-HR"/>
        </w:rPr>
        <w:t>EDUCIRANJE  UČITELJA ZA RAD S DAROVITIM UČENICIMA</w:t>
      </w:r>
    </w:p>
    <w:p w:rsidR="00422667" w:rsidRPr="004855F7" w:rsidRDefault="00422667" w:rsidP="00F546D5">
      <w:pPr>
        <w:numPr>
          <w:ilvl w:val="0"/>
          <w:numId w:val="62"/>
        </w:numPr>
        <w:rPr>
          <w:sz w:val="22"/>
          <w:szCs w:val="22"/>
          <w:lang w:val="de-DE" w:eastAsia="hr-HR"/>
        </w:rPr>
      </w:pPr>
      <w:r w:rsidRPr="004855F7">
        <w:rPr>
          <w:sz w:val="22"/>
          <w:szCs w:val="22"/>
          <w:lang w:val="de-DE" w:eastAsia="hr-HR"/>
        </w:rPr>
        <w:t>Interpretacija rezultata testiranja učiteljima (I., V. i VIII. razreda)</w:t>
      </w:r>
    </w:p>
    <w:p w:rsidR="00422667" w:rsidRPr="004855F7" w:rsidRDefault="00422667" w:rsidP="00F546D5">
      <w:pPr>
        <w:numPr>
          <w:ilvl w:val="0"/>
          <w:numId w:val="62"/>
        </w:numPr>
        <w:rPr>
          <w:sz w:val="22"/>
          <w:szCs w:val="22"/>
          <w:lang w:val="de-DE" w:eastAsia="hr-HR"/>
        </w:rPr>
      </w:pPr>
      <w:r w:rsidRPr="004855F7">
        <w:rPr>
          <w:sz w:val="22"/>
          <w:szCs w:val="22"/>
          <w:lang w:val="de-DE" w:eastAsia="hr-HR"/>
        </w:rPr>
        <w:t>Savjetovanje i poticanje rada s darovitim učenicima</w:t>
      </w:r>
    </w:p>
    <w:p w:rsidR="00422667" w:rsidRDefault="00422667" w:rsidP="00F546D5">
      <w:pPr>
        <w:numPr>
          <w:ilvl w:val="0"/>
          <w:numId w:val="62"/>
        </w:numPr>
        <w:rPr>
          <w:sz w:val="22"/>
          <w:szCs w:val="22"/>
          <w:lang w:val="de-DE" w:eastAsia="hr-HR"/>
        </w:rPr>
      </w:pPr>
      <w:r w:rsidRPr="004855F7">
        <w:rPr>
          <w:sz w:val="22"/>
          <w:szCs w:val="22"/>
          <w:lang w:val="de-DE" w:eastAsia="hr-HR"/>
        </w:rPr>
        <w:t>Prikaz Modela rada sa darovitim učenicima na stručnim skupovima</w:t>
      </w: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Default="005D7FA7" w:rsidP="005D7FA7">
      <w:pPr>
        <w:rPr>
          <w:sz w:val="22"/>
          <w:szCs w:val="22"/>
          <w:lang w:val="de-DE" w:eastAsia="hr-HR"/>
        </w:rPr>
      </w:pPr>
    </w:p>
    <w:p w:rsidR="005D7FA7" w:rsidRPr="004855F7" w:rsidRDefault="005D7FA7" w:rsidP="005D7FA7">
      <w:pPr>
        <w:rPr>
          <w:sz w:val="22"/>
          <w:szCs w:val="22"/>
          <w:lang w:val="de-DE" w:eastAsia="hr-HR"/>
        </w:rPr>
      </w:pPr>
    </w:p>
    <w:p w:rsidR="00C03019" w:rsidRDefault="00C03019" w:rsidP="00C03019">
      <w:pPr>
        <w:jc w:val="both"/>
        <w:rPr>
          <w:b/>
          <w:bCs/>
        </w:rPr>
      </w:pPr>
      <w:r>
        <w:rPr>
          <w:b/>
          <w:bCs/>
        </w:rPr>
        <w:t>9. PLAN IZVANUČIONIČKE NASTAVE</w:t>
      </w:r>
    </w:p>
    <w:p w:rsidR="00C03019" w:rsidRDefault="00C03019" w:rsidP="00C03019">
      <w:pPr>
        <w:jc w:val="both"/>
        <w:rPr>
          <w:bCs/>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3"/>
        <w:gridCol w:w="992"/>
        <w:gridCol w:w="1843"/>
        <w:gridCol w:w="627"/>
      </w:tblGrid>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3019" w:rsidRPr="005D7FA7" w:rsidRDefault="00C03019">
            <w:pPr>
              <w:jc w:val="center"/>
              <w:rPr>
                <w:rFonts w:eastAsia="Arial Unicode MS"/>
                <w:b/>
                <w:sz w:val="20"/>
                <w:szCs w:val="20"/>
              </w:rPr>
            </w:pPr>
            <w:r w:rsidRPr="005D7FA7">
              <w:rPr>
                <w:rFonts w:eastAsia="Arial Unicode MS"/>
                <w:b/>
                <w:sz w:val="20"/>
                <w:szCs w:val="20"/>
              </w:rPr>
              <w:t>IZLET, EKSKURZIJA, TERENSKA NASTAVA</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3019" w:rsidRPr="005D7FA7" w:rsidRDefault="00C03019">
            <w:pPr>
              <w:jc w:val="center"/>
              <w:rPr>
                <w:rFonts w:eastAsia="Arial Unicode MS"/>
                <w:b/>
                <w:sz w:val="20"/>
                <w:szCs w:val="20"/>
              </w:rPr>
            </w:pPr>
            <w:r w:rsidRPr="005D7FA7">
              <w:rPr>
                <w:rFonts w:eastAsia="Arial Unicode MS"/>
                <w:b/>
                <w:sz w:val="20"/>
                <w:szCs w:val="20"/>
              </w:rPr>
              <w:t>RAZ. ODJEL</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3019" w:rsidRPr="005D7FA7" w:rsidRDefault="00C03019">
            <w:pPr>
              <w:jc w:val="center"/>
              <w:rPr>
                <w:rFonts w:eastAsia="Arial Unicode MS"/>
                <w:b/>
                <w:sz w:val="20"/>
                <w:szCs w:val="20"/>
              </w:rPr>
            </w:pPr>
            <w:r w:rsidRPr="005D7FA7">
              <w:rPr>
                <w:rFonts w:eastAsia="Arial Unicode MS"/>
                <w:b/>
                <w:sz w:val="20"/>
                <w:szCs w:val="20"/>
              </w:rPr>
              <w:t>VODITELJ/ -ICA</w:t>
            </w:r>
          </w:p>
          <w:p w:rsidR="00C03019" w:rsidRPr="005D7FA7" w:rsidRDefault="00C03019">
            <w:pPr>
              <w:jc w:val="center"/>
              <w:rPr>
                <w:rFonts w:eastAsia="Arial Unicode MS"/>
                <w:b/>
                <w:sz w:val="20"/>
                <w:szCs w:val="20"/>
              </w:rPr>
            </w:pPr>
            <w:r w:rsidRPr="005D7FA7">
              <w:rPr>
                <w:rFonts w:eastAsia="Arial Unicode MS"/>
                <w:b/>
                <w:sz w:val="20"/>
                <w:szCs w:val="20"/>
              </w:rPr>
              <w:t>PRATITELJ/-ICA</w:t>
            </w: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3019" w:rsidRPr="005D7FA7" w:rsidRDefault="005D7FA7">
            <w:pPr>
              <w:jc w:val="center"/>
              <w:rPr>
                <w:rFonts w:eastAsia="Arial Unicode MS"/>
                <w:sz w:val="16"/>
                <w:szCs w:val="16"/>
              </w:rPr>
            </w:pPr>
            <w:r>
              <w:rPr>
                <w:rFonts w:eastAsia="Arial Unicode MS"/>
                <w:sz w:val="16"/>
                <w:szCs w:val="16"/>
              </w:rPr>
              <w:t xml:space="preserve">Plan </w:t>
            </w:r>
          </w:p>
          <w:p w:rsidR="00C03019" w:rsidRPr="00076020" w:rsidRDefault="00C03019">
            <w:pPr>
              <w:rPr>
                <w:rFonts w:eastAsia="Arial Unicode MS"/>
                <w:b/>
                <w:sz w:val="22"/>
                <w:szCs w:val="22"/>
              </w:rPr>
            </w:pPr>
            <w:r w:rsidRPr="005D7FA7">
              <w:rPr>
                <w:rFonts w:eastAsia="Arial Unicode MS"/>
                <w:sz w:val="16"/>
                <w:szCs w:val="16"/>
              </w:rPr>
              <w:t>BR. UČ</w:t>
            </w:r>
            <w:r w:rsidRPr="00076020">
              <w:rPr>
                <w:rFonts w:eastAsia="Arial Unicode MS"/>
                <w:b/>
                <w:sz w:val="22"/>
                <w:szCs w:val="22"/>
              </w:rPr>
              <w:t xml:space="preserve">. </w:t>
            </w:r>
          </w:p>
        </w:tc>
      </w:tr>
      <w:tr w:rsidR="00C03019" w:rsidRPr="00076020" w:rsidTr="00C03019">
        <w:trPr>
          <w:trHeight w:val="4098"/>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b/>
                <w:sz w:val="22"/>
                <w:szCs w:val="22"/>
                <w:u w:val="single"/>
              </w:rPr>
            </w:pPr>
            <w:r w:rsidRPr="00076020">
              <w:rPr>
                <w:rFonts w:eastAsia="Arial Unicode MS"/>
                <w:b/>
                <w:sz w:val="22"/>
                <w:szCs w:val="22"/>
                <w:u w:val="single"/>
              </w:rPr>
              <w:t>Prvi razred:</w:t>
            </w:r>
          </w:p>
          <w:p w:rsidR="00C03019" w:rsidRPr="00076020" w:rsidRDefault="00C03019">
            <w:pPr>
              <w:rPr>
                <w:rFonts w:eastAsia="Arial Unicode MS"/>
                <w:sz w:val="22"/>
                <w:szCs w:val="22"/>
              </w:rPr>
            </w:pPr>
            <w:r w:rsidRPr="00076020">
              <w:rPr>
                <w:rFonts w:eastAsia="Arial Unicode MS"/>
                <w:sz w:val="22"/>
                <w:szCs w:val="22"/>
              </w:rPr>
              <w:t>- Upoznavanje osoblja i prostorija škole</w:t>
            </w:r>
          </w:p>
          <w:p w:rsidR="00C03019" w:rsidRPr="00076020" w:rsidRDefault="00C03019">
            <w:pPr>
              <w:rPr>
                <w:rFonts w:eastAsia="Arial Unicode MS"/>
                <w:sz w:val="22"/>
                <w:szCs w:val="22"/>
              </w:rPr>
            </w:pPr>
            <w:r w:rsidRPr="00076020">
              <w:rPr>
                <w:rFonts w:eastAsia="Arial Unicode MS"/>
                <w:sz w:val="22"/>
                <w:szCs w:val="22"/>
              </w:rPr>
              <w:t>- Promet u našem gradu – gradske prometnice</w:t>
            </w:r>
          </w:p>
          <w:p w:rsidR="00C03019" w:rsidRPr="00076020" w:rsidRDefault="00C03019">
            <w:pPr>
              <w:rPr>
                <w:rFonts w:eastAsia="Arial Unicode MS"/>
                <w:sz w:val="22"/>
                <w:szCs w:val="22"/>
              </w:rPr>
            </w:pPr>
            <w:r w:rsidRPr="00076020">
              <w:rPr>
                <w:rFonts w:eastAsia="Arial Unicode MS"/>
                <w:sz w:val="22"/>
                <w:szCs w:val="22"/>
              </w:rPr>
              <w:t>- Dani kruha ( posjet pekari i tržnici)</w:t>
            </w:r>
          </w:p>
          <w:p w:rsidR="00C03019" w:rsidRPr="00076020" w:rsidRDefault="00C03019">
            <w:pPr>
              <w:rPr>
                <w:rFonts w:eastAsia="Arial Unicode MS"/>
                <w:sz w:val="22"/>
                <w:szCs w:val="22"/>
              </w:rPr>
            </w:pPr>
            <w:r w:rsidRPr="00076020">
              <w:rPr>
                <w:rFonts w:eastAsia="Arial Unicode MS"/>
                <w:sz w:val="22"/>
                <w:szCs w:val="22"/>
              </w:rPr>
              <w:t xml:space="preserve">- Posjet kazališnim i kino predstavama,   </w:t>
            </w:r>
          </w:p>
          <w:p w:rsidR="00C03019" w:rsidRPr="00076020" w:rsidRDefault="00C03019">
            <w:pPr>
              <w:rPr>
                <w:rFonts w:eastAsia="Arial Unicode MS"/>
                <w:sz w:val="22"/>
                <w:szCs w:val="22"/>
              </w:rPr>
            </w:pPr>
            <w:r w:rsidRPr="00076020">
              <w:rPr>
                <w:rFonts w:eastAsia="Arial Unicode MS"/>
                <w:sz w:val="22"/>
                <w:szCs w:val="22"/>
              </w:rPr>
              <w:t xml:space="preserve">   izložbama i prigodnim manifestacijama u Gradu  </w:t>
            </w:r>
          </w:p>
          <w:p w:rsidR="00C03019" w:rsidRPr="00076020" w:rsidRDefault="00C03019">
            <w:pPr>
              <w:rPr>
                <w:rFonts w:eastAsia="Arial Unicode MS"/>
                <w:sz w:val="22"/>
                <w:szCs w:val="22"/>
              </w:rPr>
            </w:pPr>
            <w:r w:rsidRPr="00076020">
              <w:rPr>
                <w:rFonts w:eastAsia="Arial Unicode MS"/>
                <w:sz w:val="22"/>
                <w:szCs w:val="22"/>
              </w:rPr>
              <w:t xml:space="preserve">-  Međusobno posjećivanje odjela matične, područnih škola i </w:t>
            </w:r>
          </w:p>
          <w:p w:rsidR="00C03019" w:rsidRPr="00076020" w:rsidRDefault="00C03019">
            <w:pPr>
              <w:rPr>
                <w:rFonts w:eastAsia="Arial Unicode MS"/>
                <w:sz w:val="22"/>
                <w:szCs w:val="22"/>
              </w:rPr>
            </w:pPr>
            <w:r w:rsidRPr="00076020">
              <w:rPr>
                <w:rFonts w:eastAsia="Arial Unicode MS"/>
                <w:sz w:val="22"/>
                <w:szCs w:val="22"/>
              </w:rPr>
              <w:t xml:space="preserve">    posebnog odjela.</w:t>
            </w:r>
          </w:p>
          <w:p w:rsidR="00C03019" w:rsidRPr="00076020" w:rsidRDefault="00C03019">
            <w:pPr>
              <w:rPr>
                <w:rFonts w:eastAsia="Arial Unicode MS"/>
                <w:sz w:val="22"/>
                <w:szCs w:val="22"/>
              </w:rPr>
            </w:pPr>
            <w:r w:rsidRPr="00076020">
              <w:rPr>
                <w:rFonts w:eastAsia="Arial Unicode MS"/>
                <w:sz w:val="22"/>
                <w:szCs w:val="22"/>
              </w:rPr>
              <w:t xml:space="preserve">-  Rad ljudi u zavičaju – promatranje prirodnih promjena ( </w:t>
            </w:r>
          </w:p>
          <w:p w:rsidR="00C03019" w:rsidRPr="00076020" w:rsidRDefault="00C03019">
            <w:pPr>
              <w:rPr>
                <w:rFonts w:eastAsia="Arial Unicode MS"/>
                <w:sz w:val="22"/>
                <w:szCs w:val="22"/>
              </w:rPr>
            </w:pPr>
            <w:r w:rsidRPr="00076020">
              <w:rPr>
                <w:rFonts w:eastAsia="Arial Unicode MS"/>
                <w:sz w:val="22"/>
                <w:szCs w:val="22"/>
              </w:rPr>
              <w:t xml:space="preserve">   posjet vinogradu, voćnjaku, masliniku)    </w:t>
            </w:r>
          </w:p>
          <w:p w:rsidR="00C03019" w:rsidRPr="00076020" w:rsidRDefault="00C03019">
            <w:pPr>
              <w:rPr>
                <w:rFonts w:eastAsia="Arial Unicode MS"/>
                <w:sz w:val="22"/>
                <w:szCs w:val="22"/>
              </w:rPr>
            </w:pPr>
            <w:r w:rsidRPr="00076020">
              <w:rPr>
                <w:rFonts w:eastAsia="Arial Unicode MS"/>
                <w:sz w:val="22"/>
                <w:szCs w:val="22"/>
              </w:rPr>
              <w:t>-  Posjet Gradskoj knjižnici – dječji odjel</w:t>
            </w:r>
          </w:p>
          <w:p w:rsidR="00C03019" w:rsidRPr="00076020" w:rsidRDefault="00C03019">
            <w:pPr>
              <w:rPr>
                <w:rFonts w:eastAsia="Arial Unicode MS"/>
                <w:sz w:val="22"/>
                <w:szCs w:val="22"/>
              </w:rPr>
            </w:pPr>
            <w:r w:rsidRPr="00076020">
              <w:rPr>
                <w:rFonts w:eastAsia="Arial Unicode MS"/>
                <w:sz w:val="22"/>
                <w:szCs w:val="22"/>
              </w:rPr>
              <w:t>-  Posjet OUŠ Slavko Zlatić</w:t>
            </w:r>
          </w:p>
          <w:p w:rsidR="00C03019" w:rsidRPr="00076020" w:rsidRDefault="00C03019">
            <w:pPr>
              <w:rPr>
                <w:rFonts w:eastAsia="Arial Unicode MS"/>
                <w:sz w:val="22"/>
                <w:szCs w:val="22"/>
              </w:rPr>
            </w:pPr>
            <w:r w:rsidRPr="00076020">
              <w:rPr>
                <w:rFonts w:eastAsia="Arial Unicode MS"/>
                <w:sz w:val="22"/>
                <w:szCs w:val="22"/>
              </w:rPr>
              <w:t>-  Posjet seoskom gospodarstvu</w:t>
            </w:r>
          </w:p>
          <w:p w:rsidR="00C03019" w:rsidRPr="00076020" w:rsidRDefault="00C03019">
            <w:pPr>
              <w:rPr>
                <w:rFonts w:eastAsia="Arial Unicode MS"/>
                <w:sz w:val="22"/>
                <w:szCs w:val="22"/>
              </w:rPr>
            </w:pPr>
            <w:r w:rsidRPr="00076020">
              <w:rPr>
                <w:rFonts w:eastAsia="Arial Unicode MS"/>
                <w:sz w:val="22"/>
                <w:szCs w:val="22"/>
              </w:rPr>
              <w:t>-  Maškare u gradu</w:t>
            </w:r>
          </w:p>
          <w:p w:rsidR="00C03019" w:rsidRPr="00076020" w:rsidRDefault="00C03019">
            <w:pPr>
              <w:rPr>
                <w:rFonts w:eastAsia="Arial Unicode MS"/>
                <w:sz w:val="22"/>
                <w:szCs w:val="22"/>
              </w:rPr>
            </w:pPr>
            <w:r w:rsidRPr="00076020">
              <w:rPr>
                <w:rFonts w:eastAsia="Arial Unicode MS"/>
                <w:sz w:val="22"/>
                <w:szCs w:val="22"/>
              </w:rPr>
              <w:t>-  Promjene u prirodi (godišnja doba)</w:t>
            </w:r>
          </w:p>
          <w:p w:rsidR="00C03019" w:rsidRPr="00076020" w:rsidRDefault="00C03019">
            <w:pPr>
              <w:rPr>
                <w:rFonts w:eastAsia="Arial Unicode MS"/>
                <w:sz w:val="22"/>
                <w:szCs w:val="22"/>
              </w:rPr>
            </w:pPr>
            <w:r w:rsidRPr="00076020">
              <w:rPr>
                <w:rFonts w:eastAsia="Arial Unicode MS"/>
                <w:sz w:val="22"/>
                <w:szCs w:val="22"/>
              </w:rPr>
              <w:t xml:space="preserve">-  </w:t>
            </w:r>
            <w:r w:rsidRPr="00076020">
              <w:rPr>
                <w:rFonts w:eastAsia="Arial Unicode MS"/>
                <w:b/>
                <w:sz w:val="22"/>
                <w:szCs w:val="22"/>
              </w:rPr>
              <w:t>Terenska nastava /</w:t>
            </w:r>
            <w:r w:rsidRPr="00076020">
              <w:rPr>
                <w:rFonts w:eastAsia="Arial Unicode MS"/>
                <w:sz w:val="22"/>
                <w:szCs w:val="22"/>
              </w:rPr>
              <w:t xml:space="preserve"> </w:t>
            </w:r>
            <w:r w:rsidRPr="00076020">
              <w:rPr>
                <w:rFonts w:eastAsia="Arial Unicode MS"/>
                <w:b/>
                <w:sz w:val="22"/>
                <w:szCs w:val="22"/>
              </w:rPr>
              <w:t>Poludnevni izlet:</w:t>
            </w:r>
            <w:r w:rsidRPr="00076020">
              <w:rPr>
                <w:rFonts w:eastAsia="Arial Unicode MS"/>
                <w:sz w:val="22"/>
                <w:szCs w:val="22"/>
              </w:rPr>
              <w:t xml:space="preserve"> Ususret ljetu – </w:t>
            </w:r>
          </w:p>
          <w:p w:rsidR="00C03019" w:rsidRPr="00076020" w:rsidRDefault="00C03019">
            <w:pPr>
              <w:rPr>
                <w:rFonts w:eastAsia="Arial Unicode MS"/>
                <w:sz w:val="22"/>
                <w:szCs w:val="22"/>
              </w:rPr>
            </w:pPr>
            <w:r w:rsidRPr="00076020">
              <w:rPr>
                <w:rFonts w:eastAsia="Arial Unicode MS"/>
                <w:sz w:val="22"/>
                <w:szCs w:val="22"/>
              </w:rPr>
              <w:t xml:space="preserve">    Zelena Laguna, otok Sv.Nikola</w:t>
            </w:r>
          </w:p>
          <w:p w:rsidR="00C03019" w:rsidRPr="00076020" w:rsidRDefault="00C03019">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1.a</w:t>
            </w:r>
          </w:p>
          <w:p w:rsidR="00C03019" w:rsidRPr="00076020" w:rsidRDefault="00C03019">
            <w:pPr>
              <w:jc w:val="right"/>
              <w:rPr>
                <w:rFonts w:eastAsia="Arial Unicode MS"/>
                <w:sz w:val="22"/>
                <w:szCs w:val="22"/>
              </w:rPr>
            </w:pPr>
            <w:r w:rsidRPr="00076020">
              <w:rPr>
                <w:rFonts w:eastAsia="Arial Unicode MS"/>
                <w:sz w:val="22"/>
                <w:szCs w:val="22"/>
              </w:rPr>
              <w:t>1.b</w:t>
            </w:r>
          </w:p>
          <w:p w:rsidR="00C03019" w:rsidRPr="00076020" w:rsidRDefault="00C03019">
            <w:pPr>
              <w:jc w:val="right"/>
              <w:rPr>
                <w:rFonts w:eastAsia="Arial Unicode MS"/>
                <w:sz w:val="22"/>
                <w:szCs w:val="22"/>
              </w:rPr>
            </w:pPr>
            <w:r w:rsidRPr="00076020">
              <w:rPr>
                <w:rFonts w:eastAsia="Arial Unicode MS"/>
                <w:sz w:val="22"/>
                <w:szCs w:val="22"/>
              </w:rPr>
              <w:t>1.c</w:t>
            </w:r>
          </w:p>
          <w:p w:rsidR="00C03019" w:rsidRPr="00076020" w:rsidRDefault="00C03019">
            <w:pPr>
              <w:jc w:val="right"/>
              <w:rPr>
                <w:rFonts w:eastAsia="Arial Unicode MS"/>
                <w:sz w:val="22"/>
                <w:szCs w:val="22"/>
              </w:rPr>
            </w:pPr>
            <w:r w:rsidRPr="00076020">
              <w:rPr>
                <w:rFonts w:eastAsia="Arial Unicode MS"/>
                <w:sz w:val="22"/>
                <w:szCs w:val="22"/>
              </w:rPr>
              <w:t xml:space="preserve">    1.ŽB</w:t>
            </w:r>
          </w:p>
        </w:tc>
        <w:tc>
          <w:tcPr>
            <w:tcW w:w="1843"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Razrednice</w:t>
            </w:r>
          </w:p>
          <w:p w:rsidR="00C03019" w:rsidRPr="00076020" w:rsidRDefault="00C03019">
            <w:pPr>
              <w:rPr>
                <w:rFonts w:eastAsia="Arial Unicode MS"/>
                <w:sz w:val="22"/>
                <w:szCs w:val="22"/>
              </w:rPr>
            </w:pPr>
            <w:r w:rsidRPr="00076020">
              <w:rPr>
                <w:rFonts w:eastAsia="Arial Unicode MS"/>
                <w:sz w:val="22"/>
                <w:szCs w:val="22"/>
              </w:rPr>
              <w:t>Predmetni učitelj</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r w:rsidRPr="00076020">
              <w:rPr>
                <w:rFonts w:eastAsia="Arial Unicode MS"/>
                <w:sz w:val="22"/>
                <w:szCs w:val="22"/>
              </w:rPr>
              <w:t>79</w:t>
            </w:r>
          </w:p>
        </w:tc>
      </w:tr>
      <w:tr w:rsidR="00C03019" w:rsidRPr="00076020" w:rsidTr="005D7FA7">
        <w:trPr>
          <w:trHeight w:val="5443"/>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r w:rsidRPr="00076020">
              <w:rPr>
                <w:rFonts w:eastAsia="Arial Unicode MS"/>
                <w:b/>
                <w:sz w:val="22"/>
                <w:szCs w:val="22"/>
                <w:u w:val="single"/>
              </w:rPr>
              <w:t>Drugi razred</w:t>
            </w:r>
            <w:r w:rsidRPr="00076020">
              <w:rPr>
                <w:rFonts w:eastAsia="Arial Unicode MS"/>
                <w:sz w:val="22"/>
                <w:szCs w:val="22"/>
              </w:rPr>
              <w:t xml:space="preserve">: </w:t>
            </w:r>
          </w:p>
          <w:p w:rsidR="00C03019" w:rsidRPr="00076020" w:rsidRDefault="00C03019">
            <w:pPr>
              <w:rPr>
                <w:rFonts w:eastAsia="Arial Unicode MS"/>
                <w:sz w:val="22"/>
                <w:szCs w:val="22"/>
              </w:rPr>
            </w:pPr>
            <w:r w:rsidRPr="00076020">
              <w:rPr>
                <w:rFonts w:eastAsia="Arial Unicode MS"/>
                <w:sz w:val="22"/>
                <w:szCs w:val="22"/>
              </w:rPr>
              <w:t xml:space="preserve">- Važnije kulturne ustanove u gradu (knjižnica, kazalište, </w:t>
            </w:r>
          </w:p>
          <w:p w:rsidR="00C03019" w:rsidRPr="00076020" w:rsidRDefault="00C03019">
            <w:pPr>
              <w:rPr>
                <w:rFonts w:eastAsia="Arial Unicode MS"/>
                <w:sz w:val="22"/>
                <w:szCs w:val="22"/>
              </w:rPr>
            </w:pPr>
            <w:r w:rsidRPr="00076020">
              <w:rPr>
                <w:rFonts w:eastAsia="Arial Unicode MS"/>
                <w:sz w:val="22"/>
                <w:szCs w:val="22"/>
              </w:rPr>
              <w:t xml:space="preserve">  galerija)</w:t>
            </w:r>
          </w:p>
          <w:p w:rsidR="00C03019" w:rsidRPr="00076020" w:rsidRDefault="00C03019">
            <w:pPr>
              <w:rPr>
                <w:rFonts w:eastAsia="Arial Unicode MS"/>
                <w:sz w:val="22"/>
                <w:szCs w:val="22"/>
              </w:rPr>
            </w:pPr>
            <w:r w:rsidRPr="00076020">
              <w:rPr>
                <w:rFonts w:eastAsia="Arial Unicode MS"/>
                <w:sz w:val="22"/>
                <w:szCs w:val="22"/>
              </w:rPr>
              <w:t xml:space="preserve">- Gospodarstvo (vinograd, maslinik, voćnjak, uljara, pčelinjak, </w:t>
            </w:r>
          </w:p>
          <w:p w:rsidR="00C03019" w:rsidRPr="00076020" w:rsidRDefault="00C03019">
            <w:pPr>
              <w:rPr>
                <w:rFonts w:eastAsia="Arial Unicode MS"/>
                <w:sz w:val="22"/>
                <w:szCs w:val="22"/>
              </w:rPr>
            </w:pPr>
            <w:r w:rsidRPr="00076020">
              <w:rPr>
                <w:rFonts w:eastAsia="Arial Unicode MS"/>
                <w:sz w:val="22"/>
                <w:szCs w:val="22"/>
              </w:rPr>
              <w:t xml:space="preserve">  rasadnik, pekara, tržnica, pošta, trgovina, vatrogasni dom, </w:t>
            </w:r>
          </w:p>
          <w:p w:rsidR="00C03019" w:rsidRPr="00076020" w:rsidRDefault="00C03019">
            <w:pPr>
              <w:rPr>
                <w:rFonts w:eastAsia="Arial Unicode MS"/>
                <w:sz w:val="22"/>
                <w:szCs w:val="22"/>
              </w:rPr>
            </w:pPr>
            <w:r w:rsidRPr="00076020">
              <w:rPr>
                <w:rFonts w:eastAsia="Arial Unicode MS"/>
                <w:sz w:val="22"/>
                <w:szCs w:val="22"/>
              </w:rPr>
              <w:t xml:space="preserve">  hotel)</w:t>
            </w:r>
          </w:p>
          <w:p w:rsidR="00C03019" w:rsidRPr="00076020" w:rsidRDefault="00C03019">
            <w:pPr>
              <w:rPr>
                <w:rFonts w:eastAsia="Arial Unicode MS"/>
                <w:sz w:val="22"/>
                <w:szCs w:val="22"/>
              </w:rPr>
            </w:pPr>
            <w:r w:rsidRPr="00076020">
              <w:rPr>
                <w:rFonts w:eastAsia="Arial Unicode MS"/>
                <w:sz w:val="22"/>
                <w:szCs w:val="22"/>
              </w:rPr>
              <w:t>- Promet (autobusni kolodvor, luka, brod)</w:t>
            </w:r>
          </w:p>
          <w:p w:rsidR="00C03019" w:rsidRPr="00076020" w:rsidRDefault="00C03019">
            <w:pPr>
              <w:rPr>
                <w:rFonts w:eastAsia="Arial Unicode MS"/>
                <w:sz w:val="22"/>
                <w:szCs w:val="22"/>
              </w:rPr>
            </w:pPr>
            <w:r w:rsidRPr="00076020">
              <w:rPr>
                <w:rFonts w:eastAsia="Arial Unicode MS"/>
                <w:sz w:val="22"/>
                <w:szCs w:val="22"/>
              </w:rPr>
              <w:t>- Kazališne i kino predstave</w:t>
            </w:r>
          </w:p>
          <w:p w:rsidR="00C03019" w:rsidRPr="00076020" w:rsidRDefault="00C03019">
            <w:pPr>
              <w:rPr>
                <w:rFonts w:eastAsia="Arial Unicode MS"/>
                <w:sz w:val="22"/>
                <w:szCs w:val="22"/>
              </w:rPr>
            </w:pPr>
            <w:r w:rsidRPr="00076020">
              <w:rPr>
                <w:rFonts w:eastAsia="Arial Unicode MS"/>
                <w:sz w:val="22"/>
                <w:szCs w:val="22"/>
              </w:rPr>
              <w:t>- Posjet seoskom domaćinstvu</w:t>
            </w:r>
          </w:p>
          <w:p w:rsidR="00C03019" w:rsidRPr="00076020" w:rsidRDefault="00C03019">
            <w:pPr>
              <w:rPr>
                <w:rFonts w:eastAsia="Arial Unicode MS"/>
                <w:sz w:val="22"/>
                <w:szCs w:val="22"/>
              </w:rPr>
            </w:pPr>
            <w:r w:rsidRPr="00076020">
              <w:rPr>
                <w:rFonts w:eastAsia="Arial Unicode MS"/>
                <w:sz w:val="22"/>
                <w:szCs w:val="22"/>
              </w:rPr>
              <w:t>- Praćenje promjena u prirodi kroz četiri godišnja doba</w:t>
            </w:r>
          </w:p>
          <w:p w:rsidR="00C03019" w:rsidRPr="00076020" w:rsidRDefault="00C03019">
            <w:pPr>
              <w:rPr>
                <w:rFonts w:eastAsia="Arial Unicode MS"/>
                <w:sz w:val="22"/>
                <w:szCs w:val="22"/>
              </w:rPr>
            </w:pPr>
            <w:r w:rsidRPr="00076020">
              <w:rPr>
                <w:rFonts w:eastAsia="Arial Unicode MS"/>
                <w:sz w:val="22"/>
                <w:szCs w:val="22"/>
              </w:rPr>
              <w:t>- Posjet Etnografskom muzeju u Pazinu</w:t>
            </w:r>
          </w:p>
          <w:p w:rsidR="00C03019" w:rsidRPr="00076020" w:rsidRDefault="00C03019">
            <w:pPr>
              <w:rPr>
                <w:rFonts w:eastAsia="Arial Unicode MS"/>
                <w:sz w:val="22"/>
                <w:szCs w:val="22"/>
              </w:rPr>
            </w:pPr>
            <w:r w:rsidRPr="00076020">
              <w:rPr>
                <w:rFonts w:eastAsia="Arial Unicode MS"/>
                <w:sz w:val="22"/>
                <w:szCs w:val="22"/>
              </w:rPr>
              <w:t>- Maškare</w:t>
            </w:r>
          </w:p>
          <w:p w:rsidR="00C03019" w:rsidRPr="00076020" w:rsidRDefault="00C03019">
            <w:pPr>
              <w:rPr>
                <w:rFonts w:eastAsia="Arial Unicode MS"/>
                <w:sz w:val="22"/>
                <w:szCs w:val="22"/>
              </w:rPr>
            </w:pPr>
            <w:r w:rsidRPr="00076020">
              <w:rPr>
                <w:rFonts w:eastAsia="Arial Unicode MS"/>
                <w:sz w:val="22"/>
                <w:szCs w:val="22"/>
              </w:rPr>
              <w:t>- Vode u zavičaju</w:t>
            </w:r>
          </w:p>
          <w:p w:rsidR="00C03019" w:rsidRPr="00076020" w:rsidRDefault="00C03019">
            <w:pPr>
              <w:rPr>
                <w:rFonts w:eastAsia="Arial Unicode MS"/>
                <w:sz w:val="22"/>
                <w:szCs w:val="22"/>
              </w:rPr>
            </w:pPr>
            <w:r w:rsidRPr="00076020">
              <w:rPr>
                <w:rFonts w:eastAsia="Arial Unicode MS"/>
                <w:sz w:val="22"/>
                <w:szCs w:val="22"/>
              </w:rPr>
              <w:t>- Gradsko kupalište</w:t>
            </w:r>
          </w:p>
          <w:p w:rsidR="00C03019" w:rsidRPr="00076020" w:rsidRDefault="00C03019">
            <w:pPr>
              <w:rPr>
                <w:rFonts w:eastAsia="Arial Unicode MS"/>
                <w:sz w:val="22"/>
                <w:szCs w:val="22"/>
              </w:rPr>
            </w:pPr>
            <w:r w:rsidRPr="00076020">
              <w:rPr>
                <w:rFonts w:eastAsia="Arial Unicode MS"/>
                <w:sz w:val="22"/>
                <w:szCs w:val="22"/>
              </w:rPr>
              <w:t>- Posjet vrtiću Radost</w:t>
            </w:r>
          </w:p>
          <w:p w:rsidR="00C03019" w:rsidRPr="00076020" w:rsidRDefault="00C03019">
            <w:pPr>
              <w:rPr>
                <w:rFonts w:eastAsia="Arial Unicode MS"/>
                <w:sz w:val="22"/>
                <w:szCs w:val="22"/>
              </w:rPr>
            </w:pPr>
            <w:r w:rsidRPr="00076020">
              <w:rPr>
                <w:rFonts w:eastAsia="Arial Unicode MS"/>
                <w:sz w:val="22"/>
                <w:szCs w:val="22"/>
              </w:rPr>
              <w:t>- Otok sveti Nikola</w:t>
            </w:r>
          </w:p>
          <w:p w:rsidR="00C03019" w:rsidRPr="00076020" w:rsidRDefault="00C03019">
            <w:pPr>
              <w:rPr>
                <w:rFonts w:eastAsia="Arial Unicode MS"/>
                <w:sz w:val="22"/>
                <w:szCs w:val="22"/>
              </w:rPr>
            </w:pPr>
            <w:r w:rsidRPr="00076020">
              <w:rPr>
                <w:rFonts w:eastAsia="Arial Unicode MS"/>
                <w:sz w:val="22"/>
                <w:szCs w:val="22"/>
              </w:rPr>
              <w:t>- Zelena laguna</w:t>
            </w:r>
          </w:p>
          <w:p w:rsidR="00C03019" w:rsidRPr="00076020" w:rsidRDefault="00C03019">
            <w:pPr>
              <w:rPr>
                <w:rFonts w:eastAsia="Arial Unicode MS"/>
                <w:sz w:val="22"/>
                <w:szCs w:val="22"/>
              </w:rPr>
            </w:pPr>
            <w:r w:rsidRPr="00076020">
              <w:rPr>
                <w:rFonts w:eastAsia="Arial Unicode MS"/>
                <w:sz w:val="22"/>
                <w:szCs w:val="22"/>
              </w:rPr>
              <w:t>- Igre i boravak u prirodi</w:t>
            </w:r>
          </w:p>
          <w:p w:rsidR="00C03019" w:rsidRPr="00076020" w:rsidRDefault="00C03019">
            <w:pPr>
              <w:rPr>
                <w:rFonts w:eastAsia="Arial Unicode MS"/>
                <w:sz w:val="22"/>
                <w:szCs w:val="22"/>
              </w:rPr>
            </w:pPr>
          </w:p>
          <w:p w:rsidR="00C03019" w:rsidRPr="00076020" w:rsidRDefault="00C03019">
            <w:pPr>
              <w:rPr>
                <w:rFonts w:eastAsia="Arial Unicode MS"/>
                <w:b/>
                <w:sz w:val="22"/>
                <w:szCs w:val="22"/>
              </w:rPr>
            </w:pPr>
            <w:r w:rsidRPr="00076020">
              <w:rPr>
                <w:rFonts w:eastAsia="Arial Unicode MS"/>
                <w:sz w:val="22"/>
                <w:szCs w:val="22"/>
              </w:rPr>
              <w:t xml:space="preserve">-  </w:t>
            </w:r>
            <w:r w:rsidRPr="00076020">
              <w:rPr>
                <w:rFonts w:eastAsia="Arial Unicode MS"/>
                <w:b/>
                <w:sz w:val="22"/>
                <w:szCs w:val="22"/>
              </w:rPr>
              <w:t>Terenska nastava /</w:t>
            </w:r>
            <w:r w:rsidRPr="00076020">
              <w:rPr>
                <w:rFonts w:eastAsia="Arial Unicode MS"/>
                <w:sz w:val="22"/>
                <w:szCs w:val="22"/>
              </w:rPr>
              <w:t xml:space="preserve"> </w:t>
            </w:r>
            <w:r w:rsidRPr="00076020">
              <w:rPr>
                <w:rFonts w:eastAsia="Arial Unicode MS"/>
                <w:b/>
                <w:sz w:val="22"/>
                <w:szCs w:val="22"/>
              </w:rPr>
              <w:t xml:space="preserve">Poludnevni izlet Istra </w:t>
            </w:r>
          </w:p>
          <w:p w:rsidR="00C03019" w:rsidRPr="00076020" w:rsidRDefault="00C03019">
            <w:pPr>
              <w:rPr>
                <w:rFonts w:eastAsia="Arial Unicode MS"/>
                <w:b/>
                <w:sz w:val="22"/>
                <w:szCs w:val="22"/>
              </w:rPr>
            </w:pPr>
            <w:r w:rsidRPr="00076020">
              <w:rPr>
                <w:rFonts w:eastAsia="Arial Unicode MS"/>
                <w:b/>
                <w:sz w:val="22"/>
                <w:szCs w:val="22"/>
              </w:rPr>
              <w:t xml:space="preserve">    (Poreč – Rovinj – Kanfanar - Poreč</w:t>
            </w: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2.a</w:t>
            </w:r>
          </w:p>
          <w:p w:rsidR="00C03019" w:rsidRPr="00076020" w:rsidRDefault="00C03019">
            <w:pPr>
              <w:jc w:val="right"/>
              <w:rPr>
                <w:rFonts w:eastAsia="Arial Unicode MS"/>
                <w:sz w:val="22"/>
                <w:szCs w:val="22"/>
              </w:rPr>
            </w:pPr>
            <w:r w:rsidRPr="00076020">
              <w:rPr>
                <w:rFonts w:eastAsia="Arial Unicode MS"/>
                <w:sz w:val="22"/>
                <w:szCs w:val="22"/>
              </w:rPr>
              <w:t>2.b</w:t>
            </w:r>
          </w:p>
          <w:p w:rsidR="00C03019" w:rsidRPr="00076020" w:rsidRDefault="00C03019">
            <w:pPr>
              <w:jc w:val="right"/>
              <w:rPr>
                <w:rFonts w:eastAsia="Arial Unicode MS"/>
                <w:sz w:val="22"/>
                <w:szCs w:val="22"/>
              </w:rPr>
            </w:pPr>
            <w:r w:rsidRPr="00076020">
              <w:rPr>
                <w:rFonts w:eastAsia="Arial Unicode MS"/>
                <w:sz w:val="22"/>
                <w:szCs w:val="22"/>
              </w:rPr>
              <w:t>2.c</w:t>
            </w:r>
          </w:p>
          <w:p w:rsidR="00C03019" w:rsidRPr="00076020" w:rsidRDefault="00C03019">
            <w:pPr>
              <w:jc w:val="right"/>
              <w:rPr>
                <w:rFonts w:eastAsia="Arial Unicode MS"/>
                <w:sz w:val="22"/>
                <w:szCs w:val="22"/>
              </w:rPr>
            </w:pPr>
            <w:r w:rsidRPr="00076020">
              <w:rPr>
                <w:rFonts w:eastAsia="Arial Unicode MS"/>
                <w:sz w:val="22"/>
                <w:szCs w:val="22"/>
              </w:rPr>
              <w:t>2.ŽB</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rPr>
                <w:rFonts w:eastAsia="Arial Unicode MS"/>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Razrednice</w:t>
            </w:r>
          </w:p>
          <w:p w:rsidR="00C03019" w:rsidRPr="00076020" w:rsidRDefault="00C03019">
            <w:pPr>
              <w:rPr>
                <w:rFonts w:eastAsia="Arial Unicode MS"/>
                <w:sz w:val="22"/>
                <w:szCs w:val="22"/>
              </w:rPr>
            </w:pPr>
            <w:r w:rsidRPr="00076020">
              <w:rPr>
                <w:rFonts w:eastAsia="Arial Unicode MS"/>
                <w:sz w:val="22"/>
                <w:szCs w:val="22"/>
              </w:rPr>
              <w:t>Predmetni učitelj</w:t>
            </w: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r w:rsidRPr="00076020">
              <w:rPr>
                <w:rFonts w:eastAsia="Arial Unicode MS"/>
                <w:sz w:val="22"/>
                <w:szCs w:val="22"/>
              </w:rPr>
              <w:t>88</w:t>
            </w:r>
          </w:p>
          <w:p w:rsidR="00C03019" w:rsidRPr="00076020" w:rsidRDefault="00C03019">
            <w:pPr>
              <w:rPr>
                <w:rFonts w:eastAsia="Arial Unicode MS"/>
                <w:sz w:val="22"/>
                <w:szCs w:val="22"/>
              </w:rPr>
            </w:pPr>
            <w:r w:rsidRPr="00076020">
              <w:rPr>
                <w:rFonts w:eastAsia="Arial Unicode MS"/>
                <w:sz w:val="22"/>
                <w:szCs w:val="22"/>
              </w:rPr>
              <w:t xml:space="preserve">      </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 xml:space="preserve">  </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vAlign w:val="center"/>
          </w:tcPr>
          <w:p w:rsidR="00C03019" w:rsidRPr="00076020" w:rsidRDefault="00C03019">
            <w:pPr>
              <w:ind w:left="720" w:hanging="720"/>
              <w:rPr>
                <w:rFonts w:eastAsia="Arial Unicode MS"/>
                <w:b/>
                <w:sz w:val="22"/>
                <w:szCs w:val="22"/>
                <w:u w:val="single"/>
              </w:rPr>
            </w:pPr>
            <w:r w:rsidRPr="00076020">
              <w:rPr>
                <w:rFonts w:eastAsia="Arial Unicode MS"/>
                <w:b/>
                <w:sz w:val="22"/>
                <w:szCs w:val="22"/>
                <w:u w:val="single"/>
              </w:rPr>
              <w:t>Treći razred:</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Priroda i društvo:</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Snalaženje u prostoru (gradsko kupalište i ulicama grada ); rujan i listopad</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Sadašnjost, prošlost ,budućnost (Biskupijski arhiv u Poreču); prosinac</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Moj zavičaj u prošlosti (ulicama Poreča) prosinac</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Vode zavičaja (gradsko kupalište); ožujak</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Gospodarstvene djelatnosti zavičaja (uljara, vinski podrum, Institut za poljoprivredu i turizam u Poreču)</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Hrvatski jezik:</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Kino i kazališne predstave u Poreču</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Posjet Gradskoj knjižnici-dječji odjel</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Glazbena kultura:</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Koncerti u Umjetničkoj školi Poreč; po pozivu</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Likovna kultura:</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Posjet izložbama u gradu</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Kulturno-povijesni spomenik- rad po promatranju</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Tjelesna i zdravstvena kultura:</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Igre i pješačenje u prirodi (Hoditi i zdravi biti);svibanj</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Klizanje na ledu; prosinac</w:t>
            </w:r>
          </w:p>
          <w:p w:rsidR="00C03019" w:rsidRPr="00076020" w:rsidRDefault="00C03019" w:rsidP="00F546D5">
            <w:pPr>
              <w:numPr>
                <w:ilvl w:val="0"/>
                <w:numId w:val="77"/>
              </w:numPr>
              <w:rPr>
                <w:rFonts w:eastAsia="Arial Unicode MS"/>
                <w:b/>
                <w:sz w:val="22"/>
                <w:szCs w:val="22"/>
              </w:rPr>
            </w:pPr>
            <w:r w:rsidRPr="00076020">
              <w:rPr>
                <w:rFonts w:eastAsia="Arial Unicode MS"/>
                <w:b/>
                <w:sz w:val="22"/>
                <w:szCs w:val="22"/>
              </w:rPr>
              <w:t>Sat razrednika:</w:t>
            </w:r>
          </w:p>
          <w:p w:rsidR="00C03019" w:rsidRPr="00076020" w:rsidRDefault="00C03019" w:rsidP="00F546D5">
            <w:pPr>
              <w:numPr>
                <w:ilvl w:val="0"/>
                <w:numId w:val="77"/>
              </w:numPr>
              <w:rPr>
                <w:rFonts w:eastAsia="Arial Unicode MS"/>
                <w:sz w:val="22"/>
                <w:szCs w:val="22"/>
              </w:rPr>
            </w:pPr>
            <w:r w:rsidRPr="00076020">
              <w:rPr>
                <w:rFonts w:eastAsia="Arial Unicode MS"/>
                <w:sz w:val="22"/>
                <w:szCs w:val="22"/>
              </w:rPr>
              <w:t>Sudjelovanje u manifestacijama u gradu</w:t>
            </w:r>
          </w:p>
          <w:p w:rsidR="00C03019" w:rsidRPr="00076020" w:rsidRDefault="00C03019">
            <w:pPr>
              <w:ind w:left="720"/>
              <w:rPr>
                <w:rFonts w:eastAsia="Arial Unicode MS"/>
                <w:sz w:val="22"/>
                <w:szCs w:val="22"/>
              </w:rPr>
            </w:pPr>
          </w:p>
          <w:p w:rsidR="00C03019" w:rsidRPr="00076020" w:rsidRDefault="00C03019">
            <w:pPr>
              <w:rPr>
                <w:rFonts w:eastAsia="Arial Unicode MS"/>
                <w:sz w:val="22"/>
                <w:szCs w:val="22"/>
              </w:rPr>
            </w:pPr>
            <w:r w:rsidRPr="00076020">
              <w:rPr>
                <w:rFonts w:eastAsia="Arial Unicode MS"/>
                <w:b/>
                <w:sz w:val="22"/>
                <w:szCs w:val="22"/>
              </w:rPr>
              <w:t>Terenska nastava / Cjelodnevni izlet:</w:t>
            </w:r>
            <w:r w:rsidRPr="00076020">
              <w:rPr>
                <w:rFonts w:eastAsia="Arial Unicode MS"/>
                <w:sz w:val="22"/>
                <w:szCs w:val="22"/>
              </w:rPr>
              <w:t xml:space="preserve"> Moja županija (Pula i Pazin)</w:t>
            </w:r>
          </w:p>
          <w:p w:rsidR="00C03019" w:rsidRPr="00076020" w:rsidRDefault="00C03019">
            <w:pPr>
              <w:rPr>
                <w:rFonts w:eastAsia="Arial Unicode MS"/>
                <w:sz w:val="22"/>
                <w:szCs w:val="22"/>
              </w:rPr>
            </w:pPr>
            <w:r w:rsidRPr="00076020">
              <w:rPr>
                <w:rFonts w:eastAsia="Arial Unicode MS"/>
                <w:b/>
                <w:sz w:val="22"/>
                <w:szCs w:val="22"/>
              </w:rPr>
              <w:t>Škola u prirodi:</w:t>
            </w:r>
            <w:r w:rsidRPr="00076020">
              <w:rPr>
                <w:rFonts w:eastAsia="Arial Unicode MS"/>
                <w:sz w:val="22"/>
                <w:szCs w:val="22"/>
              </w:rPr>
              <w:t xml:space="preserve"> Jesen na Učki - PP Učka  </w:t>
            </w:r>
          </w:p>
          <w:p w:rsidR="00C03019" w:rsidRPr="00076020" w:rsidRDefault="00C03019">
            <w:pPr>
              <w:rPr>
                <w:rFonts w:eastAsia="Arial Unicode MS"/>
                <w:sz w:val="22"/>
                <w:szCs w:val="22"/>
              </w:rPr>
            </w:pPr>
            <w:r w:rsidRPr="00076020">
              <w:rPr>
                <w:rFonts w:eastAsia="Arial Unicode MS"/>
                <w:b/>
                <w:sz w:val="22"/>
                <w:szCs w:val="22"/>
              </w:rPr>
              <w:t>Terenska nastava:</w:t>
            </w:r>
            <w:r w:rsidRPr="00076020">
              <w:rPr>
                <w:rFonts w:eastAsia="Arial Unicode MS"/>
                <w:sz w:val="22"/>
                <w:szCs w:val="22"/>
              </w:rPr>
              <w:t xml:space="preserve"> Vode zavičaja - od izvora do ušća rijeke Mirne       </w:t>
            </w: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3.a</w:t>
            </w:r>
          </w:p>
          <w:p w:rsidR="00C03019" w:rsidRPr="00076020" w:rsidRDefault="00C03019">
            <w:pPr>
              <w:jc w:val="right"/>
              <w:rPr>
                <w:rFonts w:eastAsia="Arial Unicode MS"/>
                <w:sz w:val="22"/>
                <w:szCs w:val="22"/>
              </w:rPr>
            </w:pPr>
            <w:r w:rsidRPr="00076020">
              <w:rPr>
                <w:rFonts w:eastAsia="Arial Unicode MS"/>
                <w:sz w:val="22"/>
                <w:szCs w:val="22"/>
              </w:rPr>
              <w:t>3.b</w:t>
            </w:r>
          </w:p>
          <w:p w:rsidR="00C03019" w:rsidRPr="00076020" w:rsidRDefault="00C03019">
            <w:pPr>
              <w:jc w:val="right"/>
              <w:rPr>
                <w:rFonts w:eastAsia="Arial Unicode MS"/>
                <w:sz w:val="22"/>
                <w:szCs w:val="22"/>
              </w:rPr>
            </w:pPr>
            <w:r w:rsidRPr="00076020">
              <w:rPr>
                <w:rFonts w:eastAsia="Arial Unicode MS"/>
                <w:sz w:val="22"/>
                <w:szCs w:val="22"/>
              </w:rPr>
              <w:t>3.c</w:t>
            </w:r>
          </w:p>
          <w:p w:rsidR="00C03019" w:rsidRPr="00076020" w:rsidRDefault="00C03019">
            <w:pPr>
              <w:jc w:val="right"/>
              <w:rPr>
                <w:rFonts w:eastAsia="Arial Unicode MS"/>
                <w:sz w:val="22"/>
                <w:szCs w:val="22"/>
              </w:rPr>
            </w:pPr>
            <w:r w:rsidRPr="00076020">
              <w:rPr>
                <w:rFonts w:eastAsia="Arial Unicode MS"/>
                <w:sz w:val="22"/>
                <w:szCs w:val="22"/>
              </w:rPr>
              <w:t>3.ŽB</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 xml:space="preserve">Razrednice </w:t>
            </w:r>
          </w:p>
          <w:p w:rsidR="00C03019" w:rsidRPr="00076020" w:rsidRDefault="00C03019">
            <w:pPr>
              <w:rPr>
                <w:rFonts w:eastAsia="Arial Unicode MS"/>
                <w:sz w:val="22"/>
                <w:szCs w:val="22"/>
              </w:rPr>
            </w:pPr>
            <w:r w:rsidRPr="00076020">
              <w:rPr>
                <w:rFonts w:eastAsia="Arial Unicode MS"/>
                <w:sz w:val="22"/>
                <w:szCs w:val="22"/>
              </w:rPr>
              <w:t>Predmetni učitelji</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 xml:space="preserve">        </w:t>
            </w: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r w:rsidRPr="00076020">
              <w:rPr>
                <w:rFonts w:eastAsia="Arial Unicode MS"/>
                <w:sz w:val="22"/>
                <w:szCs w:val="22"/>
              </w:rPr>
              <w:t>93</w:t>
            </w:r>
          </w:p>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 xml:space="preserve">    </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overflowPunct w:val="0"/>
              <w:autoSpaceDE w:val="0"/>
              <w:autoSpaceDN w:val="0"/>
              <w:adjustRightInd w:val="0"/>
              <w:rPr>
                <w:rFonts w:eastAsia="Arial Unicode MS"/>
                <w:b/>
                <w:sz w:val="22"/>
                <w:szCs w:val="22"/>
                <w:u w:val="single"/>
              </w:rPr>
            </w:pPr>
            <w:r w:rsidRPr="00076020">
              <w:rPr>
                <w:rFonts w:eastAsia="Arial Unicode MS"/>
                <w:b/>
                <w:sz w:val="22"/>
                <w:szCs w:val="22"/>
                <w:u w:val="single"/>
              </w:rPr>
              <w:t>Četvrti razred:</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Posjet farmi životinja –Mugeba(4.b)/OPG (pčelarstvo)</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Gospodarske djelatnosti: -posjet Institutu za poljoprivredu i turizam, rasadnik, sezonski radovi u vinogradu, vrtu i voćnjaku…).</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Praćenje promjena u prirodi kroz 4 godišnja doba u zavičaju ( travnjaci, šuma, more).</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Radionica mozaika</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Kulturna zbivanja u gradu (kazališne i kino predstave, razne manifestacije, projekti škole, grada, zavičaja…).</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Igre, boravak i pješačenje  u prirodi.</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Meteorološka stanica Poreč</w:t>
            </w:r>
            <w:r w:rsidRPr="00076020">
              <w:rPr>
                <w:rFonts w:eastAsia="Arial Unicode MS"/>
                <w:sz w:val="22"/>
                <w:szCs w:val="22"/>
              </w:rPr>
              <w:tab/>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Gradska knjižnica,dječji odjel</w:t>
            </w:r>
          </w:p>
          <w:p w:rsidR="00C03019" w:rsidRPr="00076020" w:rsidRDefault="00C03019" w:rsidP="00F546D5">
            <w:pPr>
              <w:pStyle w:val="Odlomakpopisa"/>
              <w:numPr>
                <w:ilvl w:val="0"/>
                <w:numId w:val="78"/>
              </w:numPr>
              <w:rPr>
                <w:rFonts w:eastAsia="Arial Unicode MS"/>
                <w:sz w:val="22"/>
                <w:szCs w:val="22"/>
              </w:rPr>
            </w:pPr>
            <w:r w:rsidRPr="00076020">
              <w:rPr>
                <w:rFonts w:eastAsia="Arial Unicode MS"/>
                <w:sz w:val="22"/>
                <w:szCs w:val="22"/>
              </w:rPr>
              <w:t>Posjet kazališnoj predstavi -Pula</w:t>
            </w:r>
          </w:p>
          <w:p w:rsidR="00C03019" w:rsidRPr="00076020" w:rsidRDefault="00C03019">
            <w:pPr>
              <w:overflowPunct w:val="0"/>
              <w:autoSpaceDE w:val="0"/>
              <w:autoSpaceDN w:val="0"/>
              <w:adjustRightInd w:val="0"/>
              <w:rPr>
                <w:rFonts w:eastAsia="Arial Unicode MS"/>
                <w:b/>
                <w:sz w:val="22"/>
                <w:szCs w:val="22"/>
                <w:u w:val="single"/>
              </w:rPr>
            </w:pPr>
          </w:p>
          <w:p w:rsidR="00C03019" w:rsidRPr="00076020" w:rsidRDefault="00C03019">
            <w:pPr>
              <w:rPr>
                <w:rFonts w:eastAsia="Arial Unicode MS"/>
                <w:b/>
                <w:sz w:val="22"/>
                <w:szCs w:val="22"/>
              </w:rPr>
            </w:pPr>
            <w:r w:rsidRPr="00076020">
              <w:rPr>
                <w:sz w:val="22"/>
                <w:szCs w:val="22"/>
              </w:rPr>
              <w:t xml:space="preserve">-  </w:t>
            </w:r>
            <w:r w:rsidRPr="00076020">
              <w:rPr>
                <w:rFonts w:eastAsia="Arial Unicode MS"/>
                <w:b/>
                <w:sz w:val="22"/>
                <w:szCs w:val="22"/>
              </w:rPr>
              <w:t xml:space="preserve">Terenska nastava - kazališna predstava  </w:t>
            </w:r>
          </w:p>
          <w:p w:rsidR="00C03019" w:rsidRPr="00076020" w:rsidRDefault="00C03019">
            <w:pPr>
              <w:rPr>
                <w:rFonts w:eastAsia="Arial Unicode MS"/>
                <w:b/>
                <w:sz w:val="22"/>
                <w:szCs w:val="22"/>
              </w:rPr>
            </w:pPr>
            <w:r w:rsidRPr="00076020">
              <w:rPr>
                <w:rFonts w:eastAsia="Arial Unicode MS"/>
                <w:b/>
                <w:sz w:val="22"/>
                <w:szCs w:val="22"/>
              </w:rPr>
              <w:t xml:space="preserve">    Pula (INK Pula)</w:t>
            </w:r>
          </w:p>
          <w:p w:rsidR="00C03019" w:rsidRPr="005D7FA7" w:rsidRDefault="00C03019" w:rsidP="005D7FA7">
            <w:pPr>
              <w:rPr>
                <w:rFonts w:eastAsia="Arial Unicode MS"/>
                <w:sz w:val="22"/>
                <w:szCs w:val="22"/>
              </w:rPr>
            </w:pPr>
            <w:r w:rsidRPr="00076020">
              <w:rPr>
                <w:rFonts w:eastAsia="Arial Unicode MS"/>
                <w:sz w:val="22"/>
                <w:szCs w:val="22"/>
              </w:rPr>
              <w:t xml:space="preserve">- </w:t>
            </w:r>
            <w:r w:rsidRPr="00076020">
              <w:rPr>
                <w:rFonts w:eastAsia="Arial Unicode MS"/>
                <w:b/>
                <w:sz w:val="22"/>
                <w:szCs w:val="22"/>
              </w:rPr>
              <w:t>Terenska nastava:</w:t>
            </w:r>
            <w:r w:rsidRPr="00076020">
              <w:rPr>
                <w:rFonts w:eastAsia="Arial Unicode MS"/>
                <w:sz w:val="22"/>
                <w:szCs w:val="22"/>
              </w:rPr>
              <w:t xml:space="preserve"> Zagreb - Trakošćan – Varaždin </w:t>
            </w: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4.a</w:t>
            </w:r>
          </w:p>
          <w:p w:rsidR="00C03019" w:rsidRPr="00076020" w:rsidRDefault="00C03019">
            <w:pPr>
              <w:jc w:val="right"/>
              <w:rPr>
                <w:rFonts w:eastAsia="Arial Unicode MS"/>
                <w:sz w:val="22"/>
                <w:szCs w:val="22"/>
              </w:rPr>
            </w:pPr>
            <w:r w:rsidRPr="00076020">
              <w:rPr>
                <w:rFonts w:eastAsia="Arial Unicode MS"/>
                <w:sz w:val="22"/>
                <w:szCs w:val="22"/>
              </w:rPr>
              <w:t>4.b</w:t>
            </w:r>
          </w:p>
          <w:p w:rsidR="00C03019" w:rsidRPr="00076020" w:rsidRDefault="00C03019">
            <w:pPr>
              <w:jc w:val="right"/>
              <w:rPr>
                <w:rFonts w:eastAsia="Arial Unicode MS"/>
                <w:sz w:val="22"/>
                <w:szCs w:val="22"/>
              </w:rPr>
            </w:pPr>
            <w:r w:rsidRPr="00076020">
              <w:rPr>
                <w:rFonts w:eastAsia="Arial Unicode MS"/>
                <w:sz w:val="22"/>
                <w:szCs w:val="22"/>
              </w:rPr>
              <w:t>4.ŽB</w:t>
            </w:r>
          </w:p>
          <w:p w:rsidR="00C03019" w:rsidRPr="00076020" w:rsidRDefault="00C03019">
            <w:pPr>
              <w:jc w:val="right"/>
              <w:rPr>
                <w:rFonts w:eastAsia="Arial Unicode MS"/>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 xml:space="preserve">Razrednice </w:t>
            </w:r>
          </w:p>
          <w:p w:rsidR="00C03019" w:rsidRPr="00076020" w:rsidRDefault="00C03019">
            <w:pPr>
              <w:rPr>
                <w:rFonts w:eastAsia="Arial Unicode MS"/>
                <w:sz w:val="22"/>
                <w:szCs w:val="22"/>
              </w:rPr>
            </w:pPr>
            <w:r w:rsidRPr="00076020">
              <w:rPr>
                <w:rFonts w:eastAsia="Arial Unicode MS"/>
                <w:sz w:val="22"/>
                <w:szCs w:val="22"/>
              </w:rPr>
              <w:t>Predmetni učitelji</w:t>
            </w: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r w:rsidRPr="00076020">
              <w:rPr>
                <w:rFonts w:eastAsia="Arial Unicode MS"/>
                <w:sz w:val="22"/>
                <w:szCs w:val="22"/>
              </w:rPr>
              <w:t>58</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u w:val="single"/>
              </w:rPr>
            </w:pPr>
            <w:r w:rsidRPr="00076020">
              <w:rPr>
                <w:rFonts w:eastAsia="Arial Unicode MS"/>
                <w:b/>
                <w:sz w:val="22"/>
                <w:szCs w:val="22"/>
                <w:u w:val="single"/>
              </w:rPr>
              <w:t>Priroda, 6. razred</w:t>
            </w:r>
            <w:r w:rsidRPr="00076020">
              <w:rPr>
                <w:rFonts w:eastAsia="Arial Unicode MS"/>
                <w:sz w:val="22"/>
                <w:szCs w:val="22"/>
                <w:u w:val="single"/>
              </w:rPr>
              <w:t>:</w:t>
            </w:r>
          </w:p>
          <w:p w:rsidR="00C03019" w:rsidRPr="00076020" w:rsidRDefault="00C03019">
            <w:pPr>
              <w:rPr>
                <w:rFonts w:eastAsia="Arial Unicode MS"/>
                <w:sz w:val="22"/>
                <w:szCs w:val="22"/>
              </w:rPr>
            </w:pPr>
            <w:r w:rsidRPr="00076020">
              <w:rPr>
                <w:rFonts w:eastAsia="Arial Unicode MS"/>
                <w:sz w:val="22"/>
                <w:szCs w:val="22"/>
              </w:rPr>
              <w:t>Šuma</w:t>
            </w:r>
          </w:p>
          <w:p w:rsidR="00C03019" w:rsidRPr="00076020" w:rsidRDefault="00C03019">
            <w:pPr>
              <w:rPr>
                <w:rFonts w:eastAsia="Arial Unicode MS"/>
                <w:sz w:val="22"/>
                <w:szCs w:val="22"/>
              </w:rPr>
            </w:pPr>
            <w:r w:rsidRPr="00076020">
              <w:rPr>
                <w:rFonts w:eastAsia="Arial Unicode MS"/>
                <w:sz w:val="22"/>
                <w:szCs w:val="22"/>
              </w:rPr>
              <w:t>Travnjaci</w:t>
            </w:r>
          </w:p>
          <w:p w:rsidR="00C03019" w:rsidRPr="00076020" w:rsidRDefault="00C03019">
            <w:pPr>
              <w:rPr>
                <w:rFonts w:eastAsia="Arial Unicode MS"/>
                <w:b/>
                <w:sz w:val="22"/>
                <w:szCs w:val="22"/>
                <w:u w:val="single"/>
              </w:rPr>
            </w:pPr>
            <w:r w:rsidRPr="00076020">
              <w:rPr>
                <w:rFonts w:eastAsia="Arial Unicode MS"/>
                <w:b/>
                <w:sz w:val="22"/>
                <w:szCs w:val="22"/>
                <w:u w:val="single"/>
              </w:rPr>
              <w:t>Biologija 7. razred:</w:t>
            </w:r>
          </w:p>
          <w:p w:rsidR="00C03019" w:rsidRPr="00076020" w:rsidRDefault="00C03019">
            <w:pPr>
              <w:rPr>
                <w:rFonts w:eastAsia="Arial Unicode MS"/>
                <w:sz w:val="22"/>
                <w:szCs w:val="22"/>
              </w:rPr>
            </w:pPr>
            <w:r w:rsidRPr="00076020">
              <w:rPr>
                <w:rFonts w:eastAsia="Arial Unicode MS"/>
                <w:sz w:val="22"/>
                <w:szCs w:val="22"/>
              </w:rPr>
              <w:t>Tjedan botaničkih vrtova</w:t>
            </w:r>
          </w:p>
          <w:p w:rsidR="00C03019" w:rsidRPr="00076020" w:rsidRDefault="00C03019">
            <w:pPr>
              <w:rPr>
                <w:rFonts w:eastAsia="Arial Unicode MS"/>
                <w:b/>
                <w:sz w:val="22"/>
                <w:szCs w:val="22"/>
                <w:u w:val="single"/>
              </w:rPr>
            </w:pPr>
            <w:r w:rsidRPr="00076020">
              <w:rPr>
                <w:rFonts w:eastAsia="Arial Unicode MS"/>
                <w:b/>
                <w:sz w:val="22"/>
                <w:szCs w:val="22"/>
                <w:u w:val="single"/>
              </w:rPr>
              <w:t>Biologija, 8. razred:</w:t>
            </w:r>
          </w:p>
          <w:p w:rsidR="00C03019" w:rsidRPr="00076020" w:rsidRDefault="00C03019">
            <w:pPr>
              <w:rPr>
                <w:rFonts w:eastAsia="Arial Unicode MS"/>
                <w:sz w:val="22"/>
                <w:szCs w:val="22"/>
              </w:rPr>
            </w:pPr>
            <w:r w:rsidRPr="00076020">
              <w:rPr>
                <w:rFonts w:eastAsia="Arial Unicode MS"/>
                <w:sz w:val="22"/>
                <w:szCs w:val="22"/>
              </w:rPr>
              <w:t>Posjet Institutu za poljoprivredu i turizam Poreč</w:t>
            </w:r>
          </w:p>
          <w:p w:rsidR="00C03019" w:rsidRPr="00076020" w:rsidRDefault="00C03019">
            <w:pPr>
              <w:rPr>
                <w:rFonts w:eastAsia="Arial Unicode MS"/>
                <w:sz w:val="22"/>
                <w:szCs w:val="22"/>
              </w:rPr>
            </w:pPr>
            <w:r w:rsidRPr="00076020">
              <w:rPr>
                <w:rFonts w:eastAsia="Arial Unicode MS"/>
                <w:sz w:val="22"/>
                <w:szCs w:val="22"/>
              </w:rPr>
              <w:t>(predavanja i praktičan rad</w:t>
            </w:r>
          </w:p>
          <w:p w:rsidR="00C03019" w:rsidRPr="00076020" w:rsidRDefault="00C03019">
            <w:pPr>
              <w:rPr>
                <w:rFonts w:eastAsia="Arial Unicode MS"/>
                <w:b/>
                <w:sz w:val="22"/>
                <w:szCs w:val="22"/>
                <w:u w:val="single"/>
              </w:rPr>
            </w:pPr>
            <w:r w:rsidRPr="00076020">
              <w:rPr>
                <w:rFonts w:eastAsia="Arial Unicode MS"/>
                <w:b/>
                <w:sz w:val="22"/>
                <w:szCs w:val="22"/>
                <w:u w:val="single"/>
              </w:rPr>
              <w:t>Kemija 7. razred:</w:t>
            </w:r>
          </w:p>
          <w:p w:rsidR="00C03019" w:rsidRPr="00076020" w:rsidRDefault="00C03019">
            <w:pPr>
              <w:rPr>
                <w:rFonts w:eastAsia="Arial Unicode MS"/>
                <w:sz w:val="22"/>
                <w:szCs w:val="22"/>
              </w:rPr>
            </w:pPr>
            <w:r w:rsidRPr="00076020">
              <w:rPr>
                <w:rFonts w:eastAsia="Arial Unicode MS"/>
                <w:sz w:val="22"/>
                <w:szCs w:val="22"/>
              </w:rPr>
              <w:t>Institut za poljoprivredu i turizam (upoznavanje kemijskog laboratorij)</w:t>
            </w:r>
          </w:p>
          <w:p w:rsidR="00C03019" w:rsidRPr="00076020" w:rsidRDefault="00C03019">
            <w:pPr>
              <w:rPr>
                <w:rFonts w:eastAsia="Arial Unicode MS"/>
                <w:b/>
                <w:sz w:val="22"/>
                <w:szCs w:val="22"/>
                <w:u w:val="single"/>
              </w:rPr>
            </w:pPr>
            <w:r w:rsidRPr="00076020">
              <w:rPr>
                <w:rFonts w:eastAsia="Arial Unicode MS"/>
                <w:b/>
                <w:sz w:val="22"/>
                <w:szCs w:val="22"/>
                <w:u w:val="single"/>
              </w:rPr>
              <w:t>Kemija 8. razred:</w:t>
            </w:r>
          </w:p>
          <w:p w:rsidR="00C03019" w:rsidRPr="00076020" w:rsidRDefault="00C03019">
            <w:pPr>
              <w:rPr>
                <w:rFonts w:eastAsia="Arial Unicode MS"/>
                <w:sz w:val="22"/>
                <w:szCs w:val="22"/>
              </w:rPr>
            </w:pPr>
            <w:r w:rsidRPr="00076020">
              <w:rPr>
                <w:rFonts w:eastAsia="Arial Unicode MS"/>
                <w:sz w:val="22"/>
                <w:szCs w:val="22"/>
              </w:rPr>
              <w:t>Institut za poljoprivredu i turizam (Alkoholi)</w:t>
            </w:r>
          </w:p>
          <w:p w:rsidR="00C03019" w:rsidRPr="00076020" w:rsidRDefault="00C03019">
            <w:pPr>
              <w:rPr>
                <w:rFonts w:eastAsia="Arial Unicode MS"/>
                <w:b/>
                <w:sz w:val="22"/>
                <w:szCs w:val="22"/>
                <w:u w:val="single"/>
              </w:rPr>
            </w:pPr>
            <w:r w:rsidRPr="00076020">
              <w:rPr>
                <w:rFonts w:eastAsia="Arial Unicode MS"/>
                <w:b/>
                <w:sz w:val="22"/>
                <w:szCs w:val="22"/>
                <w:u w:val="single"/>
              </w:rPr>
              <w:t>Hrvatski jezik, Glazbena kultura, Likovna kultura</w:t>
            </w:r>
          </w:p>
          <w:p w:rsidR="00C03019" w:rsidRPr="00076020" w:rsidRDefault="00C03019">
            <w:pPr>
              <w:rPr>
                <w:rFonts w:eastAsia="Arial Unicode MS"/>
                <w:sz w:val="22"/>
                <w:szCs w:val="22"/>
              </w:rPr>
            </w:pPr>
            <w:r w:rsidRPr="00076020">
              <w:rPr>
                <w:rFonts w:eastAsia="Arial Unicode MS"/>
                <w:sz w:val="22"/>
                <w:szCs w:val="22"/>
              </w:rPr>
              <w:t>Posjet kazališnim i kino predstavama, Likovnim izložbama</w:t>
            </w:r>
          </w:p>
          <w:p w:rsidR="00C03019" w:rsidRPr="00076020" w:rsidRDefault="00C03019">
            <w:pPr>
              <w:rPr>
                <w:rFonts w:eastAsia="Arial Unicode MS"/>
                <w:b/>
                <w:sz w:val="22"/>
                <w:szCs w:val="22"/>
                <w:u w:val="single"/>
              </w:rPr>
            </w:pPr>
            <w:r w:rsidRPr="00076020">
              <w:rPr>
                <w:rFonts w:eastAsia="Arial Unicode MS"/>
                <w:b/>
                <w:sz w:val="22"/>
                <w:szCs w:val="22"/>
                <w:u w:val="single"/>
              </w:rPr>
              <w:t>Geografija i povijest:</w:t>
            </w:r>
          </w:p>
          <w:p w:rsidR="00C03019" w:rsidRPr="00076020" w:rsidRDefault="00C03019">
            <w:pPr>
              <w:rPr>
                <w:rFonts w:eastAsia="Arial Unicode MS"/>
                <w:sz w:val="22"/>
                <w:szCs w:val="22"/>
              </w:rPr>
            </w:pPr>
            <w:r w:rsidRPr="00076020">
              <w:rPr>
                <w:rFonts w:eastAsia="Arial Unicode MS"/>
                <w:sz w:val="22"/>
                <w:szCs w:val="22"/>
              </w:rPr>
              <w:t>Geografski i povijesni lokaliteti</w:t>
            </w:r>
          </w:p>
          <w:p w:rsidR="00C03019" w:rsidRPr="00076020" w:rsidRDefault="00C03019">
            <w:pPr>
              <w:rPr>
                <w:rFonts w:eastAsia="Arial Unicode MS"/>
                <w:b/>
                <w:sz w:val="22"/>
                <w:szCs w:val="22"/>
                <w:u w:val="single"/>
              </w:rPr>
            </w:pPr>
            <w:r w:rsidRPr="00076020">
              <w:rPr>
                <w:rFonts w:eastAsia="Arial Unicode MS"/>
                <w:b/>
                <w:sz w:val="22"/>
                <w:szCs w:val="22"/>
                <w:u w:val="single"/>
              </w:rPr>
              <w:t>Strani jezik</w:t>
            </w:r>
          </w:p>
          <w:p w:rsidR="00C03019" w:rsidRPr="00076020" w:rsidRDefault="00C03019">
            <w:pPr>
              <w:rPr>
                <w:rFonts w:eastAsia="Arial Unicode MS"/>
                <w:sz w:val="22"/>
                <w:szCs w:val="22"/>
              </w:rPr>
            </w:pPr>
            <w:r w:rsidRPr="00076020">
              <w:rPr>
                <w:rFonts w:eastAsia="Arial Unicode MS"/>
                <w:sz w:val="22"/>
                <w:szCs w:val="22"/>
              </w:rPr>
              <w:t>Potraga za blagom</w:t>
            </w:r>
          </w:p>
          <w:p w:rsidR="00C03019" w:rsidRPr="00076020" w:rsidRDefault="00C03019">
            <w:pPr>
              <w:rPr>
                <w:rFonts w:eastAsia="Arial Unicode MS"/>
                <w:sz w:val="22"/>
                <w:szCs w:val="22"/>
              </w:rPr>
            </w:pPr>
            <w:r w:rsidRPr="00076020">
              <w:rPr>
                <w:rFonts w:eastAsia="Arial Unicode MS"/>
                <w:sz w:val="22"/>
                <w:szCs w:val="22"/>
              </w:rPr>
              <w:t>Terenska nastava: Poljoprivredni institut - Berba maslina</w:t>
            </w:r>
          </w:p>
          <w:p w:rsidR="00C03019" w:rsidRPr="00076020" w:rsidRDefault="00C03019">
            <w:pPr>
              <w:rPr>
                <w:rFonts w:eastAsia="Arial Unicode MS"/>
                <w:b/>
                <w:sz w:val="22"/>
                <w:szCs w:val="22"/>
                <w:u w:val="single"/>
              </w:rPr>
            </w:pPr>
            <w:r w:rsidRPr="00076020">
              <w:rPr>
                <w:rFonts w:eastAsia="Arial Unicode MS"/>
                <w:b/>
                <w:sz w:val="22"/>
                <w:szCs w:val="22"/>
                <w:u w:val="single"/>
              </w:rPr>
              <w:t>Matematika, fizika, tehnička kultura</w:t>
            </w:r>
          </w:p>
          <w:p w:rsidR="00C03019" w:rsidRPr="00076020" w:rsidRDefault="00C03019">
            <w:pPr>
              <w:rPr>
                <w:rFonts w:eastAsia="Arial Unicode MS"/>
                <w:b/>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r w:rsidRPr="00076020">
              <w:rPr>
                <w:rFonts w:eastAsia="Arial Unicode MS"/>
                <w:sz w:val="22"/>
                <w:szCs w:val="22"/>
              </w:rPr>
              <w:t>6.a,b,c</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7.a,b,c</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8.a,b,c</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7.a,b,c</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8.a,b,c</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5. do 8. razred</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5. do 8. razred</w:t>
            </w:r>
          </w:p>
          <w:p w:rsidR="00C03019" w:rsidRPr="00076020" w:rsidRDefault="00C03019">
            <w:pPr>
              <w:jc w:val="right"/>
              <w:rPr>
                <w:rFonts w:eastAsia="Arial Unicode MS"/>
                <w:sz w:val="22"/>
                <w:szCs w:val="22"/>
              </w:rPr>
            </w:pPr>
          </w:p>
          <w:p w:rsidR="00C03019" w:rsidRPr="00076020" w:rsidRDefault="00C03019">
            <w:pPr>
              <w:jc w:val="right"/>
              <w:rPr>
                <w:rFonts w:eastAsia="Arial Unicode MS"/>
                <w:sz w:val="22"/>
                <w:szCs w:val="22"/>
              </w:rPr>
            </w:pPr>
            <w:r w:rsidRPr="00076020">
              <w:rPr>
                <w:rFonts w:eastAsia="Arial Unicode MS"/>
                <w:sz w:val="22"/>
                <w:szCs w:val="22"/>
              </w:rPr>
              <w:t>5.  razred</w:t>
            </w:r>
          </w:p>
          <w:p w:rsidR="00C03019" w:rsidRPr="00076020" w:rsidRDefault="00C03019">
            <w:pPr>
              <w:jc w:val="right"/>
              <w:rPr>
                <w:rFonts w:eastAsia="Arial Unicode MS"/>
                <w:sz w:val="22"/>
                <w:szCs w:val="22"/>
              </w:rPr>
            </w:pPr>
            <w:r w:rsidRPr="00076020">
              <w:rPr>
                <w:rFonts w:eastAsia="Arial Unicode MS"/>
                <w:sz w:val="22"/>
                <w:szCs w:val="22"/>
              </w:rPr>
              <w:t>7.b</w:t>
            </w:r>
          </w:p>
        </w:tc>
        <w:tc>
          <w:tcPr>
            <w:tcW w:w="1843"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sz w:val="22"/>
                <w:szCs w:val="22"/>
              </w:rPr>
            </w:pPr>
            <w:r w:rsidRPr="00076020">
              <w:rPr>
                <w:rFonts w:eastAsia="Arial Unicode MS"/>
                <w:sz w:val="22"/>
                <w:szCs w:val="22"/>
              </w:rPr>
              <w:t>Predmetni učitelji</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Predmetni učitelji</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Predmetni učitelji</w:t>
            </w:r>
          </w:p>
          <w:p w:rsidR="00C03019" w:rsidRPr="00076020" w:rsidRDefault="00C03019">
            <w:pPr>
              <w:rPr>
                <w:rFonts w:eastAsia="Arial Unicode MS"/>
                <w:sz w:val="22"/>
                <w:szCs w:val="22"/>
              </w:rPr>
            </w:pPr>
          </w:p>
          <w:p w:rsidR="00C03019" w:rsidRPr="00076020" w:rsidRDefault="00C03019">
            <w:pPr>
              <w:rPr>
                <w:rFonts w:eastAsia="Arial Unicode MS"/>
                <w:sz w:val="22"/>
                <w:szCs w:val="22"/>
              </w:rPr>
            </w:pPr>
          </w:p>
          <w:p w:rsidR="00C03019" w:rsidRPr="00076020" w:rsidRDefault="00C03019">
            <w:pPr>
              <w:rPr>
                <w:rFonts w:eastAsia="Arial Unicode MS"/>
                <w:sz w:val="22"/>
                <w:szCs w:val="22"/>
              </w:rPr>
            </w:pPr>
            <w:r w:rsidRPr="00076020">
              <w:rPr>
                <w:rFonts w:eastAsia="Arial Unicode MS"/>
                <w:sz w:val="22"/>
                <w:szCs w:val="22"/>
              </w:rPr>
              <w:t>Predmetni učitelji</w:t>
            </w: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tc>
      </w:tr>
      <w:tr w:rsidR="00C03019" w:rsidRPr="00076020" w:rsidTr="00C03019">
        <w:trPr>
          <w:trHeight w:val="781"/>
          <w:jc w:val="center"/>
        </w:trPr>
        <w:tc>
          <w:tcPr>
            <w:tcW w:w="5732"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b/>
                <w:sz w:val="22"/>
                <w:szCs w:val="22"/>
                <w:u w:val="single"/>
              </w:rPr>
            </w:pPr>
            <w:r w:rsidRPr="00076020">
              <w:rPr>
                <w:rFonts w:eastAsia="Arial Unicode MS"/>
                <w:b/>
                <w:sz w:val="22"/>
                <w:szCs w:val="22"/>
                <w:u w:val="single"/>
              </w:rPr>
              <w:t>Peti razred:</w:t>
            </w:r>
          </w:p>
          <w:p w:rsidR="00C03019" w:rsidRPr="00076020" w:rsidRDefault="00C03019">
            <w:pPr>
              <w:rPr>
                <w:rFonts w:eastAsia="Arial Unicode MS"/>
                <w:b/>
                <w:sz w:val="22"/>
                <w:szCs w:val="22"/>
              </w:rPr>
            </w:pPr>
            <w:r w:rsidRPr="00076020">
              <w:rPr>
                <w:rFonts w:eastAsia="Arial Unicode MS"/>
                <w:b/>
                <w:sz w:val="22"/>
                <w:szCs w:val="22"/>
              </w:rPr>
              <w:t>Terenska nastava (jedan dan):</w:t>
            </w:r>
          </w:p>
          <w:p w:rsidR="00C03019" w:rsidRPr="00076020" w:rsidRDefault="00C03019">
            <w:pPr>
              <w:rPr>
                <w:rFonts w:eastAsia="Arial Unicode MS"/>
                <w:b/>
                <w:sz w:val="22"/>
                <w:szCs w:val="22"/>
              </w:rPr>
            </w:pPr>
            <w:r w:rsidRPr="00076020">
              <w:rPr>
                <w:rFonts w:eastAsia="Arial Unicode MS"/>
                <w:b/>
                <w:sz w:val="22"/>
                <w:szCs w:val="22"/>
              </w:rPr>
              <w:t>NP Risnjak, Fužine, špilja Vrelo</w:t>
            </w:r>
          </w:p>
        </w:tc>
        <w:tc>
          <w:tcPr>
            <w:tcW w:w="992"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right"/>
              <w:rPr>
                <w:rFonts w:eastAsia="Arial Unicode MS"/>
                <w:sz w:val="22"/>
                <w:szCs w:val="22"/>
              </w:rPr>
            </w:pPr>
            <w:r w:rsidRPr="00076020">
              <w:rPr>
                <w:rFonts w:eastAsia="Arial Unicode MS"/>
                <w:sz w:val="22"/>
                <w:szCs w:val="22"/>
              </w:rPr>
              <w:t xml:space="preserve">      5.a</w:t>
            </w:r>
          </w:p>
          <w:p w:rsidR="00C03019" w:rsidRPr="00076020" w:rsidRDefault="00C03019">
            <w:pPr>
              <w:ind w:left="360"/>
              <w:jc w:val="right"/>
              <w:rPr>
                <w:rFonts w:eastAsia="Arial Unicode MS"/>
                <w:sz w:val="22"/>
                <w:szCs w:val="22"/>
              </w:rPr>
            </w:pPr>
            <w:r w:rsidRPr="00076020">
              <w:rPr>
                <w:rFonts w:eastAsia="Arial Unicode MS"/>
                <w:sz w:val="22"/>
                <w:szCs w:val="22"/>
              </w:rPr>
              <w:t>5.b</w:t>
            </w:r>
          </w:p>
          <w:p w:rsidR="00C03019" w:rsidRPr="00076020" w:rsidRDefault="00C03019">
            <w:pPr>
              <w:ind w:left="360"/>
              <w:jc w:val="right"/>
              <w:rPr>
                <w:rFonts w:eastAsia="Arial Unicode MS"/>
                <w:sz w:val="22"/>
                <w:szCs w:val="22"/>
              </w:rPr>
            </w:pPr>
            <w:r w:rsidRPr="00076020">
              <w:rPr>
                <w:rFonts w:eastAsia="Arial Unicode MS"/>
                <w:sz w:val="22"/>
                <w:szCs w:val="22"/>
              </w:rPr>
              <w:t>5.c</w:t>
            </w:r>
          </w:p>
          <w:p w:rsidR="00C03019" w:rsidRPr="00076020" w:rsidRDefault="00C03019">
            <w:pPr>
              <w:ind w:left="360"/>
              <w:jc w:val="center"/>
              <w:rPr>
                <w:rFonts w:eastAsia="Arial Unicode MS"/>
                <w:sz w:val="22"/>
                <w:szCs w:val="22"/>
              </w:rPr>
            </w:pPr>
            <w:r w:rsidRPr="00076020">
              <w:rPr>
                <w:rFonts w:eastAsia="Arial Unicode MS"/>
                <w:sz w:val="22"/>
                <w:szCs w:val="22"/>
              </w:rPr>
              <w:t xml:space="preserve">  5.d</w:t>
            </w:r>
          </w:p>
          <w:p w:rsidR="00C03019" w:rsidRPr="00076020" w:rsidRDefault="00C03019">
            <w:pPr>
              <w:ind w:left="360"/>
              <w:jc w:val="center"/>
              <w:rPr>
                <w:rFonts w:eastAsia="Arial Unicode MS"/>
                <w:sz w:val="22"/>
                <w:szCs w:val="22"/>
              </w:rPr>
            </w:pPr>
            <w:r w:rsidRPr="00076020">
              <w:rPr>
                <w:rFonts w:eastAsia="Arial Unicode M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Razrednice,</w:t>
            </w:r>
          </w:p>
          <w:p w:rsidR="00C03019" w:rsidRPr="00076020" w:rsidRDefault="00C03019">
            <w:pPr>
              <w:rPr>
                <w:rFonts w:eastAsia="Arial Unicode MS"/>
                <w:sz w:val="22"/>
                <w:szCs w:val="22"/>
              </w:rPr>
            </w:pPr>
            <w:r w:rsidRPr="00076020">
              <w:rPr>
                <w:rFonts w:eastAsia="Arial Unicode MS"/>
                <w:sz w:val="22"/>
                <w:szCs w:val="22"/>
              </w:rPr>
              <w:t>Predmetne učiteljice: Prirode i Vjeronauka</w:t>
            </w:r>
          </w:p>
        </w:tc>
        <w:tc>
          <w:tcPr>
            <w:tcW w:w="627"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center"/>
              <w:rPr>
                <w:rFonts w:eastAsia="Arial Unicode MS"/>
                <w:sz w:val="22"/>
                <w:szCs w:val="22"/>
              </w:rPr>
            </w:pPr>
            <w:r w:rsidRPr="00076020">
              <w:rPr>
                <w:rFonts w:eastAsia="Arial Unicode MS"/>
                <w:sz w:val="22"/>
                <w:szCs w:val="22"/>
              </w:rPr>
              <w:t>81</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b/>
                <w:sz w:val="22"/>
                <w:szCs w:val="22"/>
              </w:rPr>
            </w:pPr>
            <w:r w:rsidRPr="00076020">
              <w:rPr>
                <w:rFonts w:eastAsia="Arial Unicode MS"/>
                <w:b/>
                <w:sz w:val="22"/>
                <w:szCs w:val="22"/>
                <w:u w:val="single"/>
              </w:rPr>
              <w:t>Šesti razred:</w:t>
            </w:r>
            <w:r w:rsidRPr="00076020">
              <w:rPr>
                <w:rFonts w:eastAsia="Arial Unicode MS"/>
                <w:b/>
                <w:sz w:val="22"/>
                <w:szCs w:val="22"/>
              </w:rPr>
              <w:t xml:space="preserve"> </w:t>
            </w:r>
          </w:p>
          <w:p w:rsidR="00C03019" w:rsidRPr="00076020" w:rsidRDefault="00C03019">
            <w:pPr>
              <w:rPr>
                <w:rFonts w:eastAsia="Arial Unicode MS"/>
                <w:b/>
                <w:sz w:val="22"/>
                <w:szCs w:val="22"/>
              </w:rPr>
            </w:pPr>
            <w:r w:rsidRPr="00076020">
              <w:rPr>
                <w:rFonts w:eastAsia="Arial Unicode MS"/>
                <w:b/>
                <w:sz w:val="22"/>
                <w:szCs w:val="22"/>
              </w:rPr>
              <w:t>Terenska nastava (jedan dan):</w:t>
            </w:r>
          </w:p>
          <w:p w:rsidR="00C03019" w:rsidRPr="00076020" w:rsidRDefault="00C03019">
            <w:pPr>
              <w:rPr>
                <w:rFonts w:eastAsia="Arial Unicode MS"/>
                <w:b/>
                <w:sz w:val="22"/>
                <w:szCs w:val="22"/>
              </w:rPr>
            </w:pPr>
            <w:r w:rsidRPr="00076020">
              <w:rPr>
                <w:rFonts w:eastAsia="Arial Unicode MS"/>
                <w:b/>
                <w:sz w:val="22"/>
                <w:szCs w:val="22"/>
              </w:rPr>
              <w:t>Otok Krk: Baščanska ploča, Vrbnik</w:t>
            </w:r>
          </w:p>
          <w:p w:rsidR="00C03019" w:rsidRPr="00076020" w:rsidRDefault="00C03019">
            <w:pPr>
              <w:rPr>
                <w:rFonts w:eastAsia="Arial Unicode MS"/>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right"/>
              <w:rPr>
                <w:rFonts w:eastAsia="Arial Unicode MS"/>
                <w:sz w:val="22"/>
                <w:szCs w:val="22"/>
              </w:rPr>
            </w:pPr>
            <w:r w:rsidRPr="00076020">
              <w:rPr>
                <w:rFonts w:eastAsia="Arial Unicode MS"/>
                <w:sz w:val="22"/>
                <w:szCs w:val="22"/>
              </w:rPr>
              <w:t xml:space="preserve">       6.a</w:t>
            </w:r>
          </w:p>
          <w:p w:rsidR="00C03019" w:rsidRPr="00076020" w:rsidRDefault="00C03019">
            <w:pPr>
              <w:jc w:val="right"/>
              <w:rPr>
                <w:rFonts w:eastAsia="Arial Unicode MS"/>
                <w:sz w:val="22"/>
                <w:szCs w:val="22"/>
              </w:rPr>
            </w:pPr>
            <w:r w:rsidRPr="00076020">
              <w:rPr>
                <w:rFonts w:eastAsia="Arial Unicode MS"/>
                <w:sz w:val="22"/>
                <w:szCs w:val="22"/>
              </w:rPr>
              <w:t>6.b</w:t>
            </w:r>
          </w:p>
          <w:p w:rsidR="00C03019" w:rsidRPr="00076020" w:rsidRDefault="00C03019">
            <w:pPr>
              <w:jc w:val="right"/>
              <w:rPr>
                <w:rFonts w:eastAsia="Arial Unicode MS"/>
                <w:sz w:val="22"/>
                <w:szCs w:val="22"/>
              </w:rPr>
            </w:pPr>
            <w:r w:rsidRPr="00076020">
              <w:rPr>
                <w:rFonts w:eastAsia="Arial Unicode MS"/>
                <w:sz w:val="22"/>
                <w:szCs w:val="22"/>
              </w:rPr>
              <w:t>6.c</w:t>
            </w: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Razrednice,</w:t>
            </w:r>
          </w:p>
          <w:p w:rsidR="00C03019" w:rsidRPr="00076020" w:rsidRDefault="00C03019">
            <w:pPr>
              <w:rPr>
                <w:rFonts w:eastAsia="Arial Unicode MS"/>
                <w:sz w:val="22"/>
                <w:szCs w:val="22"/>
              </w:rPr>
            </w:pPr>
            <w:r w:rsidRPr="00076020">
              <w:rPr>
                <w:rFonts w:eastAsia="Arial Unicode MS"/>
                <w:sz w:val="22"/>
                <w:szCs w:val="22"/>
              </w:rPr>
              <w:t>Predmetna učiteljica Povijesti</w:t>
            </w:r>
          </w:p>
        </w:tc>
        <w:tc>
          <w:tcPr>
            <w:tcW w:w="627"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center"/>
              <w:rPr>
                <w:rFonts w:eastAsia="Arial Unicode MS"/>
                <w:sz w:val="22"/>
                <w:szCs w:val="22"/>
              </w:rPr>
            </w:pPr>
            <w:r w:rsidRPr="00076020">
              <w:rPr>
                <w:rFonts w:eastAsia="Arial Unicode MS"/>
                <w:sz w:val="22"/>
                <w:szCs w:val="22"/>
              </w:rPr>
              <w:t>65</w:t>
            </w:r>
          </w:p>
        </w:tc>
      </w:tr>
      <w:tr w:rsidR="00C03019" w:rsidRPr="00076020" w:rsidTr="00C03019">
        <w:trPr>
          <w:trHeight w:val="771"/>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b/>
                <w:sz w:val="22"/>
                <w:szCs w:val="22"/>
                <w:u w:val="single"/>
              </w:rPr>
            </w:pPr>
            <w:r w:rsidRPr="00076020">
              <w:rPr>
                <w:rFonts w:eastAsia="Arial Unicode MS"/>
                <w:b/>
                <w:sz w:val="22"/>
                <w:szCs w:val="22"/>
                <w:u w:val="single"/>
              </w:rPr>
              <w:t>Sedmi razred:</w:t>
            </w:r>
          </w:p>
          <w:p w:rsidR="00C03019" w:rsidRPr="00076020" w:rsidRDefault="00C03019">
            <w:pPr>
              <w:rPr>
                <w:rFonts w:eastAsia="Arial Unicode MS"/>
                <w:b/>
                <w:sz w:val="22"/>
                <w:szCs w:val="22"/>
              </w:rPr>
            </w:pPr>
            <w:r w:rsidRPr="00076020">
              <w:rPr>
                <w:rFonts w:eastAsia="Arial Unicode MS"/>
                <w:b/>
                <w:sz w:val="22"/>
                <w:szCs w:val="22"/>
              </w:rPr>
              <w:t>Terenska nastava (jedan dan)</w:t>
            </w:r>
          </w:p>
          <w:p w:rsidR="00C03019" w:rsidRPr="00076020" w:rsidRDefault="00C03019">
            <w:pPr>
              <w:rPr>
                <w:rFonts w:eastAsia="Arial Unicode MS"/>
                <w:b/>
                <w:sz w:val="22"/>
                <w:szCs w:val="22"/>
              </w:rPr>
            </w:pPr>
            <w:r w:rsidRPr="00076020">
              <w:rPr>
                <w:rFonts w:eastAsia="Arial Unicode MS"/>
                <w:b/>
                <w:sz w:val="22"/>
                <w:szCs w:val="22"/>
              </w:rPr>
              <w:t xml:space="preserve"> Lonjsko polje i Tehnički muzej u Zagrebu </w:t>
            </w:r>
          </w:p>
          <w:p w:rsidR="00C03019" w:rsidRPr="00076020" w:rsidRDefault="00C03019">
            <w:pPr>
              <w:rPr>
                <w:rFonts w:eastAsia="Arial Unicode MS"/>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right"/>
              <w:rPr>
                <w:rFonts w:eastAsia="Arial Unicode MS"/>
                <w:sz w:val="22"/>
                <w:szCs w:val="22"/>
              </w:rPr>
            </w:pPr>
            <w:r w:rsidRPr="00076020">
              <w:rPr>
                <w:rFonts w:eastAsia="Arial Unicode MS"/>
                <w:sz w:val="22"/>
                <w:szCs w:val="22"/>
              </w:rPr>
              <w:t>7,a</w:t>
            </w:r>
          </w:p>
          <w:p w:rsidR="00C03019" w:rsidRPr="00076020" w:rsidRDefault="00C03019">
            <w:pPr>
              <w:jc w:val="right"/>
              <w:rPr>
                <w:rFonts w:eastAsia="Arial Unicode MS"/>
                <w:sz w:val="22"/>
                <w:szCs w:val="22"/>
              </w:rPr>
            </w:pPr>
            <w:r w:rsidRPr="00076020">
              <w:rPr>
                <w:rFonts w:eastAsia="Arial Unicode MS"/>
                <w:sz w:val="22"/>
                <w:szCs w:val="22"/>
              </w:rPr>
              <w:t>7.b</w:t>
            </w:r>
          </w:p>
          <w:p w:rsidR="00C03019" w:rsidRPr="00076020" w:rsidRDefault="00C03019">
            <w:pPr>
              <w:jc w:val="right"/>
              <w:rPr>
                <w:rFonts w:eastAsia="Arial Unicode MS"/>
                <w:sz w:val="22"/>
                <w:szCs w:val="22"/>
              </w:rPr>
            </w:pPr>
            <w:r w:rsidRPr="00076020">
              <w:rPr>
                <w:rFonts w:eastAsia="Arial Unicode MS"/>
                <w:sz w:val="22"/>
                <w:szCs w:val="22"/>
              </w:rPr>
              <w:t>7.c</w:t>
            </w: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Raszrednice</w:t>
            </w:r>
          </w:p>
          <w:p w:rsidR="00C03019" w:rsidRPr="00076020" w:rsidRDefault="00C03019">
            <w:pPr>
              <w:rPr>
                <w:rFonts w:eastAsia="Arial Unicode MS"/>
                <w:sz w:val="22"/>
                <w:szCs w:val="22"/>
              </w:rPr>
            </w:pPr>
            <w:r w:rsidRPr="00076020">
              <w:rPr>
                <w:rFonts w:eastAsia="Arial Unicode MS"/>
                <w:sz w:val="22"/>
                <w:szCs w:val="22"/>
              </w:rPr>
              <w:t>Predmetne učiteljice: Fizike i Biologije</w:t>
            </w:r>
          </w:p>
        </w:tc>
        <w:tc>
          <w:tcPr>
            <w:tcW w:w="627"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center"/>
              <w:rPr>
                <w:rFonts w:eastAsia="Arial Unicode MS"/>
                <w:sz w:val="22"/>
                <w:szCs w:val="22"/>
              </w:rPr>
            </w:pPr>
            <w:r w:rsidRPr="00076020">
              <w:rPr>
                <w:rFonts w:eastAsia="Arial Unicode MS"/>
                <w:sz w:val="22"/>
                <w:szCs w:val="22"/>
              </w:rPr>
              <w:t>71</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b/>
                <w:sz w:val="22"/>
                <w:szCs w:val="22"/>
              </w:rPr>
            </w:pPr>
            <w:r w:rsidRPr="00076020">
              <w:rPr>
                <w:rFonts w:eastAsia="Arial Unicode MS"/>
                <w:b/>
                <w:sz w:val="22"/>
                <w:szCs w:val="22"/>
                <w:u w:val="single"/>
              </w:rPr>
              <w:t>Osmi razred:</w:t>
            </w:r>
            <w:r w:rsidRPr="00076020">
              <w:rPr>
                <w:rFonts w:eastAsia="Arial Unicode MS"/>
                <w:b/>
                <w:sz w:val="22"/>
                <w:szCs w:val="22"/>
              </w:rPr>
              <w:t xml:space="preserve"> </w:t>
            </w:r>
          </w:p>
          <w:p w:rsidR="00C03019" w:rsidRPr="00076020" w:rsidRDefault="00C03019">
            <w:pPr>
              <w:rPr>
                <w:rFonts w:eastAsia="Arial Unicode MS"/>
                <w:b/>
                <w:sz w:val="22"/>
                <w:szCs w:val="22"/>
              </w:rPr>
            </w:pPr>
            <w:r w:rsidRPr="00076020">
              <w:rPr>
                <w:rFonts w:eastAsia="Arial Unicode MS"/>
                <w:b/>
                <w:sz w:val="22"/>
                <w:szCs w:val="22"/>
              </w:rPr>
              <w:t xml:space="preserve">Terenska nastava (tri dana): </w:t>
            </w:r>
          </w:p>
          <w:p w:rsidR="00C03019" w:rsidRPr="00076020" w:rsidRDefault="00C03019">
            <w:pPr>
              <w:rPr>
                <w:rFonts w:eastAsia="Arial Unicode MS"/>
                <w:b/>
                <w:sz w:val="22"/>
                <w:szCs w:val="22"/>
              </w:rPr>
            </w:pPr>
            <w:r w:rsidRPr="00076020">
              <w:rPr>
                <w:rFonts w:eastAsia="Arial Unicode MS"/>
                <w:b/>
                <w:sz w:val="22"/>
                <w:szCs w:val="22"/>
              </w:rPr>
              <w:t>Vukovar</w:t>
            </w:r>
          </w:p>
        </w:tc>
        <w:tc>
          <w:tcPr>
            <w:tcW w:w="992"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right"/>
              <w:rPr>
                <w:rFonts w:eastAsia="Arial Unicode MS"/>
                <w:sz w:val="22"/>
                <w:szCs w:val="22"/>
              </w:rPr>
            </w:pPr>
            <w:r w:rsidRPr="00076020">
              <w:rPr>
                <w:rFonts w:eastAsia="Arial Unicode MS"/>
                <w:sz w:val="22"/>
                <w:szCs w:val="22"/>
              </w:rPr>
              <w:t>8.a</w:t>
            </w:r>
          </w:p>
          <w:p w:rsidR="00C03019" w:rsidRPr="00076020" w:rsidRDefault="00C03019">
            <w:pPr>
              <w:jc w:val="right"/>
              <w:rPr>
                <w:rFonts w:eastAsia="Arial Unicode MS"/>
                <w:sz w:val="22"/>
                <w:szCs w:val="22"/>
              </w:rPr>
            </w:pPr>
            <w:r w:rsidRPr="00076020">
              <w:rPr>
                <w:rFonts w:eastAsia="Arial Unicode MS"/>
                <w:sz w:val="22"/>
                <w:szCs w:val="22"/>
              </w:rPr>
              <w:t>8.b</w:t>
            </w:r>
          </w:p>
          <w:p w:rsidR="00C03019" w:rsidRPr="00076020" w:rsidRDefault="00C03019">
            <w:pPr>
              <w:jc w:val="right"/>
              <w:rPr>
                <w:rFonts w:eastAsia="Arial Unicode MS"/>
                <w:sz w:val="22"/>
                <w:szCs w:val="22"/>
              </w:rPr>
            </w:pPr>
            <w:r w:rsidRPr="00076020">
              <w:rPr>
                <w:rFonts w:eastAsia="Arial Unicode MS"/>
                <w:sz w:val="22"/>
                <w:szCs w:val="22"/>
              </w:rPr>
              <w:t>8.c</w:t>
            </w: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Razrednice</w:t>
            </w:r>
          </w:p>
          <w:p w:rsidR="00C03019" w:rsidRPr="00076020" w:rsidRDefault="00C03019">
            <w:pPr>
              <w:rPr>
                <w:rFonts w:eastAsia="Arial Unicode MS"/>
                <w:sz w:val="22"/>
                <w:szCs w:val="22"/>
              </w:rPr>
            </w:pPr>
            <w:r w:rsidRPr="00076020">
              <w:rPr>
                <w:rFonts w:eastAsia="Arial Unicode MS"/>
                <w:sz w:val="22"/>
                <w:szCs w:val="22"/>
              </w:rPr>
              <w:t>Predmetni učitelji: Glazbene, Tehničke i Tjelesno-zdravstvene kulture</w:t>
            </w:r>
          </w:p>
        </w:tc>
        <w:tc>
          <w:tcPr>
            <w:tcW w:w="627"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center"/>
              <w:rPr>
                <w:rFonts w:eastAsia="Arial Unicode MS"/>
                <w:sz w:val="22"/>
                <w:szCs w:val="22"/>
              </w:rPr>
            </w:pPr>
            <w:r w:rsidRPr="00076020">
              <w:rPr>
                <w:rFonts w:eastAsia="Arial Unicode MS"/>
                <w:sz w:val="22"/>
                <w:szCs w:val="22"/>
              </w:rPr>
              <w:t>70</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b/>
                <w:sz w:val="22"/>
                <w:szCs w:val="22"/>
                <w:u w:val="single"/>
              </w:rPr>
            </w:pPr>
            <w:r w:rsidRPr="00076020">
              <w:rPr>
                <w:rFonts w:eastAsia="Arial Unicode MS"/>
                <w:b/>
                <w:sz w:val="22"/>
                <w:szCs w:val="22"/>
                <w:u w:val="single"/>
              </w:rPr>
              <w:t xml:space="preserve">Produženi boravak </w:t>
            </w:r>
          </w:p>
          <w:p w:rsidR="00C03019" w:rsidRPr="00076020" w:rsidRDefault="00C03019">
            <w:pPr>
              <w:pStyle w:val="Odlomakpopisa"/>
              <w:ind w:left="0"/>
              <w:rPr>
                <w:rFonts w:eastAsia="Arial Unicode MS"/>
                <w:sz w:val="22"/>
                <w:szCs w:val="22"/>
              </w:rPr>
            </w:pPr>
            <w:r w:rsidRPr="00076020">
              <w:rPr>
                <w:rFonts w:eastAsia="Arial Unicode MS"/>
                <w:sz w:val="22"/>
                <w:szCs w:val="22"/>
              </w:rPr>
              <w:t xml:space="preserve">- Praćenje promjena u prirodi tijekom 4 godišnja doba- </w:t>
            </w:r>
          </w:p>
          <w:p w:rsidR="00C03019" w:rsidRPr="00076020" w:rsidRDefault="00C03019">
            <w:pPr>
              <w:pStyle w:val="Odlomakpopisa"/>
              <w:ind w:left="0"/>
              <w:rPr>
                <w:rFonts w:eastAsia="Arial Unicode MS"/>
                <w:sz w:val="22"/>
                <w:szCs w:val="22"/>
              </w:rPr>
            </w:pPr>
            <w:r w:rsidRPr="00076020">
              <w:rPr>
                <w:rFonts w:eastAsia="Arial Unicode MS"/>
                <w:sz w:val="22"/>
                <w:szCs w:val="22"/>
              </w:rPr>
              <w:t xml:space="preserve">   rad ljudi u zavičaju</w:t>
            </w:r>
          </w:p>
          <w:p w:rsidR="00C03019" w:rsidRPr="00076020" w:rsidRDefault="00C03019">
            <w:pPr>
              <w:pStyle w:val="Odlomakpopisa"/>
              <w:ind w:left="0"/>
              <w:rPr>
                <w:rFonts w:eastAsia="Arial Unicode MS"/>
                <w:sz w:val="22"/>
                <w:szCs w:val="22"/>
              </w:rPr>
            </w:pPr>
            <w:r w:rsidRPr="00076020">
              <w:rPr>
                <w:rFonts w:eastAsia="Arial Unicode MS"/>
                <w:sz w:val="22"/>
                <w:szCs w:val="22"/>
              </w:rPr>
              <w:t xml:space="preserve">- Važnije kulturne ustanove zavičaja (knjižnica, </w:t>
            </w:r>
          </w:p>
          <w:p w:rsidR="00C03019" w:rsidRPr="00076020" w:rsidRDefault="00C03019">
            <w:pPr>
              <w:pStyle w:val="Odlomakpopisa"/>
              <w:ind w:left="0"/>
              <w:rPr>
                <w:rFonts w:eastAsia="Arial Unicode MS"/>
                <w:sz w:val="22"/>
                <w:szCs w:val="22"/>
              </w:rPr>
            </w:pPr>
            <w:r w:rsidRPr="00076020">
              <w:rPr>
                <w:rFonts w:eastAsia="Arial Unicode MS"/>
                <w:sz w:val="22"/>
                <w:szCs w:val="22"/>
              </w:rPr>
              <w:t xml:space="preserve">   kazalište, galerija, muzej)</w:t>
            </w:r>
          </w:p>
          <w:p w:rsidR="00C03019" w:rsidRPr="00076020" w:rsidRDefault="00C03019">
            <w:pPr>
              <w:pStyle w:val="Odlomakpopisa"/>
              <w:ind w:left="0"/>
              <w:rPr>
                <w:rFonts w:eastAsia="Arial Unicode MS"/>
                <w:sz w:val="22"/>
                <w:szCs w:val="22"/>
              </w:rPr>
            </w:pPr>
            <w:r w:rsidRPr="00076020">
              <w:rPr>
                <w:rFonts w:eastAsia="Arial Unicode MS"/>
                <w:sz w:val="22"/>
                <w:szCs w:val="22"/>
              </w:rPr>
              <w:t>- Kazališne i kino predstave</w:t>
            </w:r>
          </w:p>
          <w:p w:rsidR="00C03019" w:rsidRPr="00076020" w:rsidRDefault="00C03019">
            <w:pPr>
              <w:pStyle w:val="Odlomakpopisa"/>
              <w:ind w:left="0"/>
              <w:rPr>
                <w:rFonts w:eastAsia="Arial Unicode MS"/>
                <w:sz w:val="22"/>
                <w:szCs w:val="22"/>
              </w:rPr>
            </w:pPr>
            <w:r w:rsidRPr="00076020">
              <w:rPr>
                <w:rFonts w:eastAsia="Arial Unicode MS"/>
                <w:sz w:val="22"/>
                <w:szCs w:val="22"/>
              </w:rPr>
              <w:t>- Igre i boravak u prirodi (uređenje okoliša škole)</w:t>
            </w:r>
          </w:p>
          <w:p w:rsidR="00C03019" w:rsidRPr="00076020" w:rsidRDefault="00C03019">
            <w:pPr>
              <w:pStyle w:val="Odlomakpopisa"/>
              <w:ind w:left="0"/>
              <w:rPr>
                <w:rFonts w:eastAsia="Arial Unicode MS"/>
                <w:sz w:val="22"/>
                <w:szCs w:val="22"/>
              </w:rPr>
            </w:pPr>
            <w:r w:rsidRPr="00076020">
              <w:rPr>
                <w:rFonts w:eastAsia="Arial Unicode MS"/>
                <w:sz w:val="22"/>
                <w:szCs w:val="22"/>
              </w:rPr>
              <w:t>- Kulturna zbivanja u gradu</w:t>
            </w:r>
          </w:p>
          <w:p w:rsidR="00C03019" w:rsidRPr="00076020" w:rsidRDefault="00C03019">
            <w:pPr>
              <w:pStyle w:val="Odlomakpopisa"/>
              <w:ind w:left="0"/>
              <w:rPr>
                <w:rFonts w:eastAsia="Arial Unicode MS"/>
                <w:sz w:val="22"/>
                <w:szCs w:val="22"/>
              </w:rPr>
            </w:pPr>
            <w:r w:rsidRPr="00076020">
              <w:rPr>
                <w:rFonts w:eastAsia="Arial Unicode MS"/>
                <w:sz w:val="22"/>
                <w:szCs w:val="22"/>
              </w:rPr>
              <w:t>- Igre i pješačenje u prirodi „Hoditi i zdravi biti“</w:t>
            </w:r>
          </w:p>
          <w:p w:rsidR="00C03019" w:rsidRPr="00076020" w:rsidRDefault="00C03019">
            <w:pPr>
              <w:pStyle w:val="Odlomakpopisa"/>
              <w:spacing w:after="200"/>
              <w:ind w:left="0"/>
              <w:rPr>
                <w:rFonts w:eastAsia="Arial Unicode MS"/>
                <w:sz w:val="22"/>
                <w:szCs w:val="22"/>
              </w:rPr>
            </w:pPr>
            <w:r w:rsidRPr="00076020">
              <w:rPr>
                <w:rFonts w:eastAsia="Arial Unicode MS"/>
                <w:sz w:val="22"/>
                <w:szCs w:val="22"/>
              </w:rPr>
              <w:t>- Maškare- šetnja gradom</w:t>
            </w:r>
          </w:p>
          <w:p w:rsidR="00C03019" w:rsidRPr="00076020" w:rsidRDefault="00C03019">
            <w:pPr>
              <w:rPr>
                <w:rFonts w:eastAsia="Arial Unicode MS"/>
                <w:b/>
                <w:sz w:val="22"/>
                <w:szCs w:val="22"/>
                <w:u w:val="single"/>
              </w:rPr>
            </w:pPr>
          </w:p>
        </w:tc>
        <w:tc>
          <w:tcPr>
            <w:tcW w:w="992"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right"/>
              <w:rPr>
                <w:rFonts w:eastAsia="Arial Unicode MS"/>
                <w:sz w:val="22"/>
                <w:szCs w:val="22"/>
              </w:rPr>
            </w:pPr>
            <w:r w:rsidRPr="00076020">
              <w:rPr>
                <w:rFonts w:eastAsia="Arial Unicode MS"/>
                <w:sz w:val="22"/>
                <w:szCs w:val="22"/>
              </w:rPr>
              <w:t>1. do 4.</w:t>
            </w: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Učiteljice produženog boravka</w:t>
            </w:r>
          </w:p>
        </w:tc>
        <w:tc>
          <w:tcPr>
            <w:tcW w:w="627" w:type="dxa"/>
            <w:tcBorders>
              <w:top w:val="single" w:sz="4" w:space="0" w:color="auto"/>
              <w:left w:val="single" w:sz="4" w:space="0" w:color="auto"/>
              <w:bottom w:val="single" w:sz="4" w:space="0" w:color="auto"/>
              <w:right w:val="single" w:sz="4" w:space="0" w:color="auto"/>
            </w:tcBorders>
            <w:hideMark/>
          </w:tcPr>
          <w:p w:rsidR="00C03019" w:rsidRPr="00076020" w:rsidRDefault="00C03019">
            <w:pPr>
              <w:jc w:val="center"/>
              <w:rPr>
                <w:rFonts w:eastAsia="Arial Unicode MS"/>
                <w:sz w:val="22"/>
                <w:szCs w:val="22"/>
              </w:rPr>
            </w:pPr>
            <w:r w:rsidRPr="00076020">
              <w:rPr>
                <w:rFonts w:eastAsia="Arial Unicode MS"/>
                <w:sz w:val="22"/>
                <w:szCs w:val="22"/>
              </w:rPr>
              <w:t>111</w:t>
            </w:r>
          </w:p>
        </w:tc>
      </w:tr>
      <w:tr w:rsidR="00C03019" w:rsidRPr="00076020" w:rsidTr="00C03019">
        <w:trPr>
          <w:jc w:val="center"/>
        </w:trPr>
        <w:tc>
          <w:tcPr>
            <w:tcW w:w="5732" w:type="dxa"/>
            <w:tcBorders>
              <w:top w:val="single" w:sz="4" w:space="0" w:color="auto"/>
              <w:left w:val="single" w:sz="4" w:space="0" w:color="auto"/>
              <w:bottom w:val="single" w:sz="4" w:space="0" w:color="auto"/>
              <w:right w:val="single" w:sz="4" w:space="0" w:color="auto"/>
            </w:tcBorders>
          </w:tcPr>
          <w:p w:rsidR="00C03019" w:rsidRPr="00076020" w:rsidRDefault="00C03019">
            <w:pPr>
              <w:rPr>
                <w:rFonts w:eastAsia="Arial Unicode MS"/>
                <w:b/>
                <w:sz w:val="22"/>
                <w:szCs w:val="22"/>
                <w:u w:val="single"/>
              </w:rPr>
            </w:pPr>
            <w:r w:rsidRPr="00076020">
              <w:rPr>
                <w:rFonts w:eastAsia="Arial Unicode MS"/>
                <w:b/>
                <w:sz w:val="22"/>
                <w:szCs w:val="22"/>
                <w:u w:val="single"/>
              </w:rPr>
              <w:t>Poseban kombinirani razredni odjel s djelomičnom integracijom i Poseban odjel:</w:t>
            </w:r>
          </w:p>
          <w:p w:rsidR="00C03019" w:rsidRPr="00076020" w:rsidRDefault="00C03019">
            <w:pPr>
              <w:rPr>
                <w:rFonts w:eastAsia="Arial Unicode MS"/>
                <w:sz w:val="22"/>
                <w:szCs w:val="22"/>
              </w:rPr>
            </w:pPr>
            <w:r w:rsidRPr="00076020">
              <w:rPr>
                <w:rFonts w:eastAsia="Arial Unicode MS"/>
                <w:sz w:val="22"/>
                <w:szCs w:val="22"/>
              </w:rPr>
              <w:t xml:space="preserve">- Posjet tržnici – masline, smokve, kesteni, grožđe </w:t>
            </w:r>
          </w:p>
          <w:p w:rsidR="00C03019" w:rsidRPr="00076020" w:rsidRDefault="00C03019">
            <w:pPr>
              <w:rPr>
                <w:rFonts w:eastAsia="Arial Unicode MS"/>
                <w:sz w:val="22"/>
                <w:szCs w:val="22"/>
              </w:rPr>
            </w:pPr>
            <w:r w:rsidRPr="00076020">
              <w:rPr>
                <w:rFonts w:eastAsia="Arial Unicode MS"/>
                <w:sz w:val="22"/>
                <w:szCs w:val="22"/>
              </w:rPr>
              <w:t>- Igre: pljoćkanje</w:t>
            </w:r>
          </w:p>
          <w:p w:rsidR="00C03019" w:rsidRPr="00076020" w:rsidRDefault="00C03019">
            <w:pPr>
              <w:rPr>
                <w:rFonts w:eastAsia="Arial Unicode MS"/>
                <w:sz w:val="22"/>
                <w:szCs w:val="22"/>
              </w:rPr>
            </w:pPr>
            <w:r w:rsidRPr="00076020">
              <w:rPr>
                <w:rFonts w:eastAsia="Arial Unicode MS"/>
                <w:sz w:val="22"/>
                <w:szCs w:val="22"/>
              </w:rPr>
              <w:t>- Zanimanja: pekar, frizer, vatrogasci</w:t>
            </w:r>
          </w:p>
          <w:p w:rsidR="00C03019" w:rsidRPr="00076020" w:rsidRDefault="00C03019">
            <w:pPr>
              <w:rPr>
                <w:rFonts w:eastAsia="Arial Unicode MS"/>
                <w:sz w:val="22"/>
                <w:szCs w:val="22"/>
              </w:rPr>
            </w:pPr>
            <w:r w:rsidRPr="00076020">
              <w:rPr>
                <w:rFonts w:eastAsia="Arial Unicode MS"/>
                <w:sz w:val="22"/>
                <w:szCs w:val="22"/>
              </w:rPr>
              <w:t>- Klizanje</w:t>
            </w:r>
          </w:p>
          <w:p w:rsidR="00C03019" w:rsidRPr="00076020" w:rsidRDefault="00C03019">
            <w:pPr>
              <w:pStyle w:val="Odlomakpopisa"/>
              <w:suppressAutoHyphens/>
              <w:autoSpaceDN w:val="0"/>
              <w:spacing w:line="276" w:lineRule="auto"/>
              <w:ind w:left="0"/>
              <w:textAlignment w:val="baseline"/>
              <w:rPr>
                <w:rFonts w:eastAsia="Arial Unicode MS"/>
                <w:sz w:val="22"/>
                <w:szCs w:val="22"/>
              </w:rPr>
            </w:pPr>
            <w:r w:rsidRPr="00076020">
              <w:rPr>
                <w:rFonts w:eastAsia="Arial Unicode MS"/>
                <w:sz w:val="22"/>
                <w:szCs w:val="22"/>
              </w:rPr>
              <w:t>- Posjet Gradskoj knjižnici, OUŠ, POU – kino, Pošta</w:t>
            </w:r>
          </w:p>
          <w:p w:rsidR="00C03019" w:rsidRPr="00076020" w:rsidRDefault="00C03019">
            <w:pPr>
              <w:pStyle w:val="Odlomakpopisa"/>
              <w:suppressAutoHyphens/>
              <w:autoSpaceDN w:val="0"/>
              <w:spacing w:line="276" w:lineRule="auto"/>
              <w:ind w:left="0"/>
              <w:textAlignment w:val="baseline"/>
              <w:rPr>
                <w:rFonts w:eastAsia="Arial Unicode MS"/>
                <w:sz w:val="22"/>
                <w:szCs w:val="22"/>
              </w:rPr>
            </w:pPr>
            <w:r w:rsidRPr="00076020">
              <w:rPr>
                <w:rFonts w:eastAsia="Arial Unicode MS"/>
                <w:sz w:val="22"/>
                <w:szCs w:val="22"/>
              </w:rPr>
              <w:t>- Maškare</w:t>
            </w:r>
          </w:p>
          <w:p w:rsidR="00C03019" w:rsidRPr="00076020" w:rsidRDefault="00C03019">
            <w:pPr>
              <w:pStyle w:val="Odlomakpopisa"/>
              <w:suppressAutoHyphens/>
              <w:autoSpaceDN w:val="0"/>
              <w:spacing w:line="276" w:lineRule="auto"/>
              <w:ind w:left="0"/>
              <w:textAlignment w:val="baseline"/>
              <w:rPr>
                <w:rFonts w:eastAsia="Arial Unicode MS"/>
                <w:sz w:val="22"/>
                <w:szCs w:val="22"/>
              </w:rPr>
            </w:pPr>
            <w:r w:rsidRPr="00076020">
              <w:rPr>
                <w:rFonts w:eastAsia="Arial Unicode MS"/>
                <w:sz w:val="22"/>
                <w:szCs w:val="22"/>
              </w:rPr>
              <w:t>- Potraga za Uskršnjim jajima, Voćnjaci u cvatu</w:t>
            </w:r>
          </w:p>
          <w:p w:rsidR="00C03019" w:rsidRPr="00076020" w:rsidRDefault="00C03019">
            <w:pPr>
              <w:pStyle w:val="Odlomakpopisa"/>
              <w:suppressAutoHyphens/>
              <w:autoSpaceDN w:val="0"/>
              <w:spacing w:line="276" w:lineRule="auto"/>
              <w:ind w:left="0"/>
              <w:textAlignment w:val="baseline"/>
              <w:rPr>
                <w:rFonts w:eastAsia="Arial Unicode MS"/>
                <w:sz w:val="22"/>
                <w:szCs w:val="22"/>
              </w:rPr>
            </w:pPr>
            <w:r w:rsidRPr="00076020">
              <w:rPr>
                <w:rFonts w:eastAsia="Arial Unicode MS"/>
                <w:sz w:val="22"/>
                <w:szCs w:val="22"/>
              </w:rPr>
              <w:t>- Životinje na travnjaku</w:t>
            </w:r>
          </w:p>
          <w:p w:rsidR="00C03019" w:rsidRPr="00076020" w:rsidRDefault="00C03019">
            <w:pPr>
              <w:pStyle w:val="Odlomakpopisa"/>
              <w:suppressAutoHyphens/>
              <w:autoSpaceDN w:val="0"/>
              <w:spacing w:line="276" w:lineRule="auto"/>
              <w:ind w:left="0"/>
              <w:textAlignment w:val="baseline"/>
              <w:rPr>
                <w:rFonts w:eastAsia="Arial Unicode MS"/>
                <w:sz w:val="22"/>
                <w:szCs w:val="22"/>
              </w:rPr>
            </w:pPr>
            <w:r w:rsidRPr="00076020">
              <w:rPr>
                <w:rFonts w:eastAsia="Arial Unicode MS"/>
                <w:sz w:val="22"/>
                <w:szCs w:val="22"/>
              </w:rPr>
              <w:t>- Lučka kapetanija</w:t>
            </w:r>
          </w:p>
          <w:p w:rsidR="00C03019" w:rsidRPr="00076020" w:rsidRDefault="00C03019">
            <w:pPr>
              <w:rPr>
                <w:sz w:val="22"/>
                <w:szCs w:val="22"/>
                <w:lang w:val="de-CH"/>
              </w:rPr>
            </w:pPr>
            <w:r w:rsidRPr="00076020">
              <w:rPr>
                <w:rFonts w:eastAsia="Arial Unicode MS"/>
                <w:sz w:val="22"/>
                <w:szCs w:val="22"/>
              </w:rPr>
              <w:t>- Ribarski brod</w:t>
            </w:r>
          </w:p>
          <w:p w:rsidR="00C03019" w:rsidRPr="00076020" w:rsidRDefault="00C03019" w:rsidP="00C03019">
            <w:pPr>
              <w:rPr>
                <w:rFonts w:eastAsia="Arial Unicode MS"/>
                <w:sz w:val="22"/>
                <w:szCs w:val="22"/>
                <w:lang w:val="de-CH"/>
              </w:rPr>
            </w:pPr>
            <w:r w:rsidRPr="00076020">
              <w:rPr>
                <w:sz w:val="22"/>
                <w:szCs w:val="22"/>
                <w:lang w:val="de-CH"/>
              </w:rPr>
              <w:t>- Ususret ljetu – Otok sv. Nikola</w:t>
            </w:r>
            <w:r w:rsidRPr="00076020">
              <w:rPr>
                <w:rFonts w:eastAsia="Arial Unicode MS"/>
                <w:sz w:val="22"/>
                <w:szCs w:val="22"/>
                <w:lang w:val="de-CH"/>
              </w:rPr>
              <w:t xml:space="preserve"> </w:t>
            </w:r>
          </w:p>
          <w:p w:rsidR="00C03019" w:rsidRPr="00076020" w:rsidRDefault="00C03019" w:rsidP="00C03019">
            <w:pPr>
              <w:rPr>
                <w:rFonts w:eastAsia="Arial Unicode MS"/>
                <w:sz w:val="22"/>
                <w:szCs w:val="22"/>
              </w:rPr>
            </w:pPr>
            <w:r w:rsidRPr="00076020">
              <w:rPr>
                <w:rFonts w:eastAsia="Arial Unicode MS"/>
                <w:sz w:val="22"/>
                <w:szCs w:val="22"/>
              </w:rPr>
              <w:t xml:space="preserve"> - Odlazak na pizzu</w:t>
            </w:r>
          </w:p>
          <w:p w:rsidR="00C03019" w:rsidRPr="00076020" w:rsidRDefault="00C03019">
            <w:pPr>
              <w:rPr>
                <w:b/>
                <w:sz w:val="22"/>
                <w:szCs w:val="22"/>
                <w:lang w:val="de-CH"/>
              </w:rPr>
            </w:pPr>
            <w:r w:rsidRPr="00076020">
              <w:rPr>
                <w:sz w:val="22"/>
                <w:szCs w:val="22"/>
                <w:lang w:val="de-CH"/>
              </w:rPr>
              <w:t xml:space="preserve">- </w:t>
            </w:r>
            <w:r w:rsidRPr="00076020">
              <w:rPr>
                <w:b/>
                <w:sz w:val="22"/>
                <w:szCs w:val="22"/>
                <w:lang w:val="de-CH"/>
              </w:rPr>
              <w:t>Terenska nastava:</w:t>
            </w:r>
          </w:p>
          <w:p w:rsidR="00C03019" w:rsidRPr="00076020" w:rsidRDefault="00C03019">
            <w:pPr>
              <w:rPr>
                <w:b/>
                <w:sz w:val="22"/>
                <w:szCs w:val="22"/>
                <w:lang w:val="de-CH"/>
              </w:rPr>
            </w:pPr>
            <w:r w:rsidRPr="00076020">
              <w:rPr>
                <w:b/>
                <w:sz w:val="22"/>
                <w:szCs w:val="22"/>
                <w:lang w:val="de-CH"/>
              </w:rPr>
              <w:t xml:space="preserve">  Ranch u Mugebi / Udruga  za terapijsko jahanje Philipos</w:t>
            </w:r>
          </w:p>
          <w:p w:rsidR="00C03019" w:rsidRPr="00076020" w:rsidRDefault="00C03019">
            <w:pPr>
              <w:suppressAutoHyphens/>
              <w:autoSpaceDN w:val="0"/>
              <w:spacing w:line="276" w:lineRule="auto"/>
              <w:textAlignment w:val="baseline"/>
              <w:rPr>
                <w:rFonts w:eastAsia="Arial Unicode MS"/>
                <w:sz w:val="22"/>
                <w:szCs w:val="22"/>
              </w:rPr>
            </w:pPr>
            <w:r w:rsidRPr="00076020">
              <w:rPr>
                <w:rFonts w:eastAsia="Arial Unicode MS"/>
                <w:sz w:val="22"/>
                <w:szCs w:val="22"/>
              </w:rPr>
              <w:t xml:space="preserve">  </w:t>
            </w:r>
            <w:r w:rsidRPr="00076020">
              <w:rPr>
                <w:rFonts w:eastAsia="Arial Unicode MS"/>
                <w:b/>
                <w:sz w:val="22"/>
                <w:szCs w:val="22"/>
              </w:rPr>
              <w:t>Posjet u Baredine</w:t>
            </w:r>
            <w:r w:rsidRPr="00076020">
              <w:rPr>
                <w:rFonts w:eastAsia="Arial Unicode MS"/>
                <w:sz w:val="22"/>
                <w:szCs w:val="22"/>
              </w:rPr>
              <w:t xml:space="preserve"> (posjet izložbi starih traktora)</w:t>
            </w:r>
          </w:p>
          <w:p w:rsidR="00C03019" w:rsidRPr="00076020" w:rsidRDefault="00C03019">
            <w:pPr>
              <w:suppressAutoHyphens/>
              <w:autoSpaceDN w:val="0"/>
              <w:spacing w:line="276" w:lineRule="auto"/>
              <w:textAlignment w:val="baseline"/>
              <w:rPr>
                <w:rFonts w:eastAsia="Arial Unicode MS"/>
                <w:b/>
                <w:sz w:val="22"/>
                <w:szCs w:val="22"/>
              </w:rPr>
            </w:pPr>
            <w:r w:rsidRPr="00076020">
              <w:rPr>
                <w:rFonts w:eastAsia="Arial Unicode MS"/>
                <w:b/>
                <w:sz w:val="22"/>
                <w:szCs w:val="22"/>
              </w:rPr>
              <w:t xml:space="preserve">  Posjet farmi dr. Oetkera u Praščarima kod Višnjana</w:t>
            </w:r>
          </w:p>
          <w:p w:rsidR="00C03019" w:rsidRPr="00076020" w:rsidRDefault="00C03019" w:rsidP="00C03019">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tcPr>
          <w:p w:rsidR="00C03019" w:rsidRPr="00076020" w:rsidRDefault="00C03019">
            <w:pPr>
              <w:jc w:val="right"/>
              <w:rPr>
                <w:rFonts w:eastAsia="Arial Unicode MS"/>
                <w:sz w:val="22"/>
                <w:szCs w:val="22"/>
              </w:rPr>
            </w:pPr>
            <w:r w:rsidRPr="00076020">
              <w:rPr>
                <w:rFonts w:eastAsia="Arial Unicode MS"/>
                <w:sz w:val="22"/>
                <w:szCs w:val="22"/>
              </w:rPr>
              <w:t>Poseban odjel</w:t>
            </w:r>
          </w:p>
          <w:p w:rsidR="00C03019" w:rsidRPr="00076020" w:rsidRDefault="00C03019">
            <w:pPr>
              <w:jc w:val="right"/>
              <w:rPr>
                <w:rFonts w:eastAsia="Arial Unicode M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03019" w:rsidRPr="00076020" w:rsidRDefault="00C03019">
            <w:pPr>
              <w:rPr>
                <w:rFonts w:eastAsia="Arial Unicode MS"/>
                <w:sz w:val="22"/>
                <w:szCs w:val="22"/>
              </w:rPr>
            </w:pPr>
            <w:r w:rsidRPr="00076020">
              <w:rPr>
                <w:rFonts w:eastAsia="Arial Unicode MS"/>
                <w:sz w:val="22"/>
                <w:szCs w:val="22"/>
              </w:rPr>
              <w:t>Razrednica</w:t>
            </w:r>
          </w:p>
          <w:p w:rsidR="00C03019" w:rsidRPr="00076020" w:rsidRDefault="00C03019">
            <w:pPr>
              <w:rPr>
                <w:rFonts w:eastAsia="Arial Unicode MS"/>
                <w:sz w:val="22"/>
                <w:szCs w:val="22"/>
              </w:rPr>
            </w:pPr>
            <w:r w:rsidRPr="00076020">
              <w:rPr>
                <w:rFonts w:eastAsia="Arial Unicode MS"/>
                <w:sz w:val="22"/>
                <w:szCs w:val="22"/>
              </w:rPr>
              <w:t>Pomoćnici u nastavi</w:t>
            </w:r>
          </w:p>
        </w:tc>
        <w:tc>
          <w:tcPr>
            <w:tcW w:w="627" w:type="dxa"/>
            <w:tcBorders>
              <w:top w:val="single" w:sz="4" w:space="0" w:color="auto"/>
              <w:left w:val="single" w:sz="4" w:space="0" w:color="auto"/>
              <w:bottom w:val="single" w:sz="4" w:space="0" w:color="auto"/>
              <w:right w:val="single" w:sz="4" w:space="0" w:color="auto"/>
            </w:tcBorders>
          </w:tcPr>
          <w:p w:rsidR="00C03019" w:rsidRPr="00076020" w:rsidRDefault="00C03019">
            <w:pPr>
              <w:jc w:val="center"/>
              <w:rPr>
                <w:rFonts w:eastAsia="Arial Unicode MS"/>
                <w:sz w:val="22"/>
                <w:szCs w:val="22"/>
              </w:rPr>
            </w:pPr>
          </w:p>
          <w:p w:rsidR="00C03019" w:rsidRPr="00076020" w:rsidRDefault="00C03019">
            <w:pPr>
              <w:jc w:val="center"/>
              <w:rPr>
                <w:rFonts w:eastAsia="Arial Unicode MS"/>
                <w:sz w:val="22"/>
                <w:szCs w:val="22"/>
              </w:rPr>
            </w:pPr>
            <w:r w:rsidRPr="00076020">
              <w:rPr>
                <w:rFonts w:eastAsia="Arial Unicode MS"/>
                <w:sz w:val="22"/>
                <w:szCs w:val="22"/>
              </w:rPr>
              <w:t>5 +1</w:t>
            </w:r>
          </w:p>
        </w:tc>
      </w:tr>
    </w:tbl>
    <w:p w:rsidR="00C03019" w:rsidRDefault="00C03019" w:rsidP="00C03019">
      <w:pPr>
        <w:tabs>
          <w:tab w:val="left" w:pos="8472"/>
        </w:tabs>
        <w:jc w:val="both"/>
        <w:rPr>
          <w:b/>
          <w:bCs/>
        </w:rPr>
      </w:pPr>
      <w:r>
        <w:rPr>
          <w:b/>
          <w:bCs/>
        </w:rPr>
        <w:tab/>
      </w:r>
    </w:p>
    <w:p w:rsidR="00C03019" w:rsidRDefault="00C03019" w:rsidP="00C03019">
      <w:pPr>
        <w:jc w:val="both"/>
        <w:rPr>
          <w:b/>
          <w:bCs/>
        </w:rPr>
      </w:pPr>
    </w:p>
    <w:p w:rsidR="00C03019" w:rsidRDefault="00C03019" w:rsidP="00C03019">
      <w:pPr>
        <w:jc w:val="both"/>
        <w:rPr>
          <w:b/>
          <w:bCs/>
        </w:rPr>
      </w:pPr>
    </w:p>
    <w:p w:rsidR="004855F7" w:rsidRDefault="004855F7" w:rsidP="00C03019">
      <w:pPr>
        <w:jc w:val="both"/>
        <w:rPr>
          <w:b/>
          <w:bCs/>
        </w:rPr>
      </w:pPr>
    </w:p>
    <w:p w:rsidR="00422667" w:rsidRPr="002A7493" w:rsidRDefault="00422667" w:rsidP="00422667">
      <w:pPr>
        <w:jc w:val="both"/>
        <w:rPr>
          <w:b/>
          <w:bCs/>
        </w:rPr>
      </w:pPr>
      <w:r w:rsidRPr="002A7493">
        <w:rPr>
          <w:b/>
          <w:bCs/>
        </w:rPr>
        <w:t xml:space="preserve"> 10.   PROJEKTI na razini škole/grada/županije</w:t>
      </w:r>
    </w:p>
    <w:p w:rsidR="00422667" w:rsidRPr="002A7493" w:rsidRDefault="00422667" w:rsidP="0042266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2880"/>
        <w:gridCol w:w="1800"/>
      </w:tblGrid>
      <w:tr w:rsidR="002A7493" w:rsidRPr="00076020" w:rsidTr="009C3BC5">
        <w:tc>
          <w:tcPr>
            <w:tcW w:w="2988" w:type="dxa"/>
            <w:shd w:val="clear" w:color="auto" w:fill="E0E0E0"/>
          </w:tcPr>
          <w:p w:rsidR="00422667" w:rsidRPr="00076020" w:rsidRDefault="00422667" w:rsidP="009C3BC5">
            <w:pPr>
              <w:jc w:val="both"/>
              <w:rPr>
                <w:b/>
                <w:bCs/>
                <w:sz w:val="22"/>
                <w:szCs w:val="22"/>
              </w:rPr>
            </w:pPr>
            <w:r w:rsidRPr="00076020">
              <w:rPr>
                <w:b/>
                <w:bCs/>
                <w:sz w:val="22"/>
                <w:szCs w:val="22"/>
              </w:rPr>
              <w:t>PROJEKT</w:t>
            </w:r>
          </w:p>
        </w:tc>
        <w:tc>
          <w:tcPr>
            <w:tcW w:w="1620" w:type="dxa"/>
            <w:shd w:val="clear" w:color="auto" w:fill="E0E0E0"/>
          </w:tcPr>
          <w:p w:rsidR="00422667" w:rsidRPr="00076020" w:rsidRDefault="00422667" w:rsidP="009C3BC5">
            <w:pPr>
              <w:jc w:val="both"/>
              <w:rPr>
                <w:b/>
                <w:bCs/>
                <w:sz w:val="22"/>
                <w:szCs w:val="22"/>
              </w:rPr>
            </w:pPr>
            <w:r w:rsidRPr="00076020">
              <w:rPr>
                <w:b/>
                <w:bCs/>
                <w:sz w:val="22"/>
                <w:szCs w:val="22"/>
              </w:rPr>
              <w:t>RAZREDNI ODJEL</w:t>
            </w:r>
          </w:p>
        </w:tc>
        <w:tc>
          <w:tcPr>
            <w:tcW w:w="2880" w:type="dxa"/>
            <w:shd w:val="clear" w:color="auto" w:fill="E0E0E0"/>
          </w:tcPr>
          <w:p w:rsidR="00422667" w:rsidRPr="00076020" w:rsidRDefault="00422667" w:rsidP="009C3BC5">
            <w:pPr>
              <w:jc w:val="both"/>
              <w:rPr>
                <w:b/>
                <w:bCs/>
                <w:sz w:val="22"/>
                <w:szCs w:val="22"/>
              </w:rPr>
            </w:pPr>
            <w:r w:rsidRPr="00076020">
              <w:rPr>
                <w:b/>
                <w:bCs/>
                <w:sz w:val="22"/>
                <w:szCs w:val="22"/>
              </w:rPr>
              <w:t>VODITELJ/ICA</w:t>
            </w:r>
          </w:p>
          <w:p w:rsidR="00422667" w:rsidRPr="00076020" w:rsidRDefault="00422667" w:rsidP="009C3BC5">
            <w:pPr>
              <w:jc w:val="both"/>
              <w:rPr>
                <w:b/>
                <w:bCs/>
                <w:sz w:val="22"/>
                <w:szCs w:val="22"/>
              </w:rPr>
            </w:pPr>
            <w:r w:rsidRPr="00076020">
              <w:rPr>
                <w:b/>
                <w:bCs/>
                <w:sz w:val="22"/>
                <w:szCs w:val="22"/>
              </w:rPr>
              <w:t>koordinatori</w:t>
            </w:r>
          </w:p>
        </w:tc>
        <w:tc>
          <w:tcPr>
            <w:tcW w:w="1800" w:type="dxa"/>
            <w:shd w:val="clear" w:color="auto" w:fill="E0E0E0"/>
          </w:tcPr>
          <w:p w:rsidR="00422667" w:rsidRPr="00076020" w:rsidRDefault="00422667" w:rsidP="009C3BC5">
            <w:pPr>
              <w:jc w:val="both"/>
              <w:rPr>
                <w:b/>
                <w:bCs/>
                <w:sz w:val="22"/>
                <w:szCs w:val="22"/>
              </w:rPr>
            </w:pPr>
            <w:r w:rsidRPr="00076020">
              <w:rPr>
                <w:b/>
                <w:bCs/>
                <w:sz w:val="22"/>
                <w:szCs w:val="22"/>
              </w:rPr>
              <w:t>PLANIRANI BROJ sati</w:t>
            </w: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 xml:space="preserve">Obitelj u školi – </w:t>
            </w:r>
          </w:p>
          <w:p w:rsidR="00422667" w:rsidRPr="00076020" w:rsidRDefault="00422667" w:rsidP="009C3BC5">
            <w:pPr>
              <w:jc w:val="both"/>
              <w:rPr>
                <w:b/>
                <w:bCs/>
                <w:sz w:val="22"/>
                <w:szCs w:val="22"/>
              </w:rPr>
            </w:pPr>
            <w:r w:rsidRPr="00076020">
              <w:rPr>
                <w:b/>
                <w:bCs/>
                <w:sz w:val="22"/>
                <w:szCs w:val="22"/>
              </w:rPr>
              <w:t>škola u obitelji</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Svi učenici škole</w:t>
            </w:r>
          </w:p>
        </w:tc>
        <w:tc>
          <w:tcPr>
            <w:tcW w:w="2880" w:type="dxa"/>
            <w:tcBorders>
              <w:bottom w:val="nil"/>
            </w:tcBorders>
            <w:shd w:val="clear" w:color="auto" w:fill="auto"/>
          </w:tcPr>
          <w:p w:rsidR="00422667" w:rsidRPr="00076020" w:rsidRDefault="00422667" w:rsidP="009C3BC5">
            <w:pPr>
              <w:rPr>
                <w:bCs/>
                <w:sz w:val="22"/>
                <w:szCs w:val="22"/>
              </w:rPr>
            </w:pPr>
            <w:r w:rsidRPr="00076020">
              <w:rPr>
                <w:bCs/>
                <w:sz w:val="22"/>
                <w:szCs w:val="22"/>
              </w:rPr>
              <w:t>Ravnatelj, stručni suradnici,</w:t>
            </w:r>
          </w:p>
          <w:p w:rsidR="00422667" w:rsidRPr="00076020" w:rsidRDefault="00422667" w:rsidP="009C3BC5">
            <w:pPr>
              <w:jc w:val="both"/>
              <w:rPr>
                <w:bCs/>
                <w:sz w:val="22"/>
                <w:szCs w:val="22"/>
              </w:rPr>
            </w:pPr>
            <w:r w:rsidRPr="00076020">
              <w:rPr>
                <w:bCs/>
                <w:sz w:val="22"/>
                <w:szCs w:val="22"/>
              </w:rPr>
              <w:t>Razrednici od I.-VIII.</w:t>
            </w:r>
          </w:p>
        </w:tc>
        <w:tc>
          <w:tcPr>
            <w:tcW w:w="180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Planirani u satnici RO i izvannastavnih aktivnosti</w:t>
            </w:r>
          </w:p>
        </w:tc>
      </w:tr>
      <w:tr w:rsidR="002A7493" w:rsidRPr="00076020" w:rsidTr="009C3BC5">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rPr>
              <w:t xml:space="preserve">Cilj:  razvijati partnerstvo škole i obitelji, te pružati roditeljima snažnu i trajnu podršku iz škole kako bi se aktivno i učinkovito uključili na dobrobit svoje djece. </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Moj izbor je zdrav život</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Svi učenici škole</w:t>
            </w: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Razrednici:I.-VIII.</w:t>
            </w:r>
          </w:p>
          <w:p w:rsidR="00422667" w:rsidRPr="00076020" w:rsidRDefault="00422667" w:rsidP="009C3BC5">
            <w:pPr>
              <w:jc w:val="both"/>
              <w:rPr>
                <w:bCs/>
                <w:sz w:val="22"/>
                <w:szCs w:val="22"/>
              </w:rPr>
            </w:pPr>
            <w:r w:rsidRPr="00076020">
              <w:rPr>
                <w:bCs/>
                <w:sz w:val="22"/>
                <w:szCs w:val="22"/>
              </w:rPr>
              <w:t>Pedagoginja: S.T. Balaž</w:t>
            </w:r>
          </w:p>
          <w:p w:rsidR="00422667" w:rsidRPr="00076020" w:rsidRDefault="00422667" w:rsidP="009C3BC5">
            <w:pPr>
              <w:jc w:val="both"/>
              <w:rPr>
                <w:bCs/>
                <w:sz w:val="22"/>
                <w:szCs w:val="22"/>
              </w:rPr>
            </w:pPr>
            <w:r w:rsidRPr="00076020">
              <w:rPr>
                <w:bCs/>
                <w:sz w:val="22"/>
                <w:szCs w:val="22"/>
              </w:rPr>
              <w:t>Psihologinja: G.V. Jugovac</w:t>
            </w:r>
          </w:p>
          <w:p w:rsidR="00422667" w:rsidRPr="00076020" w:rsidRDefault="00422667" w:rsidP="009C3BC5">
            <w:pPr>
              <w:jc w:val="both"/>
              <w:rPr>
                <w:bCs/>
                <w:sz w:val="22"/>
                <w:szCs w:val="22"/>
              </w:rPr>
            </w:pPr>
            <w:r w:rsidRPr="00076020">
              <w:rPr>
                <w:bCs/>
                <w:sz w:val="22"/>
                <w:szCs w:val="22"/>
              </w:rPr>
              <w:t>Voditelji izvan. aktivnosti</w:t>
            </w:r>
          </w:p>
        </w:tc>
        <w:tc>
          <w:tcPr>
            <w:tcW w:w="180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Planirani u satnici RO i izvannastavnih aktivnosti</w:t>
            </w:r>
          </w:p>
        </w:tc>
      </w:tr>
      <w:tr w:rsidR="002A7493" w:rsidRPr="00076020" w:rsidTr="009C3BC5">
        <w:trPr>
          <w:trHeight w:val="534"/>
        </w:trPr>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lang w:val="de-DE"/>
              </w:rPr>
              <w:t>Cilj: pokrenuti</w:t>
            </w:r>
            <w:r w:rsidRPr="00076020">
              <w:rPr>
                <w:bCs/>
                <w:sz w:val="22"/>
                <w:szCs w:val="22"/>
              </w:rPr>
              <w:t xml:space="preserve">  </w:t>
            </w:r>
            <w:r w:rsidRPr="00076020">
              <w:rPr>
                <w:bCs/>
                <w:sz w:val="22"/>
                <w:szCs w:val="22"/>
                <w:lang w:val="de-DE"/>
              </w:rPr>
              <w:t>u</w:t>
            </w:r>
            <w:r w:rsidRPr="00076020">
              <w:rPr>
                <w:bCs/>
                <w:sz w:val="22"/>
                <w:szCs w:val="22"/>
              </w:rPr>
              <w:t>č</w:t>
            </w:r>
            <w:r w:rsidRPr="00076020">
              <w:rPr>
                <w:bCs/>
                <w:sz w:val="22"/>
                <w:szCs w:val="22"/>
                <w:lang w:val="de-DE"/>
              </w:rPr>
              <w:t>enike</w:t>
            </w:r>
            <w:r w:rsidRPr="00076020">
              <w:rPr>
                <w:bCs/>
                <w:sz w:val="22"/>
                <w:szCs w:val="22"/>
              </w:rPr>
              <w:t xml:space="preserve">  na </w:t>
            </w:r>
            <w:r w:rsidRPr="00076020">
              <w:rPr>
                <w:bCs/>
                <w:sz w:val="22"/>
                <w:szCs w:val="22"/>
                <w:lang w:val="de-DE"/>
              </w:rPr>
              <w:t>zdrave</w:t>
            </w:r>
            <w:r w:rsidRPr="00076020">
              <w:rPr>
                <w:bCs/>
                <w:sz w:val="22"/>
                <w:szCs w:val="22"/>
              </w:rPr>
              <w:t xml:space="preserve"> ž</w:t>
            </w:r>
            <w:r w:rsidRPr="00076020">
              <w:rPr>
                <w:bCs/>
                <w:sz w:val="22"/>
                <w:szCs w:val="22"/>
                <w:lang w:val="de-DE"/>
              </w:rPr>
              <w:t>ivote</w:t>
            </w:r>
            <w:r w:rsidRPr="00076020">
              <w:rPr>
                <w:bCs/>
                <w:sz w:val="22"/>
                <w:szCs w:val="22"/>
              </w:rPr>
              <w:t xml:space="preserve">  </w:t>
            </w:r>
            <w:r w:rsidRPr="00076020">
              <w:rPr>
                <w:bCs/>
                <w:sz w:val="22"/>
                <w:szCs w:val="22"/>
                <w:lang w:val="de-DE"/>
              </w:rPr>
              <w:t>izbore</w:t>
            </w:r>
            <w:r w:rsidRPr="00076020">
              <w:rPr>
                <w:bCs/>
                <w:sz w:val="22"/>
                <w:szCs w:val="22"/>
              </w:rPr>
              <w:t xml:space="preserve"> </w:t>
            </w:r>
            <w:r w:rsidRPr="00076020">
              <w:rPr>
                <w:bCs/>
                <w:sz w:val="22"/>
                <w:szCs w:val="22"/>
                <w:lang w:val="de-DE"/>
              </w:rPr>
              <w:t>i</w:t>
            </w:r>
            <w:r w:rsidRPr="00076020">
              <w:rPr>
                <w:bCs/>
                <w:sz w:val="22"/>
                <w:szCs w:val="22"/>
              </w:rPr>
              <w:t xml:space="preserve"> </w:t>
            </w:r>
            <w:r w:rsidRPr="00076020">
              <w:rPr>
                <w:bCs/>
                <w:sz w:val="22"/>
                <w:szCs w:val="22"/>
                <w:lang w:val="de-DE"/>
              </w:rPr>
              <w:t>odgovorna</w:t>
            </w:r>
            <w:r w:rsidRPr="00076020">
              <w:rPr>
                <w:bCs/>
                <w:sz w:val="22"/>
                <w:szCs w:val="22"/>
              </w:rPr>
              <w:t xml:space="preserve"> </w:t>
            </w:r>
            <w:r w:rsidRPr="00076020">
              <w:rPr>
                <w:bCs/>
                <w:sz w:val="22"/>
                <w:szCs w:val="22"/>
                <w:lang w:val="de-DE"/>
              </w:rPr>
              <w:t>pona</w:t>
            </w:r>
            <w:r w:rsidRPr="00076020">
              <w:rPr>
                <w:bCs/>
                <w:sz w:val="22"/>
                <w:szCs w:val="22"/>
              </w:rPr>
              <w:t>š</w:t>
            </w:r>
            <w:r w:rsidRPr="00076020">
              <w:rPr>
                <w:bCs/>
                <w:sz w:val="22"/>
                <w:szCs w:val="22"/>
                <w:lang w:val="de-DE"/>
              </w:rPr>
              <w:t>anja</w:t>
            </w:r>
            <w:r w:rsidRPr="00076020">
              <w:rPr>
                <w:bCs/>
                <w:sz w:val="22"/>
                <w:szCs w:val="22"/>
              </w:rPr>
              <w:t xml:space="preserve"> kroz različite preventivne akcije na razini škole i lokalne zajednice.</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Hoditi i zdravi biti</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Učenici RN</w:t>
            </w:r>
          </w:p>
          <w:p w:rsidR="00422667" w:rsidRPr="00076020" w:rsidRDefault="00422667" w:rsidP="009C3BC5">
            <w:pPr>
              <w:jc w:val="both"/>
              <w:rPr>
                <w:bCs/>
                <w:sz w:val="22"/>
                <w:szCs w:val="22"/>
              </w:rPr>
            </w:pPr>
            <w:r w:rsidRPr="00076020">
              <w:rPr>
                <w:bCs/>
                <w:sz w:val="22"/>
                <w:szCs w:val="22"/>
              </w:rPr>
              <w:t>Učenici PN</w:t>
            </w: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Razrednici:I.-VIII. Pedagoginja:S.T. Balaž</w:t>
            </w:r>
          </w:p>
          <w:p w:rsidR="00422667" w:rsidRPr="00076020" w:rsidRDefault="00422667" w:rsidP="009C3BC5">
            <w:pPr>
              <w:jc w:val="both"/>
              <w:rPr>
                <w:bCs/>
                <w:sz w:val="22"/>
                <w:szCs w:val="22"/>
              </w:rPr>
            </w:pPr>
            <w:r w:rsidRPr="00076020">
              <w:rPr>
                <w:bCs/>
                <w:sz w:val="22"/>
                <w:szCs w:val="22"/>
              </w:rPr>
              <w:t>Psihologinja:G.V. Jugovac</w:t>
            </w:r>
          </w:p>
          <w:p w:rsidR="00422667" w:rsidRPr="00076020" w:rsidRDefault="00422667" w:rsidP="009C3BC5">
            <w:pPr>
              <w:jc w:val="both"/>
              <w:rPr>
                <w:bCs/>
                <w:sz w:val="22"/>
                <w:szCs w:val="22"/>
              </w:rPr>
            </w:pPr>
            <w:r w:rsidRPr="00076020">
              <w:rPr>
                <w:bCs/>
                <w:sz w:val="22"/>
                <w:szCs w:val="22"/>
              </w:rPr>
              <w:t>Ravnateljica</w:t>
            </w:r>
          </w:p>
        </w:tc>
        <w:tc>
          <w:tcPr>
            <w:tcW w:w="1800" w:type="dxa"/>
            <w:tcBorders>
              <w:bottom w:val="nil"/>
            </w:tcBorders>
            <w:shd w:val="clear" w:color="auto" w:fill="auto"/>
          </w:tcPr>
          <w:p w:rsidR="00422667" w:rsidRPr="00076020" w:rsidRDefault="00422667" w:rsidP="009C3BC5">
            <w:pPr>
              <w:jc w:val="both"/>
              <w:rPr>
                <w:bCs/>
                <w:sz w:val="22"/>
                <w:szCs w:val="22"/>
              </w:rPr>
            </w:pPr>
          </w:p>
          <w:p w:rsidR="00422667" w:rsidRPr="00076020" w:rsidRDefault="00422667" w:rsidP="009C3BC5">
            <w:pPr>
              <w:jc w:val="both"/>
              <w:rPr>
                <w:bCs/>
                <w:sz w:val="22"/>
                <w:szCs w:val="22"/>
              </w:rPr>
            </w:pPr>
            <w:r w:rsidRPr="00076020">
              <w:rPr>
                <w:bCs/>
                <w:sz w:val="22"/>
                <w:szCs w:val="22"/>
              </w:rPr>
              <w:t>5 - 6 sati po razrednom odjelu</w:t>
            </w:r>
          </w:p>
        </w:tc>
      </w:tr>
      <w:tr w:rsidR="002A7493" w:rsidRPr="00076020" w:rsidTr="009C3BC5">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rPr>
              <w:t>Cilj: promocija zdravlja i zdravih načina života s naglaskom na tjelesnu aktivnost.</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Socioemocionalno učenje –PATHS - RASTEM program</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 xml:space="preserve"> Učenici I. PŠ Žb</w:t>
            </w:r>
          </w:p>
          <w:p w:rsidR="00422667" w:rsidRPr="00076020" w:rsidRDefault="00422667" w:rsidP="009C3BC5">
            <w:pPr>
              <w:rPr>
                <w:bCs/>
                <w:sz w:val="22"/>
                <w:szCs w:val="22"/>
              </w:rPr>
            </w:pPr>
            <w:r w:rsidRPr="00076020">
              <w:rPr>
                <w:bCs/>
                <w:sz w:val="22"/>
                <w:szCs w:val="22"/>
              </w:rPr>
              <w:t xml:space="preserve"> II. a,b,c  razreda  </w:t>
            </w:r>
          </w:p>
          <w:p w:rsidR="00422667" w:rsidRPr="00076020" w:rsidRDefault="00422667" w:rsidP="009C3BC5">
            <w:pPr>
              <w:jc w:val="both"/>
              <w:rPr>
                <w:bCs/>
                <w:sz w:val="22"/>
                <w:szCs w:val="22"/>
              </w:rPr>
            </w:pP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 xml:space="preserve">Učiteljice II. razreda MŠ, </w:t>
            </w:r>
          </w:p>
          <w:p w:rsidR="00422667" w:rsidRPr="00076020" w:rsidRDefault="00422667" w:rsidP="009C3BC5">
            <w:pPr>
              <w:jc w:val="both"/>
              <w:rPr>
                <w:bCs/>
                <w:sz w:val="22"/>
                <w:szCs w:val="22"/>
              </w:rPr>
            </w:pPr>
            <w:r w:rsidRPr="00076020">
              <w:rPr>
                <w:bCs/>
                <w:sz w:val="22"/>
                <w:szCs w:val="22"/>
              </w:rPr>
              <w:t>učiteljica I. raz. PŠ Žbandaj</w:t>
            </w:r>
          </w:p>
          <w:p w:rsidR="00422667" w:rsidRPr="00076020" w:rsidRDefault="00422667" w:rsidP="009C3BC5">
            <w:pPr>
              <w:jc w:val="both"/>
              <w:rPr>
                <w:bCs/>
                <w:sz w:val="22"/>
                <w:szCs w:val="22"/>
              </w:rPr>
            </w:pPr>
            <w:r w:rsidRPr="00076020">
              <w:rPr>
                <w:bCs/>
                <w:sz w:val="22"/>
                <w:szCs w:val="22"/>
              </w:rPr>
              <w:t>Koordinator: psihologinja i pedagoginja</w:t>
            </w:r>
          </w:p>
        </w:tc>
        <w:tc>
          <w:tcPr>
            <w:tcW w:w="180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4 razredna odjela x 30 sati</w:t>
            </w:r>
          </w:p>
        </w:tc>
      </w:tr>
      <w:tr w:rsidR="002A7493" w:rsidRPr="00076020" w:rsidTr="009C3BC5">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rPr>
              <w:t xml:space="preserve">Cilj: kontrola neprihvatljivog ponašanja kroz samo-kontrolu, učinkovito rješavanje problema, promoviranje pozitivnih odnosa među vršnjacima.  </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Rasplesani razredi</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VII. razredi</w:t>
            </w:r>
          </w:p>
          <w:p w:rsidR="00422667" w:rsidRPr="00076020" w:rsidRDefault="00422667" w:rsidP="009C3BC5">
            <w:pPr>
              <w:jc w:val="both"/>
              <w:rPr>
                <w:bCs/>
                <w:sz w:val="22"/>
                <w:szCs w:val="22"/>
              </w:rPr>
            </w:pPr>
            <w:r w:rsidRPr="00076020">
              <w:rPr>
                <w:bCs/>
                <w:sz w:val="22"/>
                <w:szCs w:val="22"/>
              </w:rPr>
              <w:t xml:space="preserve"> i </w:t>
            </w:r>
          </w:p>
          <w:p w:rsidR="00422667" w:rsidRPr="00076020" w:rsidRDefault="00422667" w:rsidP="009C3BC5">
            <w:pPr>
              <w:jc w:val="both"/>
              <w:rPr>
                <w:bCs/>
                <w:sz w:val="22"/>
                <w:szCs w:val="22"/>
              </w:rPr>
            </w:pPr>
            <w:r w:rsidRPr="00076020">
              <w:rPr>
                <w:bCs/>
                <w:sz w:val="22"/>
                <w:szCs w:val="22"/>
              </w:rPr>
              <w:t>VIII. razredi</w:t>
            </w:r>
          </w:p>
          <w:p w:rsidR="00422667" w:rsidRPr="00076020" w:rsidRDefault="00422667" w:rsidP="009C3BC5">
            <w:pPr>
              <w:jc w:val="both"/>
              <w:rPr>
                <w:bCs/>
                <w:sz w:val="22"/>
                <w:szCs w:val="22"/>
              </w:rPr>
            </w:pPr>
          </w:p>
        </w:tc>
        <w:tc>
          <w:tcPr>
            <w:tcW w:w="2880" w:type="dxa"/>
            <w:tcBorders>
              <w:bottom w:val="nil"/>
            </w:tcBorders>
            <w:shd w:val="clear" w:color="auto" w:fill="auto"/>
          </w:tcPr>
          <w:p w:rsidR="00422667" w:rsidRPr="00076020" w:rsidRDefault="00422667" w:rsidP="009C3BC5">
            <w:pPr>
              <w:rPr>
                <w:bCs/>
                <w:sz w:val="22"/>
                <w:szCs w:val="22"/>
              </w:rPr>
            </w:pPr>
            <w:r w:rsidRPr="00076020">
              <w:rPr>
                <w:bCs/>
                <w:sz w:val="22"/>
                <w:szCs w:val="22"/>
              </w:rPr>
              <w:t xml:space="preserve">Razrednici, plesni instruktori Studia Centar iz Pule, Koordinatori: pedagoginja i psihologinja </w:t>
            </w:r>
          </w:p>
        </w:tc>
        <w:tc>
          <w:tcPr>
            <w:tcW w:w="180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 xml:space="preserve"> 3 razredna odjela VII. raz.  x 15 sati </w:t>
            </w:r>
          </w:p>
          <w:p w:rsidR="00422667" w:rsidRPr="00076020" w:rsidRDefault="00422667" w:rsidP="009C3BC5">
            <w:pPr>
              <w:jc w:val="both"/>
              <w:rPr>
                <w:bCs/>
                <w:sz w:val="22"/>
                <w:szCs w:val="22"/>
              </w:rPr>
            </w:pPr>
            <w:r w:rsidRPr="00076020">
              <w:rPr>
                <w:bCs/>
                <w:sz w:val="22"/>
                <w:szCs w:val="22"/>
              </w:rPr>
              <w:t>3 raz. odjela VIII. x 2 sata</w:t>
            </w:r>
          </w:p>
        </w:tc>
      </w:tr>
      <w:tr w:rsidR="002A7493" w:rsidRPr="00076020" w:rsidTr="009C3BC5">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rPr>
              <w:t>Cilj: ulaganjem u učenike kroz usvajanje specifičnih vještina (plesa) nastoji se povećati njihove kompetencije i osnažiti ih u izboru društveno poželjnih oblika ponašanja i djelovati preventivno na razini razreda i škole.</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Boje izbora</w:t>
            </w:r>
          </w:p>
          <w:p w:rsidR="00422667" w:rsidRPr="00076020" w:rsidRDefault="00422667" w:rsidP="009C3BC5">
            <w:pPr>
              <w:jc w:val="both"/>
              <w:rPr>
                <w:b/>
                <w:bCs/>
                <w:sz w:val="22"/>
                <w:szCs w:val="22"/>
              </w:rPr>
            </w:pPr>
            <w:r w:rsidRPr="00076020">
              <w:rPr>
                <w:b/>
                <w:bCs/>
                <w:sz w:val="22"/>
                <w:szCs w:val="22"/>
              </w:rPr>
              <w:t xml:space="preserve">- preventivni program </w:t>
            </w: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svi učenici OŠ Poreč</w:t>
            </w:r>
          </w:p>
          <w:p w:rsidR="00422667" w:rsidRPr="00076020" w:rsidRDefault="00422667" w:rsidP="009C3BC5">
            <w:pPr>
              <w:jc w:val="both"/>
              <w:rPr>
                <w:bCs/>
                <w:sz w:val="22"/>
                <w:szCs w:val="22"/>
              </w:rPr>
            </w:pPr>
            <w:r w:rsidRPr="00076020">
              <w:rPr>
                <w:bCs/>
                <w:sz w:val="22"/>
                <w:szCs w:val="22"/>
              </w:rPr>
              <w:t xml:space="preserve">svi učenici i učitelji OŠ IŽ </w:t>
            </w:r>
          </w:p>
          <w:p w:rsidR="00422667" w:rsidRPr="00076020" w:rsidRDefault="00422667" w:rsidP="009C3BC5">
            <w:pPr>
              <w:jc w:val="both"/>
              <w:rPr>
                <w:bCs/>
                <w:sz w:val="22"/>
                <w:szCs w:val="22"/>
              </w:rPr>
            </w:pP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 xml:space="preserve">Učiteljica likovne kulture: </w:t>
            </w:r>
          </w:p>
          <w:p w:rsidR="00422667" w:rsidRPr="00076020" w:rsidRDefault="00422667" w:rsidP="009C3BC5">
            <w:pPr>
              <w:jc w:val="both"/>
              <w:rPr>
                <w:bCs/>
                <w:sz w:val="22"/>
                <w:szCs w:val="22"/>
              </w:rPr>
            </w:pPr>
            <w:r w:rsidRPr="00076020">
              <w:rPr>
                <w:bCs/>
                <w:sz w:val="22"/>
                <w:szCs w:val="22"/>
              </w:rPr>
              <w:t>M. C.Nadenić</w:t>
            </w:r>
          </w:p>
          <w:p w:rsidR="00422667" w:rsidRPr="00076020" w:rsidRDefault="00422667" w:rsidP="009C3BC5">
            <w:pPr>
              <w:rPr>
                <w:bCs/>
                <w:sz w:val="22"/>
                <w:szCs w:val="22"/>
              </w:rPr>
            </w:pPr>
            <w:r w:rsidRPr="00076020">
              <w:rPr>
                <w:bCs/>
                <w:sz w:val="22"/>
                <w:szCs w:val="22"/>
              </w:rPr>
              <w:t>Psihologinja: G. V.  Jugovac</w:t>
            </w:r>
          </w:p>
          <w:p w:rsidR="00422667" w:rsidRPr="00076020" w:rsidRDefault="00422667" w:rsidP="009C3BC5">
            <w:pPr>
              <w:jc w:val="both"/>
              <w:rPr>
                <w:bCs/>
                <w:sz w:val="22"/>
                <w:szCs w:val="22"/>
              </w:rPr>
            </w:pPr>
            <w:r w:rsidRPr="00076020">
              <w:rPr>
                <w:bCs/>
                <w:sz w:val="22"/>
                <w:szCs w:val="22"/>
              </w:rPr>
              <w:t>Suradnici:</w:t>
            </w:r>
          </w:p>
          <w:p w:rsidR="00422667" w:rsidRPr="00076020" w:rsidRDefault="00422667" w:rsidP="009C3BC5">
            <w:pPr>
              <w:jc w:val="both"/>
              <w:rPr>
                <w:bCs/>
                <w:sz w:val="22"/>
                <w:szCs w:val="22"/>
              </w:rPr>
            </w:pPr>
            <w:r w:rsidRPr="00076020">
              <w:rPr>
                <w:bCs/>
                <w:sz w:val="22"/>
                <w:szCs w:val="22"/>
              </w:rPr>
              <w:t>Zdravi grad Poreč</w:t>
            </w:r>
          </w:p>
        </w:tc>
        <w:tc>
          <w:tcPr>
            <w:tcW w:w="1800" w:type="dxa"/>
            <w:tcBorders>
              <w:bottom w:val="nil"/>
            </w:tcBorders>
            <w:shd w:val="clear" w:color="auto" w:fill="auto"/>
          </w:tcPr>
          <w:p w:rsidR="00422667" w:rsidRPr="00076020" w:rsidRDefault="00422667" w:rsidP="009C3BC5">
            <w:pPr>
              <w:jc w:val="both"/>
              <w:rPr>
                <w:bCs/>
                <w:sz w:val="22"/>
                <w:szCs w:val="22"/>
              </w:rPr>
            </w:pPr>
          </w:p>
          <w:p w:rsidR="00422667" w:rsidRPr="00076020" w:rsidRDefault="00422667" w:rsidP="009C3BC5">
            <w:pPr>
              <w:jc w:val="both"/>
              <w:rPr>
                <w:bCs/>
                <w:sz w:val="22"/>
                <w:szCs w:val="22"/>
              </w:rPr>
            </w:pPr>
            <w:r w:rsidRPr="00076020">
              <w:rPr>
                <w:bCs/>
                <w:sz w:val="22"/>
                <w:szCs w:val="22"/>
              </w:rPr>
              <w:t>30 sati</w:t>
            </w:r>
          </w:p>
        </w:tc>
      </w:tr>
      <w:tr w:rsidR="00422667" w:rsidRPr="00076020" w:rsidTr="009C3BC5">
        <w:tc>
          <w:tcPr>
            <w:tcW w:w="9288" w:type="dxa"/>
            <w:gridSpan w:val="4"/>
            <w:tcBorders>
              <w:top w:val="nil"/>
              <w:bottom w:val="nil"/>
            </w:tcBorders>
            <w:shd w:val="clear" w:color="auto" w:fill="auto"/>
          </w:tcPr>
          <w:p w:rsidR="00422667" w:rsidRPr="00076020" w:rsidRDefault="00422667" w:rsidP="009C3BC5">
            <w:pPr>
              <w:jc w:val="both"/>
              <w:rPr>
                <w:bCs/>
                <w:sz w:val="22"/>
                <w:szCs w:val="22"/>
                <w:lang w:val="de-DE"/>
              </w:rPr>
            </w:pPr>
            <w:r w:rsidRPr="00076020">
              <w:rPr>
                <w:b/>
                <w:bCs/>
                <w:sz w:val="22"/>
                <w:szCs w:val="22"/>
                <w:lang w:val="en-US"/>
              </w:rPr>
              <w:t>Cilj</w:t>
            </w:r>
            <w:r w:rsidRPr="00076020">
              <w:rPr>
                <w:b/>
                <w:bCs/>
                <w:sz w:val="22"/>
                <w:szCs w:val="22"/>
              </w:rPr>
              <w:t xml:space="preserve"> </w:t>
            </w:r>
            <w:r w:rsidRPr="00076020">
              <w:rPr>
                <w:b/>
                <w:bCs/>
                <w:sz w:val="22"/>
                <w:szCs w:val="22"/>
                <w:lang w:val="en-US"/>
              </w:rPr>
              <w:t>projekta</w:t>
            </w:r>
            <w:r w:rsidRPr="00076020">
              <w:rPr>
                <w:b/>
                <w:bCs/>
                <w:sz w:val="22"/>
                <w:szCs w:val="22"/>
              </w:rPr>
              <w:t xml:space="preserve">: </w:t>
            </w:r>
            <w:r w:rsidRPr="00076020">
              <w:rPr>
                <w:bCs/>
                <w:sz w:val="22"/>
                <w:szCs w:val="22"/>
                <w:lang w:val="de-DE"/>
              </w:rPr>
              <w:t xml:space="preserve"> promocija zdravih životnih izbora i odgovornog ponašanja,</w:t>
            </w:r>
          </w:p>
          <w:p w:rsidR="00422667" w:rsidRPr="00076020" w:rsidRDefault="00422667" w:rsidP="009C3BC5">
            <w:pPr>
              <w:jc w:val="both"/>
              <w:rPr>
                <w:bCs/>
                <w:sz w:val="22"/>
                <w:szCs w:val="22"/>
              </w:rPr>
            </w:pPr>
            <w:r w:rsidRPr="00076020">
              <w:rPr>
                <w:bCs/>
                <w:sz w:val="22"/>
                <w:szCs w:val="22"/>
                <w:lang w:val="de-DE"/>
              </w:rPr>
              <w:t>senzibilizacija škole i javnosti za preventivno djelovanje kroz organizaciju izložbe likovnih radova i upućivanje dopisnica (zagovaranje) s  preventivnim sadržajem.</w:t>
            </w:r>
          </w:p>
        </w:tc>
      </w:tr>
    </w:tbl>
    <w:p w:rsidR="00422667" w:rsidRPr="002A7493" w:rsidRDefault="00422667" w:rsidP="00422667">
      <w:pPr>
        <w:jc w:val="both"/>
        <w:rPr>
          <w:b/>
          <w:bCs/>
        </w:rPr>
      </w:pPr>
    </w:p>
    <w:p w:rsidR="00422667" w:rsidRPr="002A7493" w:rsidRDefault="00422667" w:rsidP="00422667">
      <w:pPr>
        <w:jc w:val="both"/>
        <w:rPr>
          <w:b/>
          <w:bCs/>
        </w:rPr>
      </w:pPr>
    </w:p>
    <w:p w:rsidR="00422667" w:rsidRDefault="00422667" w:rsidP="00422667">
      <w:pPr>
        <w:jc w:val="both"/>
        <w:rPr>
          <w:b/>
          <w:bCs/>
        </w:rPr>
      </w:pPr>
    </w:p>
    <w:p w:rsidR="00076020" w:rsidRDefault="00076020" w:rsidP="00422667">
      <w:pPr>
        <w:jc w:val="both"/>
        <w:rPr>
          <w:b/>
          <w:bCs/>
        </w:rPr>
      </w:pPr>
    </w:p>
    <w:p w:rsidR="00076020" w:rsidRDefault="00076020" w:rsidP="00422667">
      <w:pPr>
        <w:jc w:val="both"/>
        <w:rPr>
          <w:b/>
          <w:bCs/>
        </w:rPr>
      </w:pPr>
    </w:p>
    <w:p w:rsidR="00076020" w:rsidRDefault="00076020" w:rsidP="00422667">
      <w:pPr>
        <w:jc w:val="both"/>
        <w:rPr>
          <w:b/>
          <w:bCs/>
        </w:rPr>
      </w:pPr>
    </w:p>
    <w:p w:rsidR="00076020" w:rsidRPr="002A7493" w:rsidRDefault="00076020" w:rsidP="0042266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2880"/>
        <w:gridCol w:w="1800"/>
      </w:tblGrid>
      <w:tr w:rsidR="002A7493" w:rsidRPr="00076020" w:rsidTr="009C3BC5">
        <w:tc>
          <w:tcPr>
            <w:tcW w:w="2988" w:type="dxa"/>
            <w:shd w:val="clear" w:color="auto" w:fill="E0E0E0"/>
          </w:tcPr>
          <w:p w:rsidR="00422667" w:rsidRPr="00076020" w:rsidRDefault="00422667" w:rsidP="009C3BC5">
            <w:pPr>
              <w:jc w:val="both"/>
              <w:rPr>
                <w:b/>
                <w:bCs/>
                <w:sz w:val="22"/>
                <w:szCs w:val="22"/>
              </w:rPr>
            </w:pPr>
            <w:r w:rsidRPr="00076020">
              <w:rPr>
                <w:b/>
                <w:bCs/>
                <w:sz w:val="22"/>
                <w:szCs w:val="22"/>
              </w:rPr>
              <w:t>PROJEKT</w:t>
            </w:r>
          </w:p>
        </w:tc>
        <w:tc>
          <w:tcPr>
            <w:tcW w:w="1620" w:type="dxa"/>
            <w:shd w:val="clear" w:color="auto" w:fill="E0E0E0"/>
          </w:tcPr>
          <w:p w:rsidR="00422667" w:rsidRPr="00076020" w:rsidRDefault="00422667" w:rsidP="009C3BC5">
            <w:pPr>
              <w:jc w:val="both"/>
              <w:rPr>
                <w:b/>
                <w:bCs/>
                <w:sz w:val="22"/>
                <w:szCs w:val="22"/>
              </w:rPr>
            </w:pPr>
            <w:r w:rsidRPr="00076020">
              <w:rPr>
                <w:b/>
                <w:bCs/>
                <w:sz w:val="22"/>
                <w:szCs w:val="22"/>
              </w:rPr>
              <w:t>RAZREDNI ODJEL</w:t>
            </w:r>
          </w:p>
        </w:tc>
        <w:tc>
          <w:tcPr>
            <w:tcW w:w="2880" w:type="dxa"/>
            <w:shd w:val="clear" w:color="auto" w:fill="E0E0E0"/>
          </w:tcPr>
          <w:p w:rsidR="00422667" w:rsidRPr="00076020" w:rsidRDefault="00422667" w:rsidP="009C3BC5">
            <w:pPr>
              <w:jc w:val="both"/>
              <w:rPr>
                <w:b/>
                <w:bCs/>
                <w:sz w:val="22"/>
                <w:szCs w:val="22"/>
              </w:rPr>
            </w:pPr>
            <w:r w:rsidRPr="00076020">
              <w:rPr>
                <w:b/>
                <w:bCs/>
                <w:sz w:val="22"/>
                <w:szCs w:val="22"/>
              </w:rPr>
              <w:t>VODITELJ/ICA</w:t>
            </w:r>
          </w:p>
          <w:p w:rsidR="00422667" w:rsidRPr="00076020" w:rsidRDefault="00422667" w:rsidP="009C3BC5">
            <w:pPr>
              <w:jc w:val="both"/>
              <w:rPr>
                <w:b/>
                <w:bCs/>
                <w:sz w:val="22"/>
                <w:szCs w:val="22"/>
              </w:rPr>
            </w:pPr>
            <w:r w:rsidRPr="00076020">
              <w:rPr>
                <w:b/>
                <w:bCs/>
                <w:sz w:val="22"/>
                <w:szCs w:val="22"/>
              </w:rPr>
              <w:t>Koordinatori</w:t>
            </w:r>
          </w:p>
        </w:tc>
        <w:tc>
          <w:tcPr>
            <w:tcW w:w="1800" w:type="dxa"/>
            <w:shd w:val="clear" w:color="auto" w:fill="E0E0E0"/>
          </w:tcPr>
          <w:p w:rsidR="00422667" w:rsidRPr="00076020" w:rsidRDefault="00422667" w:rsidP="009C3BC5">
            <w:pPr>
              <w:jc w:val="both"/>
              <w:rPr>
                <w:b/>
                <w:bCs/>
                <w:sz w:val="22"/>
                <w:szCs w:val="22"/>
              </w:rPr>
            </w:pPr>
            <w:r w:rsidRPr="00076020">
              <w:rPr>
                <w:b/>
                <w:bCs/>
                <w:sz w:val="22"/>
                <w:szCs w:val="22"/>
              </w:rPr>
              <w:t>PLANIRANI BROJ sati</w:t>
            </w: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 xml:space="preserve">Odraz I </w:t>
            </w:r>
          </w:p>
          <w:p w:rsidR="00422667" w:rsidRPr="00076020" w:rsidRDefault="00422667" w:rsidP="009C3BC5">
            <w:pPr>
              <w:jc w:val="both"/>
              <w:rPr>
                <w:b/>
                <w:bCs/>
                <w:sz w:val="22"/>
                <w:szCs w:val="22"/>
              </w:rPr>
            </w:pPr>
          </w:p>
          <w:p w:rsidR="00422667" w:rsidRPr="00076020" w:rsidRDefault="00422667" w:rsidP="009C3BC5">
            <w:pPr>
              <w:jc w:val="both"/>
              <w:rPr>
                <w:b/>
                <w:bCs/>
                <w:sz w:val="22"/>
                <w:szCs w:val="22"/>
              </w:rPr>
            </w:pPr>
            <w:r w:rsidRPr="00076020">
              <w:rPr>
                <w:b/>
                <w:bCs/>
                <w:sz w:val="22"/>
                <w:szCs w:val="22"/>
              </w:rPr>
              <w:t xml:space="preserve">- promocija inventivnosti </w:t>
            </w:r>
          </w:p>
          <w:p w:rsidR="00422667" w:rsidRPr="00076020" w:rsidRDefault="00422667" w:rsidP="009C3BC5">
            <w:pPr>
              <w:jc w:val="both"/>
              <w:rPr>
                <w:b/>
                <w:bCs/>
                <w:sz w:val="22"/>
                <w:szCs w:val="22"/>
              </w:rPr>
            </w:pP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20-30 učenika</w:t>
            </w:r>
          </w:p>
          <w:p w:rsidR="00422667" w:rsidRPr="00076020" w:rsidRDefault="00422667" w:rsidP="009C3BC5">
            <w:pPr>
              <w:jc w:val="both"/>
              <w:rPr>
                <w:bCs/>
                <w:sz w:val="22"/>
                <w:szCs w:val="22"/>
              </w:rPr>
            </w:pPr>
            <w:r w:rsidRPr="00076020">
              <w:rPr>
                <w:bCs/>
                <w:sz w:val="22"/>
                <w:szCs w:val="22"/>
              </w:rPr>
              <w:t>5 -10 učitelja</w:t>
            </w:r>
          </w:p>
          <w:p w:rsidR="00422667" w:rsidRPr="00076020" w:rsidRDefault="00422667" w:rsidP="009C3BC5">
            <w:pPr>
              <w:jc w:val="both"/>
              <w:rPr>
                <w:bCs/>
                <w:sz w:val="22"/>
                <w:szCs w:val="22"/>
              </w:rPr>
            </w:pPr>
            <w:r w:rsidRPr="00076020">
              <w:rPr>
                <w:bCs/>
                <w:sz w:val="22"/>
                <w:szCs w:val="22"/>
              </w:rPr>
              <w:t>5-10  bivših učenika škole</w:t>
            </w: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 xml:space="preserve">S.  Sumić, uč. HJ                  </w:t>
            </w:r>
          </w:p>
          <w:p w:rsidR="00422667" w:rsidRPr="00076020" w:rsidRDefault="00422667" w:rsidP="009C3BC5">
            <w:pPr>
              <w:jc w:val="both"/>
              <w:rPr>
                <w:bCs/>
                <w:sz w:val="22"/>
                <w:szCs w:val="22"/>
              </w:rPr>
            </w:pPr>
            <w:r w:rsidRPr="00076020">
              <w:rPr>
                <w:bCs/>
                <w:sz w:val="22"/>
                <w:szCs w:val="22"/>
              </w:rPr>
              <w:t xml:space="preserve">G.V.  Jugovac, psih.                    </w:t>
            </w:r>
          </w:p>
          <w:p w:rsidR="00422667" w:rsidRPr="00076020" w:rsidRDefault="00422667" w:rsidP="009C3BC5">
            <w:pPr>
              <w:rPr>
                <w:bCs/>
                <w:sz w:val="22"/>
                <w:szCs w:val="22"/>
              </w:rPr>
            </w:pPr>
            <w:r w:rsidRPr="00076020">
              <w:rPr>
                <w:bCs/>
                <w:sz w:val="22"/>
                <w:szCs w:val="22"/>
              </w:rPr>
              <w:t>Suradnici: učitelji iz područja stvaralaštva</w:t>
            </w:r>
          </w:p>
        </w:tc>
        <w:tc>
          <w:tcPr>
            <w:tcW w:w="1800" w:type="dxa"/>
            <w:tcBorders>
              <w:bottom w:val="nil"/>
            </w:tcBorders>
            <w:shd w:val="clear" w:color="auto" w:fill="auto"/>
          </w:tcPr>
          <w:p w:rsidR="00422667" w:rsidRPr="00076020" w:rsidRDefault="00422667" w:rsidP="009C3BC5">
            <w:pPr>
              <w:jc w:val="both"/>
              <w:rPr>
                <w:bCs/>
                <w:sz w:val="22"/>
                <w:szCs w:val="22"/>
              </w:rPr>
            </w:pPr>
          </w:p>
          <w:p w:rsidR="00422667" w:rsidRPr="00076020" w:rsidRDefault="00422667" w:rsidP="009C3BC5">
            <w:pPr>
              <w:jc w:val="both"/>
              <w:rPr>
                <w:bCs/>
                <w:sz w:val="22"/>
                <w:szCs w:val="22"/>
              </w:rPr>
            </w:pPr>
            <w:r w:rsidRPr="00076020">
              <w:rPr>
                <w:bCs/>
                <w:sz w:val="22"/>
                <w:szCs w:val="22"/>
              </w:rPr>
              <w:t>5 događanja</w:t>
            </w:r>
          </w:p>
          <w:p w:rsidR="00422667" w:rsidRPr="00076020" w:rsidRDefault="00422667" w:rsidP="009C3BC5">
            <w:pPr>
              <w:jc w:val="both"/>
              <w:rPr>
                <w:bCs/>
                <w:sz w:val="22"/>
                <w:szCs w:val="22"/>
              </w:rPr>
            </w:pPr>
          </w:p>
          <w:p w:rsidR="00422667" w:rsidRPr="00076020" w:rsidRDefault="00422667" w:rsidP="009C3BC5">
            <w:pPr>
              <w:jc w:val="both"/>
              <w:rPr>
                <w:bCs/>
                <w:sz w:val="22"/>
                <w:szCs w:val="22"/>
              </w:rPr>
            </w:pPr>
            <w:r w:rsidRPr="00076020">
              <w:rPr>
                <w:bCs/>
                <w:sz w:val="22"/>
                <w:szCs w:val="22"/>
              </w:rPr>
              <w:t>35 sati</w:t>
            </w:r>
          </w:p>
        </w:tc>
      </w:tr>
      <w:tr w:rsidR="002A7493" w:rsidRPr="00076020" w:rsidTr="009C3BC5">
        <w:tc>
          <w:tcPr>
            <w:tcW w:w="9288" w:type="dxa"/>
            <w:gridSpan w:val="4"/>
            <w:tcBorders>
              <w:top w:val="nil"/>
            </w:tcBorders>
            <w:shd w:val="clear" w:color="auto" w:fill="auto"/>
          </w:tcPr>
          <w:p w:rsidR="00422667" w:rsidRPr="00076020" w:rsidRDefault="00422667" w:rsidP="009C3BC5">
            <w:pPr>
              <w:jc w:val="both"/>
              <w:rPr>
                <w:bCs/>
                <w:sz w:val="22"/>
                <w:szCs w:val="22"/>
              </w:rPr>
            </w:pPr>
            <w:r w:rsidRPr="00076020">
              <w:rPr>
                <w:bCs/>
                <w:sz w:val="22"/>
                <w:szCs w:val="22"/>
              </w:rPr>
              <w:t xml:space="preserve">Cilj:     - </w:t>
            </w:r>
            <w:r w:rsidRPr="00076020">
              <w:rPr>
                <w:bCs/>
                <w:sz w:val="22"/>
                <w:szCs w:val="22"/>
                <w:lang w:val="en-US"/>
              </w:rPr>
              <w:t>Promocija stvaralaštva inventivnih učenika, bivših učenika i učitelja</w:t>
            </w:r>
          </w:p>
          <w:p w:rsidR="00422667" w:rsidRPr="00076020" w:rsidRDefault="00422667" w:rsidP="009C3BC5">
            <w:pPr>
              <w:jc w:val="both"/>
              <w:rPr>
                <w:bCs/>
                <w:sz w:val="22"/>
                <w:szCs w:val="22"/>
              </w:rPr>
            </w:pPr>
          </w:p>
        </w:tc>
      </w:tr>
      <w:tr w:rsidR="002A7493" w:rsidRPr="00076020" w:rsidTr="009C3BC5">
        <w:tc>
          <w:tcPr>
            <w:tcW w:w="2988" w:type="dxa"/>
            <w:tcBorders>
              <w:bottom w:val="nil"/>
            </w:tcBorders>
            <w:shd w:val="clear" w:color="auto" w:fill="F2F2F2"/>
          </w:tcPr>
          <w:p w:rsidR="00422667" w:rsidRPr="00076020" w:rsidRDefault="00422667" w:rsidP="009C3BC5">
            <w:pPr>
              <w:jc w:val="both"/>
              <w:rPr>
                <w:b/>
                <w:bCs/>
                <w:sz w:val="22"/>
                <w:szCs w:val="22"/>
              </w:rPr>
            </w:pPr>
            <w:r w:rsidRPr="00076020">
              <w:rPr>
                <w:b/>
                <w:bCs/>
                <w:sz w:val="22"/>
                <w:szCs w:val="22"/>
              </w:rPr>
              <w:t>Europski dan jezika</w:t>
            </w:r>
          </w:p>
          <w:p w:rsidR="00422667" w:rsidRPr="00076020" w:rsidRDefault="00422667" w:rsidP="009C3BC5">
            <w:pPr>
              <w:jc w:val="both"/>
              <w:rPr>
                <w:b/>
                <w:bCs/>
                <w:sz w:val="22"/>
                <w:szCs w:val="22"/>
              </w:rPr>
            </w:pPr>
          </w:p>
        </w:tc>
        <w:tc>
          <w:tcPr>
            <w:tcW w:w="162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Svi učenici</w:t>
            </w:r>
          </w:p>
        </w:tc>
        <w:tc>
          <w:tcPr>
            <w:tcW w:w="288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Učitelji stranih jezika</w:t>
            </w:r>
          </w:p>
        </w:tc>
        <w:tc>
          <w:tcPr>
            <w:tcW w:w="1800" w:type="dxa"/>
            <w:tcBorders>
              <w:bottom w:val="nil"/>
            </w:tcBorders>
            <w:shd w:val="clear" w:color="auto" w:fill="auto"/>
          </w:tcPr>
          <w:p w:rsidR="00422667" w:rsidRPr="00076020" w:rsidRDefault="00422667" w:rsidP="009C3BC5">
            <w:pPr>
              <w:jc w:val="both"/>
              <w:rPr>
                <w:bCs/>
                <w:sz w:val="22"/>
                <w:szCs w:val="22"/>
              </w:rPr>
            </w:pPr>
            <w:r w:rsidRPr="00076020">
              <w:rPr>
                <w:bCs/>
                <w:sz w:val="22"/>
                <w:szCs w:val="22"/>
              </w:rPr>
              <w:t>3-5 sati</w:t>
            </w:r>
          </w:p>
        </w:tc>
      </w:tr>
      <w:tr w:rsidR="00422667" w:rsidRPr="00076020" w:rsidTr="009C3BC5">
        <w:trPr>
          <w:trHeight w:val="534"/>
        </w:trPr>
        <w:tc>
          <w:tcPr>
            <w:tcW w:w="9288" w:type="dxa"/>
            <w:gridSpan w:val="4"/>
            <w:tcBorders>
              <w:top w:val="nil"/>
            </w:tcBorders>
            <w:shd w:val="clear" w:color="auto" w:fill="auto"/>
          </w:tcPr>
          <w:p w:rsidR="00422667" w:rsidRPr="00076020" w:rsidRDefault="00422667" w:rsidP="009C3BC5">
            <w:pPr>
              <w:overflowPunct w:val="0"/>
              <w:autoSpaceDE w:val="0"/>
              <w:autoSpaceDN w:val="0"/>
              <w:adjustRightInd w:val="0"/>
              <w:textAlignment w:val="baseline"/>
              <w:rPr>
                <w:bCs/>
                <w:sz w:val="22"/>
                <w:szCs w:val="22"/>
              </w:rPr>
            </w:pPr>
            <w:r w:rsidRPr="00076020">
              <w:rPr>
                <w:rFonts w:eastAsia="Arial Unicode MS"/>
                <w:sz w:val="22"/>
                <w:szCs w:val="22"/>
                <w:lang w:eastAsia="hr-HR"/>
              </w:rPr>
              <w:t xml:space="preserve">Cilj: </w:t>
            </w:r>
            <w:r w:rsidRPr="00076020">
              <w:rPr>
                <w:rFonts w:eastAsia="Arial Unicode MS"/>
                <w:sz w:val="22"/>
                <w:szCs w:val="22"/>
              </w:rPr>
              <w:t>Razvoj komunikacijskih vještina učenika i socijalnih  i društveno-komunikacijskih vještina, kulturne sličnosti i razlike.</w:t>
            </w:r>
          </w:p>
        </w:tc>
      </w:tr>
    </w:tbl>
    <w:p w:rsidR="00422667" w:rsidRPr="002A7493" w:rsidRDefault="00422667" w:rsidP="00422667">
      <w:pPr>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3"/>
        <w:gridCol w:w="1548"/>
        <w:gridCol w:w="72"/>
        <w:gridCol w:w="2763"/>
        <w:gridCol w:w="117"/>
        <w:gridCol w:w="1800"/>
        <w:gridCol w:w="34"/>
      </w:tblGrid>
      <w:tr w:rsidR="002A7493" w:rsidRPr="00076020" w:rsidTr="009C3BC5">
        <w:trPr>
          <w:gridAfter w:val="1"/>
          <w:wAfter w:w="34" w:type="dxa"/>
        </w:trPr>
        <w:tc>
          <w:tcPr>
            <w:tcW w:w="2988" w:type="dxa"/>
            <w:gridSpan w:val="2"/>
            <w:tcBorders>
              <w:bottom w:val="nil"/>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Večer matematike</w:t>
            </w:r>
          </w:p>
          <w:p w:rsidR="00422667" w:rsidRPr="00076020" w:rsidRDefault="00422667" w:rsidP="009C3BC5">
            <w:pPr>
              <w:rPr>
                <w:rFonts w:eastAsia="Arial Unicode MS"/>
                <w:b/>
                <w:sz w:val="22"/>
                <w:szCs w:val="22"/>
              </w:rPr>
            </w:pPr>
          </w:p>
        </w:tc>
        <w:tc>
          <w:tcPr>
            <w:tcW w:w="162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I.-VIII. raz</w:t>
            </w:r>
          </w:p>
        </w:tc>
        <w:tc>
          <w:tcPr>
            <w:tcW w:w="288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Aktiv nastavnika matematike</w:t>
            </w:r>
          </w:p>
        </w:tc>
        <w:tc>
          <w:tcPr>
            <w:tcW w:w="1800" w:type="dxa"/>
            <w:tcBorders>
              <w:bottom w:val="nil"/>
            </w:tcBorders>
            <w:shd w:val="clear" w:color="auto" w:fill="auto"/>
          </w:tcPr>
          <w:p w:rsidR="00422667" w:rsidRPr="00076020" w:rsidRDefault="00422667" w:rsidP="009C3BC5">
            <w:pPr>
              <w:jc w:val="center"/>
              <w:rPr>
                <w:rFonts w:eastAsia="Arial Unicode MS"/>
                <w:sz w:val="22"/>
                <w:szCs w:val="22"/>
              </w:rPr>
            </w:pPr>
            <w:r w:rsidRPr="00076020">
              <w:rPr>
                <w:rFonts w:eastAsia="Arial Unicode MS"/>
                <w:sz w:val="22"/>
                <w:szCs w:val="22"/>
              </w:rPr>
              <w:t>300 učenika i roditelja</w:t>
            </w:r>
          </w:p>
        </w:tc>
      </w:tr>
      <w:tr w:rsidR="002A7493" w:rsidRPr="00076020" w:rsidTr="009C3BC5">
        <w:trPr>
          <w:gridAfter w:val="1"/>
          <w:wAfter w:w="34" w:type="dxa"/>
        </w:trPr>
        <w:tc>
          <w:tcPr>
            <w:tcW w:w="9288" w:type="dxa"/>
            <w:gridSpan w:val="7"/>
            <w:tcBorders>
              <w:top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Cilj: popularizacija matematike, druženje djece i odraslih u matematičkim igrama.</w:t>
            </w:r>
          </w:p>
          <w:p w:rsidR="00422667" w:rsidRPr="00076020" w:rsidRDefault="00422667" w:rsidP="009C3BC5">
            <w:pPr>
              <w:rPr>
                <w:rFonts w:eastAsia="Arial Unicode MS"/>
                <w:sz w:val="22"/>
                <w:szCs w:val="22"/>
              </w:rPr>
            </w:pPr>
          </w:p>
        </w:tc>
      </w:tr>
      <w:tr w:rsidR="002A7493" w:rsidRPr="00076020" w:rsidTr="009C3BC5">
        <w:trPr>
          <w:gridAfter w:val="1"/>
          <w:wAfter w:w="34" w:type="dxa"/>
        </w:trPr>
        <w:tc>
          <w:tcPr>
            <w:tcW w:w="2988" w:type="dxa"/>
            <w:gridSpan w:val="2"/>
            <w:tcBorders>
              <w:bottom w:val="nil"/>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Putujući Sedmi kontinent</w:t>
            </w:r>
          </w:p>
        </w:tc>
        <w:tc>
          <w:tcPr>
            <w:tcW w:w="162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I.-IV. raz</w:t>
            </w:r>
          </w:p>
          <w:p w:rsidR="00422667" w:rsidRPr="00076020" w:rsidRDefault="00422667" w:rsidP="009C3BC5">
            <w:pPr>
              <w:rPr>
                <w:rFonts w:eastAsia="Arial Unicode MS"/>
                <w:sz w:val="22"/>
                <w:szCs w:val="22"/>
              </w:rPr>
            </w:pPr>
            <w:r w:rsidRPr="00076020">
              <w:rPr>
                <w:rFonts w:eastAsia="Arial Unicode MS"/>
                <w:sz w:val="22"/>
                <w:szCs w:val="22"/>
              </w:rPr>
              <w:t>PB</w:t>
            </w:r>
          </w:p>
        </w:tc>
        <w:tc>
          <w:tcPr>
            <w:tcW w:w="288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Učitelji RN</w:t>
            </w:r>
          </w:p>
        </w:tc>
        <w:tc>
          <w:tcPr>
            <w:tcW w:w="180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200 učenika RN</w:t>
            </w:r>
          </w:p>
        </w:tc>
      </w:tr>
      <w:tr w:rsidR="002A7493" w:rsidRPr="00076020" w:rsidTr="009C3BC5">
        <w:trPr>
          <w:gridAfter w:val="1"/>
          <w:wAfter w:w="34" w:type="dxa"/>
          <w:trHeight w:val="68"/>
        </w:trPr>
        <w:tc>
          <w:tcPr>
            <w:tcW w:w="9288" w:type="dxa"/>
            <w:gridSpan w:val="7"/>
            <w:tcBorders>
              <w:top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Cilj: - Razvijati filmsku pismenost kod djece (razumijevanje filma, osvještavanje i radoznalost u odabiru filmova, kompetenciju u kritičkome gledanju filma te sposobnost analize njegova sadržaja)</w:t>
            </w:r>
          </w:p>
          <w:p w:rsidR="00422667" w:rsidRPr="00076020" w:rsidRDefault="00422667" w:rsidP="009C3BC5">
            <w:pPr>
              <w:rPr>
                <w:rFonts w:eastAsia="Arial Unicode MS"/>
                <w:sz w:val="22"/>
                <w:szCs w:val="22"/>
              </w:rPr>
            </w:pPr>
          </w:p>
        </w:tc>
      </w:tr>
      <w:tr w:rsidR="002A7493" w:rsidRPr="00076020" w:rsidTr="009C3BC5">
        <w:trPr>
          <w:gridAfter w:val="1"/>
          <w:wAfter w:w="34" w:type="dxa"/>
        </w:trPr>
        <w:tc>
          <w:tcPr>
            <w:tcW w:w="2988" w:type="dxa"/>
            <w:gridSpan w:val="2"/>
            <w:tcBorders>
              <w:bottom w:val="nil"/>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Put zavičaja-</w:t>
            </w:r>
          </w:p>
          <w:p w:rsidR="00422667" w:rsidRPr="00076020" w:rsidRDefault="00422667" w:rsidP="009C3BC5">
            <w:pPr>
              <w:rPr>
                <w:rFonts w:eastAsia="Arial Unicode MS"/>
                <w:sz w:val="22"/>
                <w:szCs w:val="22"/>
              </w:rPr>
            </w:pPr>
            <w:r w:rsidRPr="00076020">
              <w:rPr>
                <w:rFonts w:eastAsia="Arial Unicode MS"/>
                <w:b/>
                <w:sz w:val="22"/>
                <w:szCs w:val="22"/>
              </w:rPr>
              <w:t>zavičaj u srcu ško</w:t>
            </w:r>
            <w:r w:rsidRPr="00076020">
              <w:rPr>
                <w:rFonts w:eastAsia="Arial Unicode MS"/>
                <w:sz w:val="22"/>
                <w:szCs w:val="22"/>
              </w:rPr>
              <w:t>le</w:t>
            </w:r>
          </w:p>
          <w:p w:rsidR="00422667" w:rsidRPr="00076020" w:rsidRDefault="00422667" w:rsidP="009C3BC5">
            <w:pPr>
              <w:rPr>
                <w:rFonts w:eastAsia="Arial Unicode MS"/>
                <w:b/>
                <w:sz w:val="22"/>
                <w:szCs w:val="22"/>
              </w:rPr>
            </w:pPr>
          </w:p>
        </w:tc>
        <w:tc>
          <w:tcPr>
            <w:tcW w:w="162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I.-IV. raz</w:t>
            </w:r>
          </w:p>
          <w:p w:rsidR="00422667" w:rsidRPr="00076020" w:rsidRDefault="00422667" w:rsidP="009C3BC5">
            <w:pPr>
              <w:rPr>
                <w:rFonts w:eastAsia="Arial Unicode MS"/>
                <w:sz w:val="22"/>
                <w:szCs w:val="22"/>
              </w:rPr>
            </w:pPr>
            <w:r w:rsidRPr="00076020">
              <w:rPr>
                <w:rFonts w:eastAsia="Arial Unicode MS"/>
                <w:sz w:val="22"/>
                <w:szCs w:val="22"/>
              </w:rPr>
              <w:t>PB</w:t>
            </w:r>
          </w:p>
        </w:tc>
        <w:tc>
          <w:tcPr>
            <w:tcW w:w="288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Svi zainteresirani učitelji</w:t>
            </w:r>
          </w:p>
        </w:tc>
        <w:tc>
          <w:tcPr>
            <w:tcW w:w="180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500 učenika</w:t>
            </w:r>
          </w:p>
        </w:tc>
      </w:tr>
      <w:tr w:rsidR="002A7493" w:rsidRPr="00076020" w:rsidTr="009C3BC5">
        <w:trPr>
          <w:gridAfter w:val="1"/>
          <w:wAfter w:w="34" w:type="dxa"/>
        </w:trPr>
        <w:tc>
          <w:tcPr>
            <w:tcW w:w="9288" w:type="dxa"/>
            <w:gridSpan w:val="7"/>
            <w:tcBorders>
              <w:top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Cilj:  formiranje institucionalnog oblika očuvanja istarskog zavičajnog identiteta, odnosno uvođenje zavičajne nastave i tradicijske kulture, te čuvanje svog regionalnog bogatstva i naše regionalne posebnosti.</w:t>
            </w:r>
          </w:p>
          <w:p w:rsidR="00422667" w:rsidRPr="00076020" w:rsidRDefault="00422667" w:rsidP="009C3BC5">
            <w:pPr>
              <w:rPr>
                <w:rFonts w:eastAsia="Arial Unicode MS"/>
                <w:sz w:val="22"/>
                <w:szCs w:val="22"/>
              </w:rPr>
            </w:pPr>
          </w:p>
        </w:tc>
      </w:tr>
      <w:tr w:rsidR="002A7493" w:rsidRPr="00076020" w:rsidTr="009C3BC5">
        <w:trPr>
          <w:gridAfter w:val="1"/>
          <w:wAfter w:w="34" w:type="dxa"/>
        </w:trPr>
        <w:tc>
          <w:tcPr>
            <w:tcW w:w="2988" w:type="dxa"/>
            <w:gridSpan w:val="2"/>
            <w:tcBorders>
              <w:bottom w:val="nil"/>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Marijini obroci</w:t>
            </w:r>
          </w:p>
          <w:p w:rsidR="00422667" w:rsidRPr="00076020" w:rsidRDefault="00422667" w:rsidP="009C3BC5">
            <w:pPr>
              <w:rPr>
                <w:rFonts w:eastAsia="Arial Unicode MS"/>
                <w:b/>
                <w:sz w:val="22"/>
                <w:szCs w:val="22"/>
              </w:rPr>
            </w:pPr>
          </w:p>
        </w:tc>
        <w:tc>
          <w:tcPr>
            <w:tcW w:w="162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I.-VIII. raz</w:t>
            </w:r>
          </w:p>
        </w:tc>
        <w:tc>
          <w:tcPr>
            <w:tcW w:w="2880" w:type="dxa"/>
            <w:gridSpan w:val="2"/>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 xml:space="preserve">Vjeroučiteljica: </w:t>
            </w:r>
          </w:p>
          <w:p w:rsidR="00422667" w:rsidRPr="00076020" w:rsidRDefault="00422667" w:rsidP="009C3BC5">
            <w:pPr>
              <w:rPr>
                <w:rFonts w:eastAsia="Arial Unicode MS"/>
                <w:sz w:val="22"/>
                <w:szCs w:val="22"/>
              </w:rPr>
            </w:pPr>
            <w:r w:rsidRPr="00076020">
              <w:rPr>
                <w:rFonts w:eastAsia="Arial Unicode MS"/>
                <w:sz w:val="22"/>
                <w:szCs w:val="22"/>
              </w:rPr>
              <w:t>M. Pavić</w:t>
            </w:r>
          </w:p>
        </w:tc>
        <w:tc>
          <w:tcPr>
            <w:tcW w:w="180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300 učenika</w:t>
            </w:r>
          </w:p>
        </w:tc>
      </w:tr>
      <w:tr w:rsidR="002A7493" w:rsidRPr="00076020" w:rsidTr="009C3BC5">
        <w:trPr>
          <w:gridAfter w:val="1"/>
          <w:wAfter w:w="34" w:type="dxa"/>
        </w:trPr>
        <w:tc>
          <w:tcPr>
            <w:tcW w:w="9288" w:type="dxa"/>
            <w:gridSpan w:val="7"/>
            <w:tcBorders>
              <w:top w:val="nil"/>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 xml:space="preserve">Cilj: humanitarno djelovanje, </w:t>
            </w:r>
            <w:r w:rsidRPr="00076020">
              <w:rPr>
                <w:sz w:val="22"/>
                <w:szCs w:val="22"/>
                <w:shd w:val="clear" w:color="auto" w:fill="FFFFFF"/>
              </w:rPr>
              <w:t>izgrađivati kršćansku i općeljudsku vrjednotu solidarnosti i ljubavi prema drugima</w:t>
            </w:r>
          </w:p>
          <w:p w:rsidR="00422667" w:rsidRPr="00076020" w:rsidRDefault="00422667" w:rsidP="009C3BC5">
            <w:pPr>
              <w:rPr>
                <w:rFonts w:eastAsia="Arial Unicode MS"/>
                <w:sz w:val="22"/>
                <w:szCs w:val="22"/>
              </w:rPr>
            </w:pPr>
          </w:p>
        </w:tc>
      </w:tr>
      <w:tr w:rsidR="002A7493" w:rsidRPr="00076020" w:rsidTr="009C3BC5">
        <w:tc>
          <w:tcPr>
            <w:tcW w:w="2835" w:type="dxa"/>
            <w:tcBorders>
              <w:top w:val="single" w:sz="4" w:space="0" w:color="auto"/>
              <w:left w:val="single" w:sz="4" w:space="0" w:color="auto"/>
              <w:bottom w:val="nil"/>
              <w:right w:val="single" w:sz="4" w:space="0" w:color="auto"/>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Baltazar – popularizacija znanosti</w:t>
            </w:r>
          </w:p>
        </w:tc>
        <w:tc>
          <w:tcPr>
            <w:tcW w:w="1701" w:type="dxa"/>
            <w:gridSpan w:val="2"/>
            <w:tcBorders>
              <w:top w:val="single" w:sz="4" w:space="0" w:color="auto"/>
              <w:left w:val="single" w:sz="4" w:space="0" w:color="auto"/>
              <w:bottom w:val="nil"/>
              <w:right w:val="single" w:sz="4" w:space="0" w:color="auto"/>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svi zainteresirani učenici</w:t>
            </w:r>
          </w:p>
        </w:tc>
        <w:tc>
          <w:tcPr>
            <w:tcW w:w="2835" w:type="dxa"/>
            <w:gridSpan w:val="2"/>
            <w:tcBorders>
              <w:top w:val="single" w:sz="4" w:space="0" w:color="auto"/>
              <w:left w:val="single" w:sz="4" w:space="0" w:color="auto"/>
              <w:bottom w:val="nil"/>
              <w:right w:val="single" w:sz="4" w:space="0" w:color="auto"/>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učitelji STEM područja</w:t>
            </w:r>
          </w:p>
          <w:p w:rsidR="00422667" w:rsidRPr="00076020" w:rsidRDefault="00422667" w:rsidP="009C3BC5">
            <w:pPr>
              <w:rPr>
                <w:rFonts w:eastAsia="Arial Unicode MS"/>
                <w:sz w:val="22"/>
                <w:szCs w:val="22"/>
              </w:rPr>
            </w:pPr>
            <w:r w:rsidRPr="00076020">
              <w:rPr>
                <w:rFonts w:eastAsia="Arial Unicode MS"/>
                <w:sz w:val="22"/>
                <w:szCs w:val="22"/>
              </w:rPr>
              <w:t>ravnateljica: N. Kos</w:t>
            </w:r>
          </w:p>
          <w:p w:rsidR="00422667" w:rsidRPr="00076020" w:rsidRDefault="00422667" w:rsidP="009C3BC5">
            <w:pPr>
              <w:rPr>
                <w:rFonts w:eastAsia="Arial Unicode MS"/>
                <w:sz w:val="22"/>
                <w:szCs w:val="22"/>
              </w:rPr>
            </w:pPr>
            <w:r w:rsidRPr="00076020">
              <w:rPr>
                <w:rFonts w:eastAsia="Arial Unicode MS"/>
                <w:sz w:val="22"/>
                <w:szCs w:val="22"/>
              </w:rPr>
              <w:t>učiteljica V. B. Kuča</w:t>
            </w:r>
          </w:p>
        </w:tc>
        <w:tc>
          <w:tcPr>
            <w:tcW w:w="1951" w:type="dxa"/>
            <w:gridSpan w:val="3"/>
            <w:tcBorders>
              <w:top w:val="single" w:sz="4" w:space="0" w:color="auto"/>
              <w:left w:val="single" w:sz="4" w:space="0" w:color="auto"/>
              <w:bottom w:val="nil"/>
              <w:right w:val="single" w:sz="4" w:space="0" w:color="auto"/>
            </w:tcBorders>
            <w:shd w:val="clear" w:color="auto" w:fill="auto"/>
          </w:tcPr>
          <w:p w:rsidR="00422667" w:rsidRPr="00076020" w:rsidRDefault="00422667" w:rsidP="009C3BC5">
            <w:pPr>
              <w:jc w:val="center"/>
              <w:rPr>
                <w:rFonts w:eastAsia="Arial Unicode MS"/>
                <w:sz w:val="22"/>
                <w:szCs w:val="22"/>
              </w:rPr>
            </w:pPr>
            <w:r w:rsidRPr="00076020">
              <w:rPr>
                <w:rFonts w:eastAsia="Arial Unicode MS"/>
                <w:sz w:val="22"/>
                <w:szCs w:val="22"/>
              </w:rPr>
              <w:t>razredi i učenici dodatne nastave STEM područja</w:t>
            </w:r>
          </w:p>
        </w:tc>
      </w:tr>
      <w:tr w:rsidR="00422667" w:rsidRPr="00076020" w:rsidTr="009C3BC5">
        <w:tc>
          <w:tcPr>
            <w:tcW w:w="9322" w:type="dxa"/>
            <w:gridSpan w:val="8"/>
            <w:tcBorders>
              <w:top w:val="nil"/>
              <w:left w:val="single" w:sz="4" w:space="0" w:color="auto"/>
              <w:bottom w:val="single" w:sz="4" w:space="0" w:color="auto"/>
              <w:right w:val="single" w:sz="4" w:space="0" w:color="auto"/>
            </w:tcBorders>
            <w:shd w:val="clear" w:color="auto" w:fill="auto"/>
          </w:tcPr>
          <w:p w:rsidR="00422667" w:rsidRPr="00076020" w:rsidRDefault="00422667" w:rsidP="009C3BC5">
            <w:pPr>
              <w:ind w:left="142"/>
              <w:jc w:val="both"/>
              <w:rPr>
                <w:rFonts w:eastAsia="Arial Unicode MS"/>
                <w:sz w:val="22"/>
                <w:szCs w:val="22"/>
              </w:rPr>
            </w:pPr>
          </w:p>
          <w:p w:rsidR="00422667" w:rsidRPr="00076020" w:rsidRDefault="00422667" w:rsidP="009C3BC5">
            <w:pPr>
              <w:ind w:left="142"/>
              <w:jc w:val="both"/>
              <w:rPr>
                <w:rFonts w:eastAsia="Arial Unicode MS"/>
                <w:sz w:val="22"/>
                <w:szCs w:val="22"/>
              </w:rPr>
            </w:pPr>
            <w:r w:rsidRPr="00076020">
              <w:rPr>
                <w:rFonts w:eastAsia="Arial Unicode MS"/>
                <w:sz w:val="22"/>
                <w:szCs w:val="22"/>
              </w:rPr>
              <w:t>Cilj:  Promicanje interesa u znanosti među učenicima</w:t>
            </w:r>
          </w:p>
        </w:tc>
      </w:tr>
    </w:tbl>
    <w:p w:rsidR="00422667" w:rsidRPr="002A7493" w:rsidRDefault="00422667" w:rsidP="00422667">
      <w:pPr>
        <w:rPr>
          <w:b/>
        </w:rPr>
      </w:pPr>
    </w:p>
    <w:p w:rsidR="00422667" w:rsidRPr="002A7493" w:rsidRDefault="00422667" w:rsidP="00422667">
      <w:pPr>
        <w:rPr>
          <w:b/>
        </w:rPr>
      </w:pPr>
      <w:r w:rsidRPr="002A7493">
        <w:rPr>
          <w:b/>
        </w:rPr>
        <w:t>RAZREDNI PROJEKTI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1626"/>
        <w:gridCol w:w="2891"/>
        <w:gridCol w:w="1807"/>
      </w:tblGrid>
      <w:tr w:rsidR="002A7493" w:rsidRPr="00076020" w:rsidTr="009C3BC5">
        <w:tc>
          <w:tcPr>
            <w:tcW w:w="2988" w:type="dxa"/>
            <w:tcBorders>
              <w:bottom w:val="nil"/>
            </w:tcBorders>
            <w:shd w:val="clear" w:color="auto" w:fill="F2F2F2"/>
          </w:tcPr>
          <w:p w:rsidR="00422667" w:rsidRPr="00076020" w:rsidRDefault="00422667" w:rsidP="009C3BC5">
            <w:pPr>
              <w:rPr>
                <w:rFonts w:eastAsia="Arial Unicode MS"/>
                <w:b/>
                <w:sz w:val="22"/>
                <w:szCs w:val="22"/>
              </w:rPr>
            </w:pPr>
            <w:r w:rsidRPr="00076020">
              <w:rPr>
                <w:rFonts w:eastAsia="Arial Unicode MS"/>
                <w:b/>
                <w:sz w:val="22"/>
                <w:szCs w:val="22"/>
              </w:rPr>
              <w:t>20 dana dobrote</w:t>
            </w:r>
          </w:p>
          <w:p w:rsidR="00422667" w:rsidRPr="00076020" w:rsidRDefault="00422667" w:rsidP="009C3BC5">
            <w:pPr>
              <w:rPr>
                <w:rFonts w:eastAsia="Arial Unicode MS"/>
                <w:b/>
                <w:sz w:val="22"/>
                <w:szCs w:val="22"/>
              </w:rPr>
            </w:pPr>
          </w:p>
        </w:tc>
        <w:tc>
          <w:tcPr>
            <w:tcW w:w="162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 xml:space="preserve">II.a,b,c </w:t>
            </w:r>
          </w:p>
        </w:tc>
        <w:tc>
          <w:tcPr>
            <w:tcW w:w="288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Učiteljice II. A,b,c</w:t>
            </w:r>
          </w:p>
        </w:tc>
        <w:tc>
          <w:tcPr>
            <w:tcW w:w="1800" w:type="dxa"/>
            <w:tcBorders>
              <w:bottom w:val="nil"/>
            </w:tcBorders>
            <w:shd w:val="clear" w:color="auto" w:fill="auto"/>
          </w:tcPr>
          <w:p w:rsidR="00422667" w:rsidRPr="00076020" w:rsidRDefault="00422667" w:rsidP="009C3BC5">
            <w:pPr>
              <w:rPr>
                <w:rFonts w:eastAsia="Arial Unicode MS"/>
                <w:sz w:val="22"/>
                <w:szCs w:val="22"/>
              </w:rPr>
            </w:pPr>
            <w:r w:rsidRPr="00076020">
              <w:rPr>
                <w:rFonts w:eastAsia="Arial Unicode MS"/>
                <w:sz w:val="22"/>
                <w:szCs w:val="22"/>
              </w:rPr>
              <w:t>70 učenika</w:t>
            </w:r>
          </w:p>
        </w:tc>
      </w:tr>
      <w:tr w:rsidR="00422667" w:rsidRPr="00076020" w:rsidTr="009C3BC5">
        <w:trPr>
          <w:trHeight w:val="68"/>
        </w:trPr>
        <w:tc>
          <w:tcPr>
            <w:tcW w:w="9288" w:type="dxa"/>
            <w:gridSpan w:val="4"/>
            <w:tcBorders>
              <w:top w:val="nil"/>
            </w:tcBorders>
            <w:shd w:val="clear" w:color="auto" w:fill="auto"/>
          </w:tcPr>
          <w:p w:rsidR="00422667" w:rsidRPr="00076020" w:rsidRDefault="00422667" w:rsidP="009C3BC5">
            <w:pPr>
              <w:rPr>
                <w:rFonts w:eastAsia="Arial Unicode MS"/>
                <w:sz w:val="22"/>
                <w:szCs w:val="22"/>
              </w:rPr>
            </w:pPr>
          </w:p>
          <w:p w:rsidR="00422667" w:rsidRPr="00076020" w:rsidRDefault="00422667" w:rsidP="009C3BC5">
            <w:pPr>
              <w:rPr>
                <w:rFonts w:eastAsia="Arial Unicode MS"/>
                <w:sz w:val="22"/>
                <w:szCs w:val="22"/>
              </w:rPr>
            </w:pPr>
            <w:r w:rsidRPr="00076020">
              <w:rPr>
                <w:rFonts w:eastAsia="Arial Unicode MS"/>
                <w:sz w:val="22"/>
                <w:szCs w:val="22"/>
              </w:rPr>
              <w:t xml:space="preserve">Cilj: humanitarno djelovanje u vrijeme Adventa, poticanje učenika na osmišljavanje i provođenje razrednih aktivnosti pomoći potrebitima </w:t>
            </w:r>
          </w:p>
        </w:tc>
      </w:tr>
    </w:tbl>
    <w:p w:rsidR="00422667" w:rsidRDefault="00422667" w:rsidP="00422667">
      <w:pPr>
        <w:jc w:val="both"/>
        <w:rPr>
          <w:rFonts w:eastAsia="Arial Unicode MS"/>
          <w:b/>
          <w:sz w:val="22"/>
          <w:szCs w:val="22"/>
        </w:rPr>
      </w:pPr>
    </w:p>
    <w:p w:rsidR="00076020" w:rsidRDefault="00076020" w:rsidP="00422667">
      <w:pPr>
        <w:jc w:val="both"/>
        <w:rPr>
          <w:rFonts w:eastAsia="Arial Unicode MS"/>
          <w:b/>
          <w:sz w:val="22"/>
          <w:szCs w:val="22"/>
        </w:rPr>
      </w:pPr>
    </w:p>
    <w:p w:rsidR="00076020" w:rsidRDefault="00076020" w:rsidP="00422667">
      <w:pPr>
        <w:jc w:val="both"/>
        <w:rPr>
          <w:rFonts w:eastAsia="Arial Unicode MS"/>
          <w:b/>
          <w:sz w:val="22"/>
          <w:szCs w:val="22"/>
        </w:rPr>
      </w:pPr>
    </w:p>
    <w:p w:rsidR="00076020" w:rsidRPr="0010772B" w:rsidRDefault="0010772B" w:rsidP="00422667">
      <w:pPr>
        <w:jc w:val="both"/>
        <w:rPr>
          <w:rFonts w:eastAsia="Arial Unicode MS"/>
          <w:sz w:val="22"/>
          <w:szCs w:val="22"/>
        </w:rPr>
      </w:pPr>
      <w:r w:rsidRPr="0010772B">
        <w:rPr>
          <w:rFonts w:eastAsia="Arial Unicode MS"/>
          <w:sz w:val="22"/>
          <w:szCs w:val="22"/>
        </w:rPr>
        <w:t xml:space="preserve">Projekti su detaljno opisani i razrađeni u školskom kurikulumu. </w:t>
      </w:r>
    </w:p>
    <w:p w:rsidR="00076020" w:rsidRDefault="00076020" w:rsidP="00422667">
      <w:pPr>
        <w:jc w:val="both"/>
        <w:rPr>
          <w:rFonts w:eastAsia="Arial Unicode MS"/>
          <w:b/>
          <w:sz w:val="22"/>
          <w:szCs w:val="22"/>
        </w:rPr>
      </w:pPr>
    </w:p>
    <w:p w:rsidR="00076020" w:rsidRDefault="00076020" w:rsidP="00422667">
      <w:pPr>
        <w:jc w:val="both"/>
        <w:rPr>
          <w:rFonts w:eastAsia="Arial Unicode MS"/>
          <w:b/>
          <w:sz w:val="22"/>
          <w:szCs w:val="22"/>
        </w:rPr>
      </w:pPr>
    </w:p>
    <w:p w:rsidR="00076020" w:rsidRPr="002A7493" w:rsidRDefault="00076020"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076020" w:rsidRDefault="00422667" w:rsidP="00076020">
      <w:pPr>
        <w:pStyle w:val="Odlomakpopisa"/>
        <w:numPr>
          <w:ilvl w:val="0"/>
          <w:numId w:val="61"/>
        </w:numPr>
        <w:rPr>
          <w:rFonts w:eastAsia="Arial Unicode MS"/>
          <w:b/>
          <w:sz w:val="22"/>
          <w:szCs w:val="22"/>
        </w:rPr>
      </w:pPr>
      <w:r w:rsidRPr="00076020">
        <w:rPr>
          <w:rFonts w:eastAsia="Arial Unicode MS"/>
          <w:b/>
          <w:sz w:val="22"/>
          <w:szCs w:val="22"/>
        </w:rPr>
        <w:t>SAMOVREDNOVANJE</w:t>
      </w:r>
    </w:p>
    <w:p w:rsidR="00076020" w:rsidRPr="00076020" w:rsidRDefault="00076020" w:rsidP="00076020">
      <w:pPr>
        <w:pStyle w:val="Odlomakpopisa"/>
        <w:rPr>
          <w:rFonts w:eastAsia="Arial Unicode MS"/>
          <w:b/>
          <w:sz w:val="22"/>
          <w:szCs w:val="22"/>
        </w:rPr>
      </w:pPr>
    </w:p>
    <w:p w:rsidR="00422667" w:rsidRDefault="00422667" w:rsidP="00422667">
      <w:pPr>
        <w:ind w:firstLine="720"/>
        <w:rPr>
          <w:rFonts w:eastAsia="Arial Unicode MS"/>
          <w:sz w:val="22"/>
          <w:szCs w:val="22"/>
        </w:rPr>
      </w:pPr>
      <w:r w:rsidRPr="002A7493">
        <w:rPr>
          <w:rFonts w:eastAsia="Arial Unicode MS"/>
          <w:sz w:val="22"/>
          <w:szCs w:val="22"/>
        </w:rPr>
        <w:t>S</w:t>
      </w:r>
      <w:r w:rsidR="005D7FA7">
        <w:rPr>
          <w:rFonts w:eastAsia="Arial Unicode MS"/>
          <w:sz w:val="22"/>
          <w:szCs w:val="22"/>
        </w:rPr>
        <w:t>a</w:t>
      </w:r>
      <w:r w:rsidRPr="002A7493">
        <w:rPr>
          <w:rFonts w:eastAsia="Arial Unicode MS"/>
          <w:sz w:val="22"/>
          <w:szCs w:val="22"/>
        </w:rPr>
        <w:t>movrednovanje škole provest će se početkom i krajem školske godine, te će se  analizom stanja i odabranih pokazatelja uspješnosti uočiti  prednosti, nedostatci razvojne mogućnosti, te sugerirati promjene i aktivnosti s ciljem unaprjeđivanja odgojnih i obrazovnih postignuća Škole.</w:t>
      </w:r>
    </w:p>
    <w:p w:rsidR="008E2260" w:rsidRDefault="008E2260" w:rsidP="00422667">
      <w:pPr>
        <w:ind w:firstLine="720"/>
        <w:rPr>
          <w:rFonts w:eastAsia="Arial Unicode MS"/>
          <w:sz w:val="22"/>
          <w:szCs w:val="22"/>
        </w:rPr>
      </w:pPr>
    </w:p>
    <w:p w:rsidR="008E2260" w:rsidRDefault="008E2260" w:rsidP="00422667">
      <w:pPr>
        <w:ind w:firstLine="720"/>
        <w:rPr>
          <w:rFonts w:eastAsia="Arial Unicode MS"/>
          <w:sz w:val="22"/>
          <w:szCs w:val="22"/>
        </w:rPr>
      </w:pPr>
      <w:r>
        <w:rPr>
          <w:rFonts w:eastAsia="Arial Unicode MS"/>
          <w:sz w:val="22"/>
          <w:szCs w:val="22"/>
        </w:rPr>
        <w:t>Plan rada Tima za kvalitetu</w:t>
      </w:r>
    </w:p>
    <w:p w:rsidR="008E2260" w:rsidRDefault="008E2260" w:rsidP="00422667">
      <w:pPr>
        <w:ind w:firstLine="720"/>
        <w:rPr>
          <w:rFonts w:eastAsia="Arial Unicode MS"/>
          <w:sz w:val="22"/>
          <w:szCs w:val="22"/>
        </w:rPr>
      </w:pPr>
    </w:p>
    <w:tbl>
      <w:tblPr>
        <w:tblStyle w:val="Reetkatablice"/>
        <w:tblW w:w="0" w:type="auto"/>
        <w:jc w:val="center"/>
        <w:tblCellMar>
          <w:top w:w="45" w:type="dxa"/>
          <w:left w:w="85" w:type="dxa"/>
          <w:bottom w:w="45" w:type="dxa"/>
          <w:right w:w="85" w:type="dxa"/>
        </w:tblCellMar>
        <w:tblLook w:val="01E0" w:firstRow="1" w:lastRow="1" w:firstColumn="1" w:lastColumn="1" w:noHBand="0" w:noVBand="0"/>
      </w:tblPr>
      <w:tblGrid>
        <w:gridCol w:w="3560"/>
        <w:gridCol w:w="4257"/>
        <w:gridCol w:w="1570"/>
      </w:tblGrid>
      <w:tr w:rsidR="008E2260" w:rsidRPr="004E4ADC" w:rsidTr="008E2260">
        <w:trPr>
          <w:cantSplit/>
          <w:jc w:val="center"/>
        </w:trPr>
        <w:tc>
          <w:tcPr>
            <w:tcW w:w="3560" w:type="dxa"/>
            <w:tcBorders>
              <w:right w:val="single" w:sz="4" w:space="0" w:color="FFFFFF" w:themeColor="background1"/>
            </w:tcBorders>
            <w:shd w:val="clear" w:color="auto" w:fill="A6A6A6" w:themeFill="background1" w:themeFillShade="A6"/>
          </w:tcPr>
          <w:p w:rsidR="008E2260" w:rsidRPr="008E2260" w:rsidRDefault="008E2260" w:rsidP="003C16CC">
            <w:pPr>
              <w:rPr>
                <w:b/>
                <w:sz w:val="22"/>
                <w:szCs w:val="22"/>
              </w:rPr>
            </w:pPr>
            <w:r w:rsidRPr="008E2260">
              <w:rPr>
                <w:b/>
                <w:sz w:val="22"/>
                <w:szCs w:val="22"/>
              </w:rPr>
              <w:t>Faza/zadatak</w:t>
            </w:r>
          </w:p>
        </w:tc>
        <w:tc>
          <w:tcPr>
            <w:tcW w:w="4257" w:type="dxa"/>
            <w:tcBorders>
              <w:left w:val="single" w:sz="4" w:space="0" w:color="FFFFFF" w:themeColor="background1"/>
              <w:right w:val="single" w:sz="4" w:space="0" w:color="FFFFFF" w:themeColor="background1"/>
            </w:tcBorders>
            <w:shd w:val="clear" w:color="auto" w:fill="A6A6A6" w:themeFill="background1" w:themeFillShade="A6"/>
          </w:tcPr>
          <w:p w:rsidR="008E2260" w:rsidRPr="008E2260" w:rsidRDefault="008E2260" w:rsidP="003C16CC">
            <w:pPr>
              <w:rPr>
                <w:b/>
                <w:sz w:val="22"/>
                <w:szCs w:val="22"/>
              </w:rPr>
            </w:pPr>
            <w:r w:rsidRPr="008E2260">
              <w:rPr>
                <w:b/>
                <w:sz w:val="22"/>
                <w:szCs w:val="22"/>
              </w:rPr>
              <w:t>Svrha</w:t>
            </w:r>
          </w:p>
        </w:tc>
        <w:tc>
          <w:tcPr>
            <w:tcW w:w="1570" w:type="dxa"/>
            <w:tcBorders>
              <w:left w:val="single" w:sz="4" w:space="0" w:color="FFFFFF" w:themeColor="background1"/>
            </w:tcBorders>
            <w:shd w:val="clear" w:color="auto" w:fill="A6A6A6" w:themeFill="background1" w:themeFillShade="A6"/>
          </w:tcPr>
          <w:p w:rsidR="008E2260" w:rsidRPr="008E2260" w:rsidRDefault="008E2260" w:rsidP="003C16CC">
            <w:pPr>
              <w:rPr>
                <w:b/>
                <w:sz w:val="22"/>
                <w:szCs w:val="22"/>
              </w:rPr>
            </w:pPr>
            <w:r w:rsidRPr="008E2260">
              <w:rPr>
                <w:b/>
                <w:sz w:val="22"/>
                <w:szCs w:val="22"/>
              </w:rPr>
              <w:t>Termin 2019 – 2020.</w:t>
            </w:r>
          </w:p>
        </w:tc>
      </w:tr>
      <w:tr w:rsidR="008E2260" w:rsidRPr="004E4ADC" w:rsidTr="008E2260">
        <w:trPr>
          <w:cantSplit/>
          <w:jc w:val="center"/>
        </w:trPr>
        <w:tc>
          <w:tcPr>
            <w:tcW w:w="3560" w:type="dxa"/>
            <w:shd w:val="clear" w:color="auto" w:fill="D9D9D9" w:themeFill="background1" w:themeFillShade="D9"/>
          </w:tcPr>
          <w:p w:rsidR="008E2260" w:rsidRPr="008E2260" w:rsidRDefault="008E2260" w:rsidP="003C16CC">
            <w:pPr>
              <w:rPr>
                <w:sz w:val="22"/>
                <w:szCs w:val="22"/>
              </w:rPr>
            </w:pPr>
            <w:r w:rsidRPr="008E2260">
              <w:rPr>
                <w:sz w:val="22"/>
                <w:szCs w:val="22"/>
                <w:shd w:val="clear" w:color="auto" w:fill="D9D9D9" w:themeFill="background1" w:themeFillShade="D9"/>
              </w:rPr>
              <w:t>Formiranje T</w:t>
            </w:r>
            <w:r w:rsidRPr="008E2260">
              <w:rPr>
                <w:sz w:val="22"/>
                <w:szCs w:val="22"/>
              </w:rPr>
              <w:t>ima za kvalitetu</w:t>
            </w:r>
          </w:p>
        </w:tc>
        <w:tc>
          <w:tcPr>
            <w:tcW w:w="4257" w:type="dxa"/>
          </w:tcPr>
          <w:p w:rsidR="008E2260" w:rsidRDefault="008E2260" w:rsidP="003C16CC">
            <w:pPr>
              <w:rPr>
                <w:sz w:val="22"/>
                <w:szCs w:val="22"/>
              </w:rPr>
            </w:pPr>
            <w:r w:rsidRPr="008E2260">
              <w:rPr>
                <w:sz w:val="22"/>
                <w:szCs w:val="22"/>
              </w:rPr>
              <w:t>Osiguravanje početka rada Tima</w:t>
            </w:r>
          </w:p>
          <w:p w:rsidR="008E2260" w:rsidRDefault="008E2260" w:rsidP="003C16CC">
            <w:pPr>
              <w:rPr>
                <w:sz w:val="22"/>
                <w:szCs w:val="22"/>
              </w:rPr>
            </w:pPr>
            <w:r>
              <w:rPr>
                <w:sz w:val="22"/>
                <w:szCs w:val="22"/>
              </w:rPr>
              <w:t>očekivanja članova Tima</w:t>
            </w:r>
          </w:p>
          <w:p w:rsidR="008E2260" w:rsidRPr="008E2260" w:rsidRDefault="008E2260" w:rsidP="003C16CC">
            <w:pPr>
              <w:rPr>
                <w:sz w:val="22"/>
                <w:szCs w:val="22"/>
              </w:rPr>
            </w:pPr>
          </w:p>
        </w:tc>
        <w:tc>
          <w:tcPr>
            <w:tcW w:w="1570" w:type="dxa"/>
          </w:tcPr>
          <w:p w:rsidR="008E2260" w:rsidRPr="008E2260" w:rsidRDefault="008E2260" w:rsidP="003C16CC">
            <w:pPr>
              <w:rPr>
                <w:sz w:val="22"/>
                <w:szCs w:val="22"/>
              </w:rPr>
            </w:pPr>
            <w:r w:rsidRPr="008E2260">
              <w:rPr>
                <w:sz w:val="22"/>
                <w:szCs w:val="22"/>
              </w:rPr>
              <w:t>kolovoz</w:t>
            </w:r>
          </w:p>
        </w:tc>
      </w:tr>
      <w:tr w:rsidR="008E2260" w:rsidRPr="004E4ADC" w:rsidTr="008E2260">
        <w:trPr>
          <w:cantSplit/>
          <w:jc w:val="center"/>
        </w:trPr>
        <w:tc>
          <w:tcPr>
            <w:tcW w:w="3560" w:type="dxa"/>
            <w:shd w:val="clear" w:color="auto" w:fill="D9D9D9" w:themeFill="background1" w:themeFillShade="D9"/>
          </w:tcPr>
          <w:p w:rsidR="008E2260" w:rsidRPr="008E2260" w:rsidRDefault="008E2260" w:rsidP="003C16CC">
            <w:pPr>
              <w:rPr>
                <w:sz w:val="22"/>
                <w:szCs w:val="22"/>
              </w:rPr>
            </w:pPr>
            <w:r w:rsidRPr="008E2260">
              <w:rPr>
                <w:sz w:val="22"/>
                <w:szCs w:val="22"/>
              </w:rPr>
              <w:t>Seminar za članove Tima za kvalitetu</w:t>
            </w:r>
          </w:p>
        </w:tc>
        <w:tc>
          <w:tcPr>
            <w:tcW w:w="4257" w:type="dxa"/>
          </w:tcPr>
          <w:p w:rsidR="008E2260" w:rsidRPr="008E2260" w:rsidRDefault="008E2260" w:rsidP="003C16CC">
            <w:pPr>
              <w:rPr>
                <w:sz w:val="22"/>
                <w:szCs w:val="22"/>
              </w:rPr>
            </w:pPr>
            <w:r w:rsidRPr="008E2260">
              <w:rPr>
                <w:sz w:val="22"/>
                <w:szCs w:val="22"/>
              </w:rPr>
              <w:t>Osiguravanje dobre pripreme za pokretanje rasprava unutar Tima</w:t>
            </w:r>
          </w:p>
          <w:p w:rsidR="008E2260" w:rsidRPr="008E2260" w:rsidRDefault="008E2260" w:rsidP="003C16CC">
            <w:pPr>
              <w:rPr>
                <w:caps/>
                <w:sz w:val="22"/>
                <w:szCs w:val="22"/>
              </w:rPr>
            </w:pPr>
            <w:r w:rsidRPr="008E2260">
              <w:rPr>
                <w:sz w:val="22"/>
                <w:szCs w:val="22"/>
              </w:rPr>
              <w:t>Podrška samoanalizi škole</w:t>
            </w:r>
          </w:p>
        </w:tc>
        <w:tc>
          <w:tcPr>
            <w:tcW w:w="1570" w:type="dxa"/>
          </w:tcPr>
          <w:p w:rsidR="008E2260" w:rsidRPr="008E2260" w:rsidRDefault="008E2260" w:rsidP="003C16CC">
            <w:pPr>
              <w:rPr>
                <w:sz w:val="22"/>
                <w:szCs w:val="22"/>
              </w:rPr>
            </w:pPr>
            <w:r w:rsidRPr="008E2260">
              <w:rPr>
                <w:sz w:val="22"/>
                <w:szCs w:val="22"/>
              </w:rPr>
              <w:t>rujan</w:t>
            </w:r>
          </w:p>
        </w:tc>
      </w:tr>
      <w:tr w:rsidR="008E2260" w:rsidRPr="004E4ADC" w:rsidTr="008E2260">
        <w:trPr>
          <w:cantSplit/>
          <w:jc w:val="center"/>
        </w:trPr>
        <w:tc>
          <w:tcPr>
            <w:tcW w:w="3560" w:type="dxa"/>
            <w:shd w:val="clear" w:color="auto" w:fill="D0CECE" w:themeFill="background2" w:themeFillShade="E6"/>
          </w:tcPr>
          <w:p w:rsidR="008E2260" w:rsidRPr="008E2260" w:rsidRDefault="008E2260" w:rsidP="003C16CC">
            <w:pPr>
              <w:rPr>
                <w:sz w:val="22"/>
                <w:szCs w:val="22"/>
              </w:rPr>
            </w:pPr>
            <w:r w:rsidRPr="008E2260">
              <w:rPr>
                <w:sz w:val="22"/>
                <w:szCs w:val="22"/>
              </w:rPr>
              <w:t>Sastanak Tima</w:t>
            </w:r>
          </w:p>
        </w:tc>
        <w:tc>
          <w:tcPr>
            <w:tcW w:w="4257" w:type="dxa"/>
            <w:shd w:val="clear" w:color="auto" w:fill="FFFFFF" w:themeFill="background1"/>
          </w:tcPr>
          <w:p w:rsidR="008E2260" w:rsidRPr="008E2260" w:rsidRDefault="008E2260" w:rsidP="003C16CC">
            <w:pPr>
              <w:rPr>
                <w:sz w:val="22"/>
                <w:szCs w:val="22"/>
              </w:rPr>
            </w:pPr>
            <w:r w:rsidRPr="008E2260">
              <w:rPr>
                <w:sz w:val="22"/>
                <w:szCs w:val="22"/>
              </w:rPr>
              <w:t xml:space="preserve">Analiza samoevaluacijskih izvješća učitelja </w:t>
            </w:r>
          </w:p>
          <w:p w:rsidR="008E2260" w:rsidRPr="008E2260" w:rsidRDefault="008E2260" w:rsidP="003C16CC">
            <w:pPr>
              <w:rPr>
                <w:sz w:val="22"/>
                <w:szCs w:val="22"/>
              </w:rPr>
            </w:pPr>
          </w:p>
        </w:tc>
        <w:tc>
          <w:tcPr>
            <w:tcW w:w="1570" w:type="dxa"/>
            <w:shd w:val="clear" w:color="auto" w:fill="FFFFFF" w:themeFill="background1"/>
          </w:tcPr>
          <w:p w:rsidR="008E2260" w:rsidRPr="008E2260" w:rsidRDefault="008E2260" w:rsidP="003C16CC">
            <w:pPr>
              <w:rPr>
                <w:sz w:val="22"/>
                <w:szCs w:val="22"/>
              </w:rPr>
            </w:pPr>
            <w:r w:rsidRPr="008E2260">
              <w:rPr>
                <w:sz w:val="22"/>
                <w:szCs w:val="22"/>
              </w:rPr>
              <w:t>rujan</w:t>
            </w:r>
          </w:p>
        </w:tc>
      </w:tr>
      <w:tr w:rsidR="008E2260" w:rsidRPr="004E4ADC" w:rsidTr="008E2260">
        <w:trPr>
          <w:cantSplit/>
          <w:jc w:val="center"/>
        </w:trPr>
        <w:tc>
          <w:tcPr>
            <w:tcW w:w="3560" w:type="dxa"/>
            <w:shd w:val="clear" w:color="auto" w:fill="D9D9D9" w:themeFill="background1" w:themeFillShade="D9"/>
          </w:tcPr>
          <w:p w:rsidR="008E2260" w:rsidRPr="008E2260" w:rsidRDefault="008E2260" w:rsidP="003C16CC">
            <w:pPr>
              <w:rPr>
                <w:sz w:val="22"/>
                <w:szCs w:val="22"/>
              </w:rPr>
            </w:pPr>
            <w:r w:rsidRPr="008E2260">
              <w:rPr>
                <w:sz w:val="22"/>
                <w:szCs w:val="22"/>
              </w:rPr>
              <w:t xml:space="preserve">Sastanak Tima </w:t>
            </w:r>
          </w:p>
        </w:tc>
        <w:tc>
          <w:tcPr>
            <w:tcW w:w="4257" w:type="dxa"/>
            <w:shd w:val="clear" w:color="auto" w:fill="FFFFFF" w:themeFill="background1"/>
          </w:tcPr>
          <w:p w:rsidR="008E2260" w:rsidRPr="008E2260" w:rsidRDefault="008E2260" w:rsidP="003C16CC">
            <w:pPr>
              <w:rPr>
                <w:sz w:val="22"/>
                <w:szCs w:val="22"/>
              </w:rPr>
            </w:pPr>
            <w:r w:rsidRPr="008E2260">
              <w:rPr>
                <w:sz w:val="22"/>
                <w:szCs w:val="22"/>
              </w:rPr>
              <w:t>SWOT analiza, uvid u specifične okolnosti rada u školi, interpretacija rezultata, odabir prioritetnog područja</w:t>
            </w:r>
          </w:p>
          <w:p w:rsidR="008E2260" w:rsidRPr="008E2260" w:rsidRDefault="008E2260" w:rsidP="003C16CC">
            <w:pPr>
              <w:rPr>
                <w:sz w:val="22"/>
                <w:szCs w:val="22"/>
              </w:rPr>
            </w:pPr>
            <w:r w:rsidRPr="008E2260">
              <w:rPr>
                <w:sz w:val="22"/>
                <w:szCs w:val="22"/>
              </w:rPr>
              <w:t>razmjena iskustava, planiranje aktivnosti</w:t>
            </w:r>
          </w:p>
        </w:tc>
        <w:tc>
          <w:tcPr>
            <w:tcW w:w="1570" w:type="dxa"/>
            <w:shd w:val="clear" w:color="auto" w:fill="FFFFFF" w:themeFill="background1"/>
          </w:tcPr>
          <w:p w:rsidR="008E2260" w:rsidRPr="008E2260" w:rsidRDefault="008E2260" w:rsidP="003C16CC">
            <w:pPr>
              <w:rPr>
                <w:sz w:val="22"/>
                <w:szCs w:val="22"/>
              </w:rPr>
            </w:pPr>
            <w:r w:rsidRPr="008E2260">
              <w:rPr>
                <w:sz w:val="22"/>
                <w:szCs w:val="22"/>
              </w:rPr>
              <w:t xml:space="preserve">rujan </w:t>
            </w:r>
            <w:r w:rsidRPr="008E2260">
              <w:rPr>
                <w:sz w:val="22"/>
                <w:szCs w:val="22"/>
                <w:u w:val="single"/>
              </w:rPr>
              <w:t xml:space="preserve">   </w:t>
            </w:r>
          </w:p>
        </w:tc>
      </w:tr>
      <w:tr w:rsidR="008E2260" w:rsidRPr="004E4ADC" w:rsidTr="008E2260">
        <w:trPr>
          <w:cantSplit/>
          <w:jc w:val="center"/>
        </w:trPr>
        <w:tc>
          <w:tcPr>
            <w:tcW w:w="3560" w:type="dxa"/>
            <w:shd w:val="clear" w:color="auto" w:fill="D0CECE" w:themeFill="background2" w:themeFillShade="E6"/>
          </w:tcPr>
          <w:p w:rsidR="008E2260" w:rsidRPr="008E2260" w:rsidRDefault="008E2260" w:rsidP="003C16CC">
            <w:pPr>
              <w:rPr>
                <w:sz w:val="22"/>
                <w:szCs w:val="22"/>
              </w:rPr>
            </w:pPr>
            <w:r w:rsidRPr="008E2260">
              <w:rPr>
                <w:sz w:val="22"/>
                <w:szCs w:val="22"/>
              </w:rPr>
              <w:t>Sastanak TIma</w:t>
            </w:r>
          </w:p>
        </w:tc>
        <w:tc>
          <w:tcPr>
            <w:tcW w:w="4257" w:type="dxa"/>
            <w:shd w:val="clear" w:color="auto" w:fill="FFFFFF" w:themeFill="background1"/>
          </w:tcPr>
          <w:p w:rsidR="008E2260" w:rsidRPr="008E2260" w:rsidRDefault="008E2260" w:rsidP="003C16CC">
            <w:pPr>
              <w:rPr>
                <w:sz w:val="22"/>
                <w:szCs w:val="22"/>
              </w:rPr>
            </w:pPr>
            <w:r w:rsidRPr="008E2260">
              <w:rPr>
                <w:sz w:val="22"/>
                <w:szCs w:val="22"/>
              </w:rPr>
              <w:t>Pripreme za izradu razvojnog plana škole, definiranje prioriteta, ciljeva, metoda…</w:t>
            </w:r>
          </w:p>
          <w:p w:rsidR="008E2260" w:rsidRPr="008E2260" w:rsidRDefault="008E2260" w:rsidP="003C16CC">
            <w:pPr>
              <w:rPr>
                <w:sz w:val="22"/>
                <w:szCs w:val="22"/>
              </w:rPr>
            </w:pPr>
          </w:p>
        </w:tc>
        <w:tc>
          <w:tcPr>
            <w:tcW w:w="1570" w:type="dxa"/>
            <w:shd w:val="clear" w:color="auto" w:fill="FFFFFF" w:themeFill="background1"/>
          </w:tcPr>
          <w:p w:rsidR="008E2260" w:rsidRPr="008E2260" w:rsidRDefault="008E2260" w:rsidP="003C16CC">
            <w:pPr>
              <w:rPr>
                <w:sz w:val="22"/>
                <w:szCs w:val="22"/>
              </w:rPr>
            </w:pPr>
            <w:r w:rsidRPr="008E2260">
              <w:rPr>
                <w:sz w:val="22"/>
                <w:szCs w:val="22"/>
              </w:rPr>
              <w:t>listopad-studeni</w:t>
            </w:r>
          </w:p>
        </w:tc>
      </w:tr>
      <w:tr w:rsidR="008E2260" w:rsidRPr="004E4ADC" w:rsidTr="008E2260">
        <w:trPr>
          <w:cantSplit/>
          <w:jc w:val="center"/>
        </w:trPr>
        <w:tc>
          <w:tcPr>
            <w:tcW w:w="3560" w:type="dxa"/>
            <w:shd w:val="clear" w:color="auto" w:fill="D9D9D9" w:themeFill="background1" w:themeFillShade="D9"/>
          </w:tcPr>
          <w:p w:rsidR="008E2260" w:rsidRPr="008E2260" w:rsidRDefault="008E2260" w:rsidP="003C16CC">
            <w:pPr>
              <w:rPr>
                <w:sz w:val="22"/>
                <w:szCs w:val="22"/>
              </w:rPr>
            </w:pPr>
            <w:r w:rsidRPr="008E2260">
              <w:rPr>
                <w:sz w:val="22"/>
                <w:szCs w:val="22"/>
              </w:rPr>
              <w:t xml:space="preserve">Izrada razvojnog plana </w:t>
            </w:r>
          </w:p>
        </w:tc>
        <w:tc>
          <w:tcPr>
            <w:tcW w:w="4257" w:type="dxa"/>
          </w:tcPr>
          <w:p w:rsidR="008E2260" w:rsidRPr="008E2260" w:rsidRDefault="008E2260" w:rsidP="003C16CC">
            <w:pPr>
              <w:rPr>
                <w:sz w:val="22"/>
                <w:szCs w:val="22"/>
              </w:rPr>
            </w:pPr>
            <w:r w:rsidRPr="008E2260">
              <w:rPr>
                <w:sz w:val="22"/>
                <w:szCs w:val="22"/>
              </w:rPr>
              <w:t>Planiranje kratkoročnih i dugoročnih aktivnosti</w:t>
            </w:r>
          </w:p>
          <w:p w:rsidR="008E2260" w:rsidRPr="008E2260" w:rsidRDefault="008E2260" w:rsidP="003C16CC">
            <w:pPr>
              <w:rPr>
                <w:sz w:val="22"/>
                <w:szCs w:val="22"/>
              </w:rPr>
            </w:pPr>
            <w:r w:rsidRPr="008E2260">
              <w:rPr>
                <w:sz w:val="22"/>
                <w:szCs w:val="22"/>
              </w:rPr>
              <w:t xml:space="preserve">prezentacija plana Učiteljskom vijeću, Vijeću roditelja, </w:t>
            </w:r>
          </w:p>
        </w:tc>
        <w:tc>
          <w:tcPr>
            <w:tcW w:w="1570" w:type="dxa"/>
          </w:tcPr>
          <w:p w:rsidR="008E2260" w:rsidRPr="008E2260" w:rsidRDefault="008E2260" w:rsidP="003C16CC">
            <w:pPr>
              <w:rPr>
                <w:sz w:val="22"/>
                <w:szCs w:val="22"/>
              </w:rPr>
            </w:pPr>
            <w:r w:rsidRPr="008E2260">
              <w:rPr>
                <w:sz w:val="22"/>
                <w:szCs w:val="22"/>
              </w:rPr>
              <w:t xml:space="preserve">studeni </w:t>
            </w:r>
          </w:p>
        </w:tc>
      </w:tr>
      <w:tr w:rsidR="008E2260" w:rsidRPr="004E4ADC" w:rsidTr="008E2260">
        <w:trPr>
          <w:cantSplit/>
          <w:jc w:val="center"/>
        </w:trPr>
        <w:tc>
          <w:tcPr>
            <w:tcW w:w="3560" w:type="dxa"/>
            <w:shd w:val="clear" w:color="auto" w:fill="D9D9D9" w:themeFill="background1" w:themeFillShade="D9"/>
          </w:tcPr>
          <w:p w:rsidR="008E2260" w:rsidRPr="008E2260" w:rsidRDefault="008E2260" w:rsidP="003C16CC">
            <w:pPr>
              <w:rPr>
                <w:sz w:val="22"/>
                <w:szCs w:val="22"/>
              </w:rPr>
            </w:pPr>
            <w:r w:rsidRPr="008E2260">
              <w:rPr>
                <w:sz w:val="22"/>
                <w:szCs w:val="22"/>
              </w:rPr>
              <w:t>Provedbe razvojnog plana škole</w:t>
            </w:r>
          </w:p>
        </w:tc>
        <w:tc>
          <w:tcPr>
            <w:tcW w:w="4257" w:type="dxa"/>
            <w:shd w:val="clear" w:color="auto" w:fill="auto"/>
          </w:tcPr>
          <w:p w:rsidR="008E2260" w:rsidRPr="008E2260" w:rsidRDefault="008E2260" w:rsidP="003C16CC">
            <w:pPr>
              <w:rPr>
                <w:sz w:val="22"/>
                <w:szCs w:val="22"/>
              </w:rPr>
            </w:pPr>
            <w:r w:rsidRPr="008E2260">
              <w:rPr>
                <w:sz w:val="22"/>
                <w:szCs w:val="22"/>
              </w:rPr>
              <w:t xml:space="preserve">Praćenje provedbe </w:t>
            </w:r>
          </w:p>
        </w:tc>
        <w:tc>
          <w:tcPr>
            <w:tcW w:w="1570" w:type="dxa"/>
          </w:tcPr>
          <w:p w:rsidR="008E2260" w:rsidRPr="008E2260" w:rsidRDefault="008E2260" w:rsidP="003C16CC">
            <w:pPr>
              <w:rPr>
                <w:sz w:val="22"/>
                <w:szCs w:val="22"/>
              </w:rPr>
            </w:pPr>
            <w:r w:rsidRPr="008E2260">
              <w:rPr>
                <w:sz w:val="22"/>
                <w:szCs w:val="22"/>
              </w:rPr>
              <w:t>siječanj – lipanj 2020.</w:t>
            </w:r>
          </w:p>
        </w:tc>
      </w:tr>
      <w:tr w:rsidR="008E2260" w:rsidRPr="004E4ADC" w:rsidTr="008E2260">
        <w:trPr>
          <w:cantSplit/>
          <w:jc w:val="center"/>
        </w:trPr>
        <w:tc>
          <w:tcPr>
            <w:tcW w:w="3560" w:type="dxa"/>
            <w:tcBorders>
              <w:bottom w:val="single" w:sz="4" w:space="0" w:color="auto"/>
            </w:tcBorders>
            <w:shd w:val="clear" w:color="auto" w:fill="D9D9D9" w:themeFill="background1" w:themeFillShade="D9"/>
          </w:tcPr>
          <w:p w:rsidR="008E2260" w:rsidRPr="008E2260" w:rsidRDefault="008E2260" w:rsidP="003C16CC">
            <w:pPr>
              <w:rPr>
                <w:sz w:val="22"/>
                <w:szCs w:val="22"/>
              </w:rPr>
            </w:pPr>
            <w:r w:rsidRPr="008E2260">
              <w:rPr>
                <w:sz w:val="22"/>
                <w:szCs w:val="22"/>
              </w:rPr>
              <w:t xml:space="preserve">Evaluacija </w:t>
            </w:r>
          </w:p>
        </w:tc>
        <w:tc>
          <w:tcPr>
            <w:tcW w:w="4257" w:type="dxa"/>
            <w:tcBorders>
              <w:bottom w:val="single" w:sz="4" w:space="0" w:color="auto"/>
            </w:tcBorders>
          </w:tcPr>
          <w:p w:rsidR="008E2260" w:rsidRPr="008E2260" w:rsidRDefault="008E2260" w:rsidP="003C16CC">
            <w:pPr>
              <w:rPr>
                <w:sz w:val="22"/>
                <w:szCs w:val="22"/>
              </w:rPr>
            </w:pPr>
            <w:r w:rsidRPr="008E2260">
              <w:rPr>
                <w:sz w:val="22"/>
                <w:szCs w:val="22"/>
              </w:rPr>
              <w:t>Evaluacija provedbe, implementacija, dogovori</w:t>
            </w:r>
          </w:p>
        </w:tc>
        <w:tc>
          <w:tcPr>
            <w:tcW w:w="1570" w:type="dxa"/>
            <w:tcBorders>
              <w:bottom w:val="single" w:sz="4" w:space="0" w:color="auto"/>
            </w:tcBorders>
          </w:tcPr>
          <w:p w:rsidR="008E2260" w:rsidRPr="008E2260" w:rsidRDefault="008E2260" w:rsidP="003C16CC">
            <w:pPr>
              <w:rPr>
                <w:sz w:val="22"/>
                <w:szCs w:val="22"/>
              </w:rPr>
            </w:pPr>
            <w:r w:rsidRPr="008E2260">
              <w:rPr>
                <w:sz w:val="22"/>
                <w:szCs w:val="22"/>
              </w:rPr>
              <w:t>lipanj</w:t>
            </w:r>
          </w:p>
        </w:tc>
      </w:tr>
    </w:tbl>
    <w:p w:rsidR="008E2260" w:rsidRDefault="008E2260" w:rsidP="00422667">
      <w:pPr>
        <w:ind w:firstLine="720"/>
        <w:rPr>
          <w:rFonts w:eastAsia="Arial Unicode MS"/>
          <w:sz w:val="22"/>
          <w:szCs w:val="22"/>
        </w:rPr>
      </w:pPr>
    </w:p>
    <w:p w:rsidR="008E2260" w:rsidRDefault="008E2260" w:rsidP="00422667">
      <w:pPr>
        <w:ind w:firstLine="720"/>
        <w:rPr>
          <w:rFonts w:eastAsia="Arial Unicode MS"/>
          <w:sz w:val="22"/>
          <w:szCs w:val="22"/>
        </w:rPr>
      </w:pPr>
    </w:p>
    <w:p w:rsidR="008E2260" w:rsidRPr="002A7493" w:rsidRDefault="008E2260" w:rsidP="00422667">
      <w:pPr>
        <w:ind w:firstLine="720"/>
        <w:rPr>
          <w:rFonts w:eastAsia="Arial Unicode MS"/>
          <w:sz w:val="22"/>
          <w:szCs w:val="22"/>
        </w:rPr>
      </w:pPr>
    </w:p>
    <w:p w:rsidR="00422667" w:rsidRPr="002A7493" w:rsidRDefault="00422667" w:rsidP="00422667">
      <w:pPr>
        <w:ind w:firstLine="720"/>
        <w:rPr>
          <w:rFonts w:eastAsia="Arial Unicode MS"/>
          <w:sz w:val="22"/>
          <w:szCs w:val="22"/>
        </w:rPr>
      </w:pPr>
      <w:r w:rsidRPr="002A7493">
        <w:rPr>
          <w:rFonts w:eastAsia="Arial Unicode MS"/>
          <w:sz w:val="22"/>
          <w:szCs w:val="22"/>
        </w:rPr>
        <w:t>Tim za kvalitetu: Nadija Kos, ravnateljica, Snježana Tićak Balaž, pedagog</w:t>
      </w:r>
      <w:r w:rsidR="005D7FA7">
        <w:rPr>
          <w:rFonts w:eastAsia="Arial Unicode MS"/>
          <w:sz w:val="22"/>
          <w:szCs w:val="22"/>
        </w:rPr>
        <w:t>inja</w:t>
      </w:r>
      <w:r w:rsidRPr="002A7493">
        <w:rPr>
          <w:rFonts w:eastAsia="Arial Unicode MS"/>
          <w:sz w:val="22"/>
          <w:szCs w:val="22"/>
        </w:rPr>
        <w:t>, Gordana Vorkapić Jugovac,  psiholog</w:t>
      </w:r>
      <w:r w:rsidR="005D7FA7">
        <w:rPr>
          <w:rFonts w:eastAsia="Arial Unicode MS"/>
          <w:sz w:val="22"/>
          <w:szCs w:val="22"/>
        </w:rPr>
        <w:t>inja</w:t>
      </w:r>
      <w:r w:rsidRPr="002A7493">
        <w:rPr>
          <w:rFonts w:eastAsia="Arial Unicode MS"/>
          <w:sz w:val="22"/>
          <w:szCs w:val="22"/>
        </w:rPr>
        <w:t xml:space="preserve">, </w:t>
      </w:r>
      <w:r w:rsidR="005D7FA7">
        <w:rPr>
          <w:rFonts w:eastAsia="Arial Unicode MS"/>
          <w:sz w:val="22"/>
          <w:szCs w:val="22"/>
        </w:rPr>
        <w:t xml:space="preserve">Vesna Milanović, knižničarka, Lorena Beaković, </w:t>
      </w:r>
      <w:r w:rsidRPr="002A7493">
        <w:rPr>
          <w:rFonts w:eastAsia="Arial Unicode MS"/>
          <w:sz w:val="22"/>
          <w:szCs w:val="22"/>
        </w:rPr>
        <w:t xml:space="preserve"> učiteljica razredne nastave, Irena Arvaj, učiteljica RN u </w:t>
      </w:r>
      <w:r w:rsidR="005D7FA7">
        <w:rPr>
          <w:rFonts w:eastAsia="Arial Unicode MS"/>
          <w:sz w:val="22"/>
          <w:szCs w:val="22"/>
        </w:rPr>
        <w:t>PŠ Žbandaj</w:t>
      </w:r>
      <w:r w:rsidRPr="002A7493">
        <w:rPr>
          <w:rFonts w:eastAsia="Arial Unicode MS"/>
          <w:sz w:val="22"/>
          <w:szCs w:val="22"/>
        </w:rPr>
        <w:t xml:space="preserve">, Ankica Počanić, učiteljica geografije, </w:t>
      </w:r>
      <w:r w:rsidR="005D7FA7">
        <w:rPr>
          <w:rFonts w:eastAsia="Arial Unicode MS"/>
          <w:sz w:val="22"/>
          <w:szCs w:val="22"/>
        </w:rPr>
        <w:t xml:space="preserve">Vesna Banovac Kuča, učiteljica kemije, Sara Dželili, učiteljica engleskog jezika. </w:t>
      </w:r>
    </w:p>
    <w:p w:rsidR="00422667" w:rsidRPr="002A7493" w:rsidRDefault="00422667" w:rsidP="00422667">
      <w:pPr>
        <w:rPr>
          <w:rFonts w:eastAsia="Arial Unicode MS"/>
          <w:b/>
          <w:sz w:val="22"/>
          <w:szCs w:val="22"/>
        </w:rPr>
      </w:pPr>
    </w:p>
    <w:p w:rsidR="00422667" w:rsidRDefault="00422667"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8E2260" w:rsidRDefault="008E2260" w:rsidP="00422667">
      <w:pPr>
        <w:rPr>
          <w:rFonts w:eastAsia="Arial Unicode MS"/>
          <w:b/>
          <w:sz w:val="22"/>
          <w:szCs w:val="22"/>
        </w:rPr>
      </w:pPr>
    </w:p>
    <w:p w:rsidR="00422667" w:rsidRPr="002A7493" w:rsidRDefault="00422667" w:rsidP="00422667">
      <w:pPr>
        <w:rPr>
          <w:rFonts w:eastAsia="Arial Unicode MS"/>
          <w:b/>
          <w:sz w:val="22"/>
          <w:szCs w:val="22"/>
        </w:rPr>
      </w:pPr>
      <w:r w:rsidRPr="002A7493">
        <w:rPr>
          <w:rFonts w:eastAsia="Arial Unicode MS"/>
          <w:b/>
          <w:sz w:val="22"/>
          <w:szCs w:val="22"/>
        </w:rPr>
        <w:t>12. PLAN NABAVE</w:t>
      </w:r>
      <w:r w:rsidR="00EA2A05" w:rsidRPr="002A7493">
        <w:rPr>
          <w:rFonts w:eastAsia="Arial Unicode MS"/>
          <w:b/>
          <w:sz w:val="22"/>
          <w:szCs w:val="22"/>
        </w:rPr>
        <w:t xml:space="preserve"> </w:t>
      </w:r>
      <w:r w:rsidRPr="002A7493">
        <w:rPr>
          <w:rFonts w:eastAsia="Arial Unicode MS"/>
          <w:b/>
          <w:sz w:val="22"/>
          <w:szCs w:val="22"/>
        </w:rPr>
        <w:t xml:space="preserve"> I OPREMANJA</w:t>
      </w:r>
    </w:p>
    <w:p w:rsidR="00422667" w:rsidRPr="002A7493" w:rsidRDefault="00422667" w:rsidP="00422667">
      <w:pPr>
        <w:rPr>
          <w:rFonts w:eastAsia="Arial Unicode MS"/>
          <w:b/>
          <w:sz w:val="22"/>
          <w:szCs w:val="22"/>
        </w:rPr>
      </w:pPr>
      <w:r w:rsidRPr="002A7493">
        <w:rPr>
          <w:rFonts w:eastAsia="Arial Unicode MS"/>
          <w:b/>
          <w:sz w:val="22"/>
          <w:szCs w:val="22"/>
        </w:rPr>
        <w:t xml:space="preserve">  </w:t>
      </w:r>
    </w:p>
    <w:p w:rsidR="00422667" w:rsidRPr="002A7493" w:rsidRDefault="00422667" w:rsidP="00422667">
      <w:pPr>
        <w:rPr>
          <w:rFonts w:eastAsia="Arial Unicode MS"/>
          <w:sz w:val="22"/>
          <w:szCs w:val="22"/>
        </w:rPr>
      </w:pPr>
      <w:r w:rsidRPr="002A7493">
        <w:rPr>
          <w:rFonts w:eastAsia="Arial Unicode MS"/>
          <w:sz w:val="22"/>
          <w:szCs w:val="22"/>
        </w:rPr>
        <w:tab/>
        <w:t xml:space="preserve">Plan nabave i opremanja škole donosi se na osnovu potreba za tekućim i investicijskim održavanjem zgrade i osnovne opreme prostorija škole i okoliša škole, te plana nabave informacijsko-kuminikacijske  opreme i didaktičkih sredstava i pomagala, a realizirat će se prema financijskim mogućnostima škole. Plan nabave donijet će se </w:t>
      </w:r>
      <w:r w:rsidR="00EA2A05" w:rsidRPr="002A7493">
        <w:rPr>
          <w:rFonts w:eastAsia="Arial Unicode MS"/>
          <w:sz w:val="22"/>
          <w:szCs w:val="22"/>
        </w:rPr>
        <w:t xml:space="preserve">za kalendarsku godinu 2020. </w:t>
      </w:r>
      <w:r w:rsidRPr="002A7493">
        <w:rPr>
          <w:rFonts w:eastAsia="Arial Unicode MS"/>
          <w:sz w:val="22"/>
          <w:szCs w:val="22"/>
        </w:rPr>
        <w:t xml:space="preserve"> na temelju potreba , te u okviru mogućnosti, ovisno o sreds</w:t>
      </w:r>
      <w:r w:rsidR="0010772B">
        <w:rPr>
          <w:rFonts w:eastAsia="Arial Unicode MS"/>
          <w:sz w:val="22"/>
          <w:szCs w:val="22"/>
        </w:rPr>
        <w:t>t</w:t>
      </w:r>
      <w:r w:rsidRPr="002A7493">
        <w:rPr>
          <w:rFonts w:eastAsia="Arial Unicode MS"/>
          <w:sz w:val="22"/>
          <w:szCs w:val="22"/>
        </w:rPr>
        <w:t>vima koja budu doznačena od strane Ministarstva i osnivača, te  nakon što bude prihvaćen financijski plan Škole  za  20</w:t>
      </w:r>
      <w:r w:rsidR="00EA2A05" w:rsidRPr="002A7493">
        <w:rPr>
          <w:rFonts w:eastAsia="Arial Unicode MS"/>
          <w:sz w:val="22"/>
          <w:szCs w:val="22"/>
        </w:rPr>
        <w:t>20</w:t>
      </w:r>
      <w:r w:rsidRPr="002A7493">
        <w:rPr>
          <w:rFonts w:eastAsia="Arial Unicode MS"/>
          <w:sz w:val="22"/>
          <w:szCs w:val="22"/>
        </w:rPr>
        <w:t>. godinu.</w:t>
      </w:r>
    </w:p>
    <w:p w:rsidR="00422667" w:rsidRPr="002A7493" w:rsidRDefault="00422667" w:rsidP="00422667">
      <w:pPr>
        <w:rPr>
          <w:rFonts w:eastAsia="Arial Unicode MS"/>
          <w:sz w:val="22"/>
          <w:szCs w:val="22"/>
        </w:rPr>
      </w:pPr>
      <w:r w:rsidRPr="002A7493">
        <w:rPr>
          <w:rFonts w:eastAsia="Arial Unicode MS"/>
          <w:sz w:val="22"/>
          <w:szCs w:val="22"/>
        </w:rPr>
        <w:t xml:space="preserve">POTREBE: </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nabav</w:t>
      </w:r>
      <w:r w:rsidR="006302E9">
        <w:rPr>
          <w:rFonts w:eastAsia="Arial Unicode MS"/>
          <w:sz w:val="22"/>
          <w:szCs w:val="22"/>
        </w:rPr>
        <w:t>a računala za učionice, (3. faza</w:t>
      </w:r>
      <w:r w:rsidRPr="002A7493">
        <w:rPr>
          <w:rFonts w:eastAsia="Arial Unicode MS"/>
          <w:sz w:val="22"/>
          <w:szCs w:val="22"/>
        </w:rPr>
        <w:t>)- 20 kom za informatiku II , te 5 računala-zamjena dotrajalih računala u kabinetima)</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 xml:space="preserve">nabava „pametnih ploča“-interaktivnih ploča, (3. faza, </w:t>
      </w:r>
      <w:r w:rsidR="00EA2A05" w:rsidRPr="002A7493">
        <w:rPr>
          <w:rFonts w:eastAsia="Arial Unicode MS"/>
          <w:sz w:val="22"/>
          <w:szCs w:val="22"/>
        </w:rPr>
        <w:t>10</w:t>
      </w:r>
      <w:r w:rsidRPr="002A7493">
        <w:rPr>
          <w:rFonts w:eastAsia="Arial Unicode MS"/>
          <w:sz w:val="22"/>
          <w:szCs w:val="22"/>
        </w:rPr>
        <w:t xml:space="preserve"> uređaja za kabinete PN)</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 xml:space="preserve">pomoćna didaktička sredstva i oprema (modeli, instrumenti, uređaji, npr: slovarice, računaljke, geometrjski pribor,  mikroskopi) </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klupe, stolice, ormari za učionice (obnova postojećeg i nabava novog namještaja)</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programi i dodatci za IKT opremu</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investicijsko održavanje zgrade: rekonstrukcija nužnika za učenike  i učitelje</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popravak parketa u kabinetima PN i lakiranje parketa u učionicama RN (2.</w:t>
      </w:r>
      <w:r w:rsidR="006302E9">
        <w:rPr>
          <w:rFonts w:eastAsia="Arial Unicode MS"/>
          <w:sz w:val="22"/>
          <w:szCs w:val="22"/>
        </w:rPr>
        <w:t xml:space="preserve"> </w:t>
      </w:r>
      <w:r w:rsidRPr="002A7493">
        <w:rPr>
          <w:rFonts w:eastAsia="Arial Unicode MS"/>
          <w:sz w:val="22"/>
          <w:szCs w:val="22"/>
        </w:rPr>
        <w:t>faza, 15 prostorija)</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popravak krova, oluka, limarije</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zamjena ulaz</w:t>
      </w:r>
      <w:r w:rsidR="006302E9">
        <w:rPr>
          <w:rFonts w:eastAsia="Arial Unicode MS"/>
          <w:sz w:val="22"/>
          <w:szCs w:val="22"/>
        </w:rPr>
        <w:t>nih vratiju u matičnoj školi (3</w:t>
      </w:r>
      <w:r w:rsidRPr="002A7493">
        <w:rPr>
          <w:rFonts w:eastAsia="Arial Unicode MS"/>
          <w:sz w:val="22"/>
          <w:szCs w:val="22"/>
        </w:rPr>
        <w:t xml:space="preserve">. </w:t>
      </w:r>
      <w:r w:rsidR="006302E9">
        <w:rPr>
          <w:rFonts w:eastAsia="Arial Unicode MS"/>
          <w:sz w:val="22"/>
          <w:szCs w:val="22"/>
        </w:rPr>
        <w:t>f</w:t>
      </w:r>
      <w:r w:rsidRPr="002A7493">
        <w:rPr>
          <w:rFonts w:eastAsia="Arial Unicode MS"/>
          <w:sz w:val="22"/>
          <w:szCs w:val="22"/>
        </w:rPr>
        <w:t>aza</w:t>
      </w:r>
      <w:r w:rsidR="00EA2A05" w:rsidRPr="002A7493">
        <w:rPr>
          <w:rFonts w:eastAsia="Arial Unicode MS"/>
          <w:sz w:val="22"/>
          <w:szCs w:val="22"/>
        </w:rPr>
        <w:t>, nastavak radova</w:t>
      </w:r>
      <w:r w:rsidRPr="002A7493">
        <w:rPr>
          <w:rFonts w:eastAsia="Arial Unicode MS"/>
          <w:sz w:val="22"/>
          <w:szCs w:val="22"/>
        </w:rPr>
        <w:t>)</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nabava uređaja za kontrolu pristupa i evidenciju radnog vremena</w:t>
      </w:r>
    </w:p>
    <w:p w:rsidR="00422667" w:rsidRPr="002A7493" w:rsidRDefault="00422667" w:rsidP="00422667">
      <w:pPr>
        <w:rPr>
          <w:rFonts w:eastAsia="Arial Unicode MS"/>
          <w:sz w:val="22"/>
          <w:szCs w:val="22"/>
        </w:rPr>
      </w:pPr>
      <w:r w:rsidRPr="002A7493">
        <w:rPr>
          <w:rFonts w:eastAsia="Arial Unicode MS"/>
          <w:sz w:val="22"/>
          <w:szCs w:val="22"/>
        </w:rPr>
        <w:t>-</w:t>
      </w:r>
      <w:r w:rsidR="0010772B">
        <w:rPr>
          <w:rFonts w:eastAsia="Arial Unicode MS"/>
          <w:sz w:val="22"/>
          <w:szCs w:val="22"/>
        </w:rPr>
        <w:t xml:space="preserve"> </w:t>
      </w:r>
      <w:r w:rsidRPr="002A7493">
        <w:rPr>
          <w:rFonts w:eastAsia="Arial Unicode MS"/>
          <w:sz w:val="22"/>
          <w:szCs w:val="22"/>
        </w:rPr>
        <w:t>uređenje okoliša, zemljani radovi, izrada popločenja ispred učionica produženog boravka,  saniranje oštećenja na terasama ispred učionica u prizemlju.</w:t>
      </w:r>
    </w:p>
    <w:p w:rsidR="00422667" w:rsidRPr="002A7493" w:rsidRDefault="00422667" w:rsidP="00422667">
      <w:pPr>
        <w:rPr>
          <w:rFonts w:eastAsia="Arial Unicode MS"/>
          <w:bCs/>
          <w:sz w:val="22"/>
          <w:szCs w:val="22"/>
        </w:rPr>
      </w:pPr>
    </w:p>
    <w:p w:rsidR="00422667" w:rsidRDefault="00422667" w:rsidP="00422667">
      <w:pPr>
        <w:overflowPunct w:val="0"/>
        <w:autoSpaceDE w:val="0"/>
        <w:autoSpaceDN w:val="0"/>
        <w:adjustRightInd w:val="0"/>
        <w:textAlignment w:val="baseline"/>
        <w:rPr>
          <w:rFonts w:eastAsia="Arial Unicode MS"/>
          <w:sz w:val="22"/>
          <w:szCs w:val="22"/>
        </w:rPr>
      </w:pPr>
    </w:p>
    <w:p w:rsidR="00422667" w:rsidRDefault="00422667"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Default="008E2260" w:rsidP="00422667">
      <w:pPr>
        <w:jc w:val="both"/>
        <w:rPr>
          <w:rFonts w:eastAsia="Arial Unicode MS"/>
          <w:bCs/>
          <w:sz w:val="22"/>
          <w:szCs w:val="22"/>
        </w:rPr>
      </w:pPr>
    </w:p>
    <w:p w:rsidR="008E2260" w:rsidRPr="002A7493" w:rsidRDefault="008E2260"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2A7493" w:rsidRDefault="00422667" w:rsidP="00422667">
      <w:pPr>
        <w:jc w:val="both"/>
        <w:rPr>
          <w:rFonts w:eastAsia="Arial Unicode MS"/>
          <w:bCs/>
          <w:sz w:val="22"/>
          <w:szCs w:val="22"/>
        </w:rPr>
      </w:pPr>
    </w:p>
    <w:p w:rsidR="00422667" w:rsidRPr="004855F7" w:rsidRDefault="00F66472" w:rsidP="00422667">
      <w:pPr>
        <w:ind w:left="720"/>
        <w:jc w:val="both"/>
        <w:rPr>
          <w:rFonts w:eastAsia="Arial Unicode MS"/>
          <w:bCs/>
          <w:sz w:val="22"/>
          <w:szCs w:val="22"/>
        </w:rPr>
      </w:pPr>
      <w:r w:rsidRPr="004855F7">
        <w:rPr>
          <w:rFonts w:eastAsia="Arial Unicode MS"/>
          <w:bCs/>
          <w:sz w:val="22"/>
          <w:szCs w:val="22"/>
        </w:rPr>
        <w:t>Temeljem</w:t>
      </w:r>
      <w:r w:rsidR="00422667" w:rsidRPr="004855F7">
        <w:rPr>
          <w:rFonts w:eastAsia="Arial Unicode MS"/>
          <w:bCs/>
          <w:sz w:val="22"/>
          <w:szCs w:val="22"/>
        </w:rPr>
        <w:t xml:space="preserve"> članka 28. Zakona o odgoju i obrazovanju u os</w:t>
      </w:r>
      <w:r w:rsidRPr="004855F7">
        <w:rPr>
          <w:rFonts w:eastAsia="Arial Unicode MS"/>
          <w:bCs/>
          <w:sz w:val="22"/>
          <w:szCs w:val="22"/>
        </w:rPr>
        <w:t xml:space="preserve">novnoj i srednjoj školi i članaka 12., 13. i 58. </w:t>
      </w:r>
      <w:r w:rsidR="00422667" w:rsidRPr="004855F7">
        <w:rPr>
          <w:rFonts w:eastAsia="Arial Unicode MS"/>
          <w:bCs/>
          <w:sz w:val="22"/>
          <w:szCs w:val="22"/>
        </w:rPr>
        <w:t>Statuta Osnovne škole P</w:t>
      </w:r>
      <w:r w:rsidR="002A7493" w:rsidRPr="004855F7">
        <w:rPr>
          <w:rFonts w:eastAsia="Arial Unicode MS"/>
          <w:bCs/>
          <w:sz w:val="22"/>
          <w:szCs w:val="22"/>
        </w:rPr>
        <w:t>oreč, Karla Huguesa 7, Poreč, a</w:t>
      </w:r>
      <w:r w:rsidR="00422667" w:rsidRPr="004855F7">
        <w:rPr>
          <w:rFonts w:eastAsia="Arial Unicode MS"/>
          <w:bCs/>
          <w:sz w:val="22"/>
          <w:szCs w:val="22"/>
        </w:rPr>
        <w:t xml:space="preserve"> na prijedlog Učiteljskog vijeća, Vijeća roditelja i ravna</w:t>
      </w:r>
      <w:r w:rsidR="00695BF0" w:rsidRPr="004855F7">
        <w:rPr>
          <w:rFonts w:eastAsia="Arial Unicode MS"/>
          <w:bCs/>
          <w:sz w:val="22"/>
          <w:szCs w:val="22"/>
        </w:rPr>
        <w:t>telja Š</w:t>
      </w:r>
      <w:r w:rsidR="000920C7" w:rsidRPr="004855F7">
        <w:rPr>
          <w:rFonts w:eastAsia="Arial Unicode MS"/>
          <w:bCs/>
          <w:sz w:val="22"/>
          <w:szCs w:val="22"/>
        </w:rPr>
        <w:t>kole, Školski odbor na 44</w:t>
      </w:r>
      <w:r w:rsidR="00422667" w:rsidRPr="004855F7">
        <w:rPr>
          <w:rFonts w:eastAsia="Arial Unicode MS"/>
          <w:bCs/>
          <w:sz w:val="22"/>
          <w:szCs w:val="22"/>
        </w:rPr>
        <w:t>. sjednici održanoj</w:t>
      </w:r>
      <w:r w:rsidR="002A7493" w:rsidRPr="004855F7">
        <w:rPr>
          <w:rFonts w:eastAsia="Arial Unicode MS"/>
          <w:bCs/>
          <w:sz w:val="22"/>
          <w:szCs w:val="22"/>
        </w:rPr>
        <w:t xml:space="preserve"> </w:t>
      </w:r>
      <w:r w:rsidR="000920C7" w:rsidRPr="004855F7">
        <w:rPr>
          <w:rFonts w:eastAsia="Arial Unicode MS"/>
          <w:bCs/>
          <w:sz w:val="22"/>
          <w:szCs w:val="22"/>
        </w:rPr>
        <w:t>3</w:t>
      </w:r>
      <w:r w:rsidR="002A7493" w:rsidRPr="004855F7">
        <w:rPr>
          <w:rFonts w:eastAsia="Arial Unicode MS"/>
          <w:bCs/>
          <w:sz w:val="22"/>
          <w:szCs w:val="22"/>
        </w:rPr>
        <w:t>. listopada 2019</w:t>
      </w:r>
      <w:r w:rsidR="00422667" w:rsidRPr="004855F7">
        <w:rPr>
          <w:rFonts w:eastAsia="Arial Unicode MS"/>
          <w:bCs/>
          <w:sz w:val="22"/>
          <w:szCs w:val="22"/>
        </w:rPr>
        <w:t>. godine donosi:</w:t>
      </w:r>
    </w:p>
    <w:p w:rsidR="00422667" w:rsidRPr="004855F7"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2A7493">
      <w:pPr>
        <w:jc w:val="center"/>
        <w:rPr>
          <w:rFonts w:eastAsia="Arial Unicode MS"/>
          <w:b/>
          <w:bCs/>
          <w:iCs/>
          <w:sz w:val="22"/>
          <w:szCs w:val="22"/>
        </w:rPr>
      </w:pPr>
    </w:p>
    <w:p w:rsidR="00422667" w:rsidRPr="002A7493" w:rsidRDefault="00422667" w:rsidP="002A7493">
      <w:pPr>
        <w:ind w:firstLine="720"/>
        <w:jc w:val="center"/>
        <w:rPr>
          <w:rFonts w:eastAsia="Arial Unicode MS"/>
          <w:b/>
          <w:bCs/>
          <w:i/>
          <w:iCs/>
          <w:sz w:val="22"/>
          <w:szCs w:val="22"/>
        </w:rPr>
      </w:pPr>
      <w:r w:rsidRPr="002A7493">
        <w:rPr>
          <w:rFonts w:eastAsia="Arial Unicode MS"/>
          <w:b/>
          <w:bCs/>
          <w:i/>
          <w:iCs/>
          <w:sz w:val="22"/>
          <w:szCs w:val="22"/>
        </w:rPr>
        <w:t>GODIŠNJI PLAN I PROGRAM OSNOVNE ŠKOLE POREČ ZA</w:t>
      </w:r>
    </w:p>
    <w:p w:rsidR="00422667" w:rsidRPr="002A7493" w:rsidRDefault="00422667" w:rsidP="002A7493">
      <w:pPr>
        <w:ind w:firstLine="720"/>
        <w:jc w:val="center"/>
        <w:rPr>
          <w:rFonts w:eastAsia="Arial Unicode MS"/>
          <w:b/>
          <w:bCs/>
          <w:i/>
          <w:iCs/>
          <w:sz w:val="22"/>
          <w:szCs w:val="22"/>
        </w:rPr>
      </w:pPr>
      <w:r w:rsidRPr="002A7493">
        <w:rPr>
          <w:rFonts w:eastAsia="Arial Unicode MS"/>
          <w:b/>
          <w:bCs/>
          <w:i/>
          <w:iCs/>
          <w:sz w:val="22"/>
          <w:szCs w:val="22"/>
        </w:rPr>
        <w:t>2019./20. ŠKOLSKU GODINU.</w:t>
      </w:r>
    </w:p>
    <w:p w:rsidR="00422667" w:rsidRPr="002A7493" w:rsidRDefault="00422667" w:rsidP="002A7493">
      <w:pPr>
        <w:jc w:val="center"/>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Default="00422667" w:rsidP="00422667">
      <w:pPr>
        <w:jc w:val="both"/>
        <w:rPr>
          <w:rFonts w:eastAsia="Arial Unicode MS"/>
          <w:b/>
          <w:bCs/>
          <w:iCs/>
          <w:sz w:val="22"/>
          <w:szCs w:val="22"/>
        </w:rPr>
      </w:pPr>
    </w:p>
    <w:p w:rsidR="00A41FC9" w:rsidRPr="002A7493" w:rsidRDefault="00A41FC9" w:rsidP="00422667">
      <w:pPr>
        <w:jc w:val="both"/>
        <w:rPr>
          <w:rFonts w:eastAsia="Arial Unicode MS"/>
          <w:b/>
          <w:bCs/>
          <w:iCs/>
          <w:sz w:val="22"/>
          <w:szCs w:val="22"/>
        </w:rPr>
      </w:pPr>
    </w:p>
    <w:p w:rsidR="00A41FC9" w:rsidRPr="00A41FC9" w:rsidRDefault="00A41FC9" w:rsidP="00A41FC9">
      <w:pPr>
        <w:ind w:left="709"/>
        <w:rPr>
          <w:sz w:val="22"/>
          <w:szCs w:val="22"/>
        </w:rPr>
      </w:pPr>
      <w:r w:rsidRPr="00A41FC9">
        <w:rPr>
          <w:sz w:val="22"/>
          <w:szCs w:val="22"/>
        </w:rPr>
        <w:t>Sastavni dijelovi Godišnjeg plana i programa rad</w:t>
      </w:r>
      <w:r>
        <w:rPr>
          <w:sz w:val="22"/>
          <w:szCs w:val="22"/>
        </w:rPr>
        <w:t xml:space="preserve">a škole (osim ovog dokumenta) </w:t>
      </w:r>
      <w:r w:rsidRPr="00A41FC9">
        <w:rPr>
          <w:sz w:val="22"/>
          <w:szCs w:val="22"/>
        </w:rPr>
        <w:t>su:</w:t>
      </w:r>
    </w:p>
    <w:p w:rsidR="00A41FC9" w:rsidRPr="00A41FC9" w:rsidRDefault="00A41FC9" w:rsidP="00A41FC9">
      <w:pPr>
        <w:ind w:left="709"/>
        <w:rPr>
          <w:sz w:val="22"/>
          <w:szCs w:val="22"/>
        </w:rPr>
      </w:pPr>
      <w:r w:rsidRPr="00A41FC9">
        <w:rPr>
          <w:sz w:val="22"/>
          <w:szCs w:val="22"/>
        </w:rPr>
        <w:t>1. Godišnji planovi i programi rada učitelja – u pismohrani škole</w:t>
      </w:r>
    </w:p>
    <w:p w:rsidR="00A41FC9" w:rsidRPr="00A41FC9" w:rsidRDefault="00A41FC9" w:rsidP="00A41FC9">
      <w:pPr>
        <w:ind w:left="709"/>
        <w:rPr>
          <w:sz w:val="22"/>
          <w:szCs w:val="22"/>
        </w:rPr>
      </w:pPr>
      <w:r w:rsidRPr="00A41FC9">
        <w:rPr>
          <w:sz w:val="22"/>
          <w:szCs w:val="22"/>
        </w:rPr>
        <w:t>2. Plan i program rada razrednika – e dnevnik</w:t>
      </w:r>
    </w:p>
    <w:p w:rsidR="00A41FC9" w:rsidRPr="00A41FC9" w:rsidRDefault="00A41FC9" w:rsidP="00A41FC9">
      <w:pPr>
        <w:ind w:left="709"/>
        <w:rPr>
          <w:sz w:val="22"/>
          <w:szCs w:val="22"/>
        </w:rPr>
      </w:pPr>
      <w:r>
        <w:rPr>
          <w:sz w:val="22"/>
          <w:szCs w:val="22"/>
        </w:rPr>
        <w:t>3. Prilagodbe za djecu s teškoćama</w:t>
      </w:r>
      <w:r w:rsidRPr="00A41FC9">
        <w:rPr>
          <w:sz w:val="22"/>
          <w:szCs w:val="22"/>
        </w:rPr>
        <w:t xml:space="preserve"> - kod </w:t>
      </w:r>
      <w:r>
        <w:rPr>
          <w:sz w:val="22"/>
          <w:szCs w:val="22"/>
        </w:rPr>
        <w:t>edukatora rehabilitatora</w:t>
      </w:r>
    </w:p>
    <w:p w:rsidR="00A41FC9" w:rsidRPr="00A41FC9" w:rsidRDefault="00A41FC9" w:rsidP="00A41FC9">
      <w:pPr>
        <w:ind w:left="709"/>
        <w:rPr>
          <w:sz w:val="22"/>
          <w:szCs w:val="22"/>
        </w:rPr>
      </w:pPr>
      <w:r>
        <w:rPr>
          <w:sz w:val="22"/>
          <w:szCs w:val="22"/>
        </w:rPr>
        <w:t>4</w:t>
      </w:r>
      <w:r w:rsidRPr="00A41FC9">
        <w:rPr>
          <w:sz w:val="22"/>
          <w:szCs w:val="22"/>
        </w:rPr>
        <w:t>. Odluke o tjednim zaduženjima odgojno-obrazovnih rad</w:t>
      </w:r>
      <w:r>
        <w:rPr>
          <w:sz w:val="22"/>
          <w:szCs w:val="22"/>
        </w:rPr>
        <w:t>nika – u dosjeu odgojno obrazovnih radnika</w:t>
      </w:r>
      <w:r w:rsidRPr="00A41FC9">
        <w:rPr>
          <w:sz w:val="22"/>
          <w:szCs w:val="22"/>
        </w:rPr>
        <w:t xml:space="preserve"> i</w:t>
      </w:r>
      <w:r>
        <w:rPr>
          <w:sz w:val="22"/>
          <w:szCs w:val="22"/>
        </w:rPr>
        <w:t xml:space="preserve"> </w:t>
      </w:r>
      <w:r w:rsidRPr="00A41FC9">
        <w:rPr>
          <w:sz w:val="22"/>
          <w:szCs w:val="22"/>
        </w:rPr>
        <w:t>pismohrani škole</w:t>
      </w:r>
    </w:p>
    <w:p w:rsidR="00422667" w:rsidRPr="002A7493" w:rsidRDefault="00422667" w:rsidP="00A41FC9">
      <w:pPr>
        <w:ind w:left="709"/>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Default="00422667" w:rsidP="00422667">
      <w:pPr>
        <w:jc w:val="both"/>
        <w:rPr>
          <w:rFonts w:eastAsia="Arial Unicode MS"/>
          <w:b/>
          <w:bCs/>
          <w:iCs/>
          <w:sz w:val="22"/>
          <w:szCs w:val="22"/>
        </w:rPr>
      </w:pPr>
    </w:p>
    <w:p w:rsidR="004855F7" w:rsidRPr="002A7493" w:rsidRDefault="004855F7" w:rsidP="00422667">
      <w:pPr>
        <w:jc w:val="both"/>
        <w:rPr>
          <w:rFonts w:eastAsia="Arial Unicode MS"/>
          <w:b/>
          <w:bCs/>
          <w:iCs/>
          <w:sz w:val="22"/>
          <w:szCs w:val="22"/>
        </w:rPr>
      </w:pPr>
    </w:p>
    <w:p w:rsidR="00422667" w:rsidRPr="002A7493" w:rsidRDefault="00422667" w:rsidP="00422667">
      <w:pPr>
        <w:jc w:val="both"/>
        <w:rPr>
          <w:rFonts w:eastAsia="Arial Unicode MS"/>
          <w:b/>
          <w:bCs/>
          <w:iCs/>
          <w:sz w:val="22"/>
          <w:szCs w:val="22"/>
        </w:rPr>
      </w:pPr>
    </w:p>
    <w:p w:rsidR="00422667" w:rsidRPr="002A7493" w:rsidRDefault="00422667" w:rsidP="00422667">
      <w:pPr>
        <w:rPr>
          <w:rFonts w:eastAsia="Arial Unicode MS"/>
          <w:b/>
          <w:sz w:val="22"/>
          <w:szCs w:val="22"/>
        </w:rPr>
      </w:pPr>
      <w:r w:rsidRPr="002A7493">
        <w:rPr>
          <w:rFonts w:eastAsia="Arial Unicode MS"/>
          <w:b/>
          <w:sz w:val="22"/>
          <w:szCs w:val="22"/>
        </w:rPr>
        <w:t xml:space="preserve">        Ravnateljica OŠ Poreč                                                 Predsjednica Školskog odbora OŠ Poreč</w:t>
      </w: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b/>
          <w:sz w:val="22"/>
          <w:szCs w:val="22"/>
        </w:rPr>
      </w:pPr>
    </w:p>
    <w:p w:rsidR="00422667" w:rsidRPr="002A7493" w:rsidRDefault="00422667" w:rsidP="00422667">
      <w:pPr>
        <w:jc w:val="both"/>
        <w:rPr>
          <w:rFonts w:eastAsia="Arial Unicode MS"/>
          <w:sz w:val="22"/>
          <w:szCs w:val="22"/>
        </w:rPr>
      </w:pPr>
      <w:r w:rsidRPr="002A7493">
        <w:rPr>
          <w:rFonts w:eastAsia="Arial Unicode MS"/>
          <w:sz w:val="22"/>
          <w:szCs w:val="22"/>
        </w:rPr>
        <w:t xml:space="preserve">          Nadija Kos</w:t>
      </w:r>
      <w:r w:rsidR="00217946">
        <w:rPr>
          <w:rFonts w:eastAsia="Arial Unicode MS"/>
          <w:sz w:val="22"/>
          <w:szCs w:val="22"/>
        </w:rPr>
        <w:t xml:space="preserve">                             </w:t>
      </w:r>
      <w:r w:rsidRPr="002A7493">
        <w:rPr>
          <w:rFonts w:eastAsia="Arial Unicode MS"/>
          <w:sz w:val="22"/>
          <w:szCs w:val="22"/>
        </w:rPr>
        <w:t xml:space="preserve">                                        Martina Vladišković Bernobić</w:t>
      </w:r>
    </w:p>
    <w:p w:rsidR="00422667" w:rsidRPr="002A7493" w:rsidRDefault="00422667" w:rsidP="00422667">
      <w:pPr>
        <w:rPr>
          <w:rFonts w:eastAsia="Arial Unicode MS"/>
          <w:sz w:val="22"/>
          <w:szCs w:val="22"/>
        </w:rPr>
      </w:pPr>
    </w:p>
    <w:p w:rsidR="00422667" w:rsidRPr="002A7493" w:rsidRDefault="00422667" w:rsidP="00422667">
      <w:pPr>
        <w:rPr>
          <w:rFonts w:eastAsia="Arial Unicode MS"/>
          <w:sz w:val="22"/>
          <w:szCs w:val="22"/>
        </w:rPr>
      </w:pPr>
    </w:p>
    <w:p w:rsidR="00422667" w:rsidRPr="002A7493" w:rsidRDefault="00422667" w:rsidP="00422667">
      <w:pPr>
        <w:rPr>
          <w:rFonts w:eastAsia="Arial Unicode MS"/>
          <w:sz w:val="22"/>
          <w:szCs w:val="22"/>
        </w:rPr>
      </w:pPr>
    </w:p>
    <w:p w:rsidR="00422667" w:rsidRPr="002A7493" w:rsidRDefault="00422667" w:rsidP="00422667">
      <w:pPr>
        <w:numPr>
          <w:ilvl w:val="0"/>
          <w:numId w:val="38"/>
        </w:numPr>
        <w:rPr>
          <w:rFonts w:eastAsia="Arial Unicode MS"/>
          <w:b/>
          <w:sz w:val="22"/>
          <w:szCs w:val="22"/>
        </w:rPr>
      </w:pPr>
      <w:r w:rsidRPr="002A7493">
        <w:rPr>
          <w:rFonts w:eastAsia="Arial Unicode MS"/>
          <w:b/>
          <w:sz w:val="22"/>
          <w:szCs w:val="22"/>
        </w:rPr>
        <w:t>KAZALO</w:t>
      </w:r>
    </w:p>
    <w:p w:rsidR="00422667" w:rsidRPr="002A7493" w:rsidRDefault="00422667" w:rsidP="00422667">
      <w:pPr>
        <w:rPr>
          <w:rFonts w:eastAsia="Arial Unicode MS"/>
          <w:sz w:val="22"/>
          <w:szCs w:val="22"/>
        </w:rPr>
      </w:pPr>
    </w:p>
    <w:p w:rsidR="00422667" w:rsidRPr="002A7493" w:rsidRDefault="00422667" w:rsidP="00422667">
      <w:pPr>
        <w:rPr>
          <w:rFonts w:eastAsia="Arial Unicode MS"/>
          <w:sz w:val="22"/>
          <w:szCs w:val="22"/>
        </w:rPr>
      </w:pPr>
      <w:r w:rsidRPr="002A7493">
        <w:rPr>
          <w:rFonts w:eastAsia="Arial Unicode MS"/>
          <w:sz w:val="22"/>
          <w:szCs w:val="22"/>
        </w:rPr>
        <w:tab/>
      </w:r>
    </w:p>
    <w:tbl>
      <w:tblPr>
        <w:tblW w:w="9214" w:type="dxa"/>
        <w:tblInd w:w="250" w:type="dxa"/>
        <w:tblLayout w:type="fixed"/>
        <w:tblLook w:val="01E0" w:firstRow="1" w:lastRow="1" w:firstColumn="1" w:lastColumn="1" w:noHBand="0" w:noVBand="0"/>
      </w:tblPr>
      <w:tblGrid>
        <w:gridCol w:w="7938"/>
        <w:gridCol w:w="1276"/>
      </w:tblGrid>
      <w:tr w:rsidR="002A7493" w:rsidRPr="002A7493" w:rsidTr="009C3BC5">
        <w:tc>
          <w:tcPr>
            <w:tcW w:w="7938" w:type="dxa"/>
            <w:shd w:val="clear" w:color="auto" w:fill="auto"/>
          </w:tcPr>
          <w:p w:rsidR="00422667" w:rsidRPr="002A7493" w:rsidRDefault="00422667" w:rsidP="009C3BC5">
            <w:pPr>
              <w:rPr>
                <w:rFonts w:eastAsia="Arial Unicode MS"/>
                <w:b/>
                <w:sz w:val="22"/>
                <w:szCs w:val="22"/>
              </w:rPr>
            </w:pPr>
            <w:r w:rsidRPr="002A7493">
              <w:rPr>
                <w:rFonts w:eastAsia="Arial Unicode MS"/>
                <w:b/>
                <w:sz w:val="22"/>
                <w:szCs w:val="22"/>
              </w:rPr>
              <w:t>OSNOVNI PODACI  O ŠKOLI</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p>
        </w:tc>
      </w:tr>
      <w:tr w:rsidR="002A7493" w:rsidRPr="002A7493" w:rsidTr="009C3BC5">
        <w:tc>
          <w:tcPr>
            <w:tcW w:w="7938" w:type="dxa"/>
            <w:shd w:val="clear" w:color="auto" w:fill="auto"/>
          </w:tcPr>
          <w:p w:rsidR="00422667" w:rsidRPr="002A7493" w:rsidRDefault="00422667" w:rsidP="009C3BC5">
            <w:pPr>
              <w:rPr>
                <w:rFonts w:eastAsia="Arial Unicode MS"/>
                <w:b/>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sz w:val="22"/>
                <w:szCs w:val="22"/>
              </w:rPr>
            </w:pPr>
            <w:r w:rsidRPr="002A7493">
              <w:rPr>
                <w:rFonts w:eastAsia="Arial Unicode MS"/>
                <w:b/>
                <w:sz w:val="22"/>
                <w:szCs w:val="22"/>
              </w:rPr>
              <w:t>PODACI O UVJETIMA RADA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1.1. Podaci o upisnom području</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1.2. Unutrašnji  školski prostori</w:t>
            </w:r>
            <w:r w:rsidR="00085AB0">
              <w:rPr>
                <w:rFonts w:eastAsia="Arial Unicode MS"/>
                <w:sz w:val="22"/>
                <w:szCs w:val="22"/>
              </w:rPr>
              <w:t xml:space="preserve"> i oprema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1.3. Školski okoliš</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5</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1.4. Nastavna sredstva i pomagala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1.4.1. Knjižni fond škole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1.5. Plan obnove i adaptacije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7</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b/>
                <w:sz w:val="22"/>
                <w:szCs w:val="22"/>
              </w:rPr>
            </w:pPr>
            <w:r w:rsidRPr="002A7493">
              <w:rPr>
                <w:rFonts w:eastAsia="Arial Unicode MS"/>
                <w:b/>
                <w:sz w:val="22"/>
                <w:szCs w:val="22"/>
              </w:rPr>
              <w:t>PODACI O IZVRŠITELJIMA POSLOVA I RADNIM ZADUŽENJIMA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2.1.    Podaci o odgojno –obrazovnom radnicima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2.1.1. Podaci o učiteljima razredne nastave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2.1.2. Podaci o učiteljima predmetne nastave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9</w:t>
            </w:r>
          </w:p>
        </w:tc>
      </w:tr>
      <w:tr w:rsidR="002A7493" w:rsidRPr="002A7493" w:rsidTr="009C3BC5">
        <w:tc>
          <w:tcPr>
            <w:tcW w:w="7938" w:type="dxa"/>
            <w:shd w:val="clear" w:color="auto" w:fill="auto"/>
          </w:tcPr>
          <w:p w:rsidR="00422667" w:rsidRDefault="00422667" w:rsidP="009C3BC5">
            <w:pPr>
              <w:rPr>
                <w:rFonts w:eastAsia="Arial Unicode MS"/>
                <w:sz w:val="22"/>
                <w:szCs w:val="22"/>
              </w:rPr>
            </w:pPr>
            <w:r w:rsidRPr="002A7493">
              <w:rPr>
                <w:rFonts w:eastAsia="Arial Unicode MS"/>
                <w:sz w:val="22"/>
                <w:szCs w:val="22"/>
              </w:rPr>
              <w:t>2.1.3. Podaci o ravnatelju i stručnim suradnicima</w:t>
            </w:r>
          </w:p>
          <w:p w:rsidR="00085AB0" w:rsidRPr="002A7493" w:rsidRDefault="00085AB0" w:rsidP="00085AB0">
            <w:pPr>
              <w:rPr>
                <w:rFonts w:eastAsia="Arial Unicode MS"/>
                <w:sz w:val="22"/>
                <w:szCs w:val="22"/>
              </w:rPr>
            </w:pPr>
            <w:r>
              <w:rPr>
                <w:rFonts w:eastAsia="Arial Unicode MS"/>
                <w:sz w:val="22"/>
                <w:szCs w:val="22"/>
              </w:rPr>
              <w:t>2.1.4. Podaci o odgojno obrazovnim radnicima pripravnicima</w:t>
            </w:r>
          </w:p>
        </w:tc>
        <w:tc>
          <w:tcPr>
            <w:tcW w:w="1276" w:type="dxa"/>
          </w:tcPr>
          <w:p w:rsidR="00422667" w:rsidRDefault="00422667" w:rsidP="009C3BC5">
            <w:pPr>
              <w:jc w:val="right"/>
              <w:rPr>
                <w:rFonts w:eastAsia="Arial Unicode MS"/>
                <w:sz w:val="22"/>
                <w:szCs w:val="22"/>
              </w:rPr>
            </w:pPr>
            <w:r w:rsidRPr="002A7493">
              <w:rPr>
                <w:rFonts w:eastAsia="Arial Unicode MS"/>
                <w:sz w:val="22"/>
                <w:szCs w:val="22"/>
              </w:rPr>
              <w:t>10</w:t>
            </w:r>
          </w:p>
          <w:p w:rsidR="00085AB0" w:rsidRPr="002A7493" w:rsidRDefault="00085AB0" w:rsidP="009C3BC5">
            <w:pPr>
              <w:jc w:val="right"/>
              <w:rPr>
                <w:rFonts w:eastAsia="Arial Unicode MS"/>
                <w:sz w:val="22"/>
                <w:szCs w:val="22"/>
              </w:rPr>
            </w:pPr>
            <w:r>
              <w:rPr>
                <w:rFonts w:eastAsia="Arial Unicode MS"/>
                <w:sz w:val="22"/>
                <w:szCs w:val="22"/>
              </w:rPr>
              <w:t>10</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2.2.    Podaci o ostalim radnicima škole</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2</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2.3.    Tjedna i godišnja zaduženja odgojno-obrazovnih radnika škole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1</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2.3.1. Tjedna i godišnja zaduženja učitelja razredne nastave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1</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2.3.2. Tjedna i godišnja zaduženja učitelja predmetne nastave</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4</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 xml:space="preserve">2.3.3. Tjedna  i godišnja zaduženja u produženom boravku </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2.3.4. Tjedna i godišnja zaduženja u PO</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2.3.5. Tjedna  i godišnja zaduženja ravnatelja i stručnih suradnika</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ind w:left="720"/>
              <w:rPr>
                <w:rFonts w:eastAsia="Arial Unicode MS"/>
                <w:sz w:val="22"/>
                <w:szCs w:val="22"/>
              </w:rPr>
            </w:pP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sz w:val="22"/>
                <w:szCs w:val="22"/>
              </w:rPr>
            </w:pPr>
            <w:r w:rsidRPr="002A7493">
              <w:rPr>
                <w:rFonts w:eastAsia="Arial Unicode MS"/>
                <w:b/>
                <w:sz w:val="22"/>
                <w:szCs w:val="22"/>
              </w:rPr>
              <w:t>PODACI O ORGANIZACIJI RADA</w:t>
            </w: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3.1.   Organizacija rada</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7</w:t>
            </w:r>
          </w:p>
        </w:tc>
      </w:tr>
      <w:tr w:rsidR="002A7493" w:rsidRPr="002A7493" w:rsidTr="009C3BC5">
        <w:tc>
          <w:tcPr>
            <w:tcW w:w="7938" w:type="dxa"/>
            <w:shd w:val="clear" w:color="auto" w:fill="auto"/>
          </w:tcPr>
          <w:p w:rsidR="00422667" w:rsidRPr="002A7493" w:rsidRDefault="00422667" w:rsidP="00085AB0">
            <w:pPr>
              <w:rPr>
                <w:rFonts w:eastAsia="Arial Unicode MS"/>
                <w:sz w:val="22"/>
                <w:szCs w:val="22"/>
              </w:rPr>
            </w:pPr>
            <w:r w:rsidRPr="002A7493">
              <w:rPr>
                <w:rFonts w:eastAsia="Arial Unicode MS"/>
                <w:sz w:val="22"/>
                <w:szCs w:val="22"/>
              </w:rPr>
              <w:t>3.1.</w:t>
            </w:r>
            <w:r w:rsidR="00085AB0">
              <w:rPr>
                <w:rFonts w:eastAsia="Arial Unicode MS"/>
                <w:sz w:val="22"/>
                <w:szCs w:val="22"/>
              </w:rPr>
              <w:t>1</w:t>
            </w:r>
            <w:r w:rsidRPr="002A7493">
              <w:rPr>
                <w:rFonts w:eastAsia="Arial Unicode MS"/>
                <w:sz w:val="22"/>
                <w:szCs w:val="22"/>
              </w:rPr>
              <w:t>. Raspored dežurstva</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7</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3.2.   Godišnji kalendar rada</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1</w:t>
            </w:r>
            <w:r w:rsidR="00085AB0">
              <w:rPr>
                <w:rFonts w:eastAsia="Arial Unicode MS"/>
                <w:sz w:val="22"/>
                <w:szCs w:val="22"/>
              </w:rPr>
              <w:t>9</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3.3.   Podaci o broju učenika i razrednih odjela</w:t>
            </w:r>
          </w:p>
        </w:tc>
        <w:tc>
          <w:tcPr>
            <w:tcW w:w="1276" w:type="dxa"/>
          </w:tcPr>
          <w:p w:rsidR="00422667" w:rsidRPr="002A7493" w:rsidRDefault="00085AB0" w:rsidP="009C3BC5">
            <w:pPr>
              <w:jc w:val="right"/>
              <w:rPr>
                <w:rFonts w:eastAsia="Arial Unicode MS"/>
                <w:sz w:val="22"/>
                <w:szCs w:val="22"/>
              </w:rPr>
            </w:pPr>
            <w:r>
              <w:rPr>
                <w:rFonts w:eastAsia="Arial Unicode MS"/>
                <w:sz w:val="22"/>
                <w:szCs w:val="22"/>
              </w:rPr>
              <w:t>21</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3.3.1. Primjereni oblik školovanja po razrednima i oblicima rada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3.3.2. Nastava u kući</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4</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b/>
                <w:sz w:val="22"/>
                <w:szCs w:val="22"/>
              </w:rPr>
            </w:pPr>
            <w:r w:rsidRPr="002A7493">
              <w:rPr>
                <w:rFonts w:eastAsia="Arial Unicode MS"/>
                <w:b/>
                <w:sz w:val="22"/>
                <w:szCs w:val="22"/>
              </w:rPr>
              <w:t>TJEDNI I GODIŠNJI BROJ SATI PO RAZREDIMA I OBLICIMA ODGOJNO-OBRAZOVNOG RADA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b/>
                <w:sz w:val="22"/>
                <w:szCs w:val="22"/>
              </w:rPr>
              <w:t xml:space="preserve">            </w:t>
            </w: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4.1.    Tjedni i godišnji broj nastavnih sati za obvezne nastavne predmete po razredima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5</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    Tjedni i godišnji broj nastavnih sati za ostale oblike odgojno-obrazovnog rada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4.2.1.    Tjedni i godišnji broj nastavnih sati izborne nastave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4.2.1.1. Tjedni i godišnji broj nastavnih sati izborne nastave vjeronauka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4.2.1.2. Tjedni i godišnji broj nastavnih sati izborne nastave stranog jezika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7</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4.2.1.3. Tjedni i godišnji broj nastavnih sati izborne nastave informatike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 xml:space="preserve">4.2.1.4. Tjedni i godišnji broj nastavnih sati nastave po Modelu C – Albanski jezik i </w:t>
            </w:r>
          </w:p>
          <w:p w:rsidR="00422667" w:rsidRPr="002A7493" w:rsidRDefault="00422667" w:rsidP="009C3BC5">
            <w:pPr>
              <w:rPr>
                <w:rFonts w:eastAsia="Arial Unicode MS"/>
                <w:sz w:val="22"/>
                <w:szCs w:val="22"/>
              </w:rPr>
            </w:pPr>
            <w:r w:rsidRPr="002A7493">
              <w:rPr>
                <w:rFonts w:eastAsia="Arial Unicode MS"/>
                <w:sz w:val="22"/>
                <w:szCs w:val="22"/>
              </w:rPr>
              <w:t xml:space="preserve">             kultura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2</w:t>
            </w:r>
            <w:r w:rsidR="00085AB0">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4.2.2. Tjedni i godišnji broj nastavnih sati dopunske nastave</w:t>
            </w:r>
          </w:p>
        </w:tc>
        <w:tc>
          <w:tcPr>
            <w:tcW w:w="1276" w:type="dxa"/>
          </w:tcPr>
          <w:p w:rsidR="00422667" w:rsidRPr="002A7493" w:rsidRDefault="00422667" w:rsidP="00085AB0">
            <w:pPr>
              <w:jc w:val="right"/>
              <w:rPr>
                <w:rFonts w:eastAsia="Arial Unicode MS"/>
                <w:sz w:val="22"/>
                <w:szCs w:val="22"/>
              </w:rPr>
            </w:pPr>
            <w:r w:rsidRPr="002A7493">
              <w:rPr>
                <w:rFonts w:eastAsia="Arial Unicode MS"/>
                <w:sz w:val="22"/>
                <w:szCs w:val="22"/>
              </w:rPr>
              <w:t>2</w:t>
            </w:r>
            <w:r w:rsidR="00085AB0">
              <w:rPr>
                <w:rFonts w:eastAsia="Arial Unicode MS"/>
                <w:sz w:val="22"/>
                <w:szCs w:val="22"/>
              </w:rPr>
              <w:t>9</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4.2.3  Plan pripremne nastave za učenike koji ne poznaju ili nedovoljno poznaju HJ</w:t>
            </w:r>
          </w:p>
        </w:tc>
        <w:tc>
          <w:tcPr>
            <w:tcW w:w="1276" w:type="dxa"/>
          </w:tcPr>
          <w:p w:rsidR="00422667" w:rsidRPr="002A7493" w:rsidRDefault="00085AB0" w:rsidP="009C3BC5">
            <w:pPr>
              <w:jc w:val="right"/>
              <w:rPr>
                <w:rFonts w:eastAsia="Arial Unicode MS"/>
                <w:sz w:val="22"/>
                <w:szCs w:val="22"/>
              </w:rPr>
            </w:pPr>
            <w:r>
              <w:rPr>
                <w:rFonts w:eastAsia="Arial Unicode MS"/>
                <w:sz w:val="22"/>
                <w:szCs w:val="22"/>
              </w:rPr>
              <w:t>30</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 xml:space="preserve">4.2.4. Tjedni i godišnji broj nastavnih sati dodatne nastave </w:t>
            </w:r>
          </w:p>
        </w:tc>
        <w:tc>
          <w:tcPr>
            <w:tcW w:w="1276" w:type="dxa"/>
          </w:tcPr>
          <w:p w:rsidR="00422667" w:rsidRPr="002A7493" w:rsidRDefault="00085AB0" w:rsidP="009C3BC5">
            <w:pPr>
              <w:jc w:val="right"/>
              <w:rPr>
                <w:rFonts w:eastAsia="Arial Unicode MS"/>
                <w:sz w:val="22"/>
                <w:szCs w:val="22"/>
              </w:rPr>
            </w:pPr>
            <w:r>
              <w:rPr>
                <w:rFonts w:eastAsia="Arial Unicode MS"/>
                <w:sz w:val="22"/>
                <w:szCs w:val="22"/>
              </w:rPr>
              <w:t>30</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4.3.    Tjedni i godišnji broj nastavnih sati izvannastavnih aktivnosti</w:t>
            </w:r>
          </w:p>
        </w:tc>
        <w:tc>
          <w:tcPr>
            <w:tcW w:w="1276" w:type="dxa"/>
          </w:tcPr>
          <w:p w:rsidR="00422667" w:rsidRPr="002A7493" w:rsidRDefault="00085AB0" w:rsidP="00085AB0">
            <w:pPr>
              <w:jc w:val="right"/>
              <w:rPr>
                <w:rFonts w:eastAsia="Arial Unicode MS"/>
                <w:sz w:val="22"/>
                <w:szCs w:val="22"/>
              </w:rPr>
            </w:pPr>
            <w:r>
              <w:rPr>
                <w:rFonts w:eastAsia="Arial Unicode MS"/>
                <w:sz w:val="22"/>
                <w:szCs w:val="22"/>
              </w:rPr>
              <w:t>31</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 xml:space="preserve">4.4.    Pregled rada izvanškolskih aktivnosti </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085AB0">
            <w:pPr>
              <w:rPr>
                <w:rFonts w:eastAsia="Arial Unicode MS"/>
                <w:sz w:val="22"/>
                <w:szCs w:val="22"/>
              </w:rPr>
            </w:pPr>
            <w:r w:rsidRPr="002A7493">
              <w:rPr>
                <w:rFonts w:eastAsia="Arial Unicode MS"/>
                <w:sz w:val="22"/>
                <w:szCs w:val="22"/>
              </w:rPr>
              <w:t xml:space="preserve">4.5.    </w:t>
            </w:r>
            <w:r w:rsidR="00085AB0" w:rsidRPr="002A7493">
              <w:rPr>
                <w:rFonts w:eastAsia="Arial Unicode MS"/>
                <w:sz w:val="22"/>
                <w:szCs w:val="22"/>
              </w:rPr>
              <w:t>Korektivna gimnastika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085AB0">
            <w:pPr>
              <w:rPr>
                <w:rFonts w:eastAsia="Arial Unicode MS"/>
                <w:sz w:val="22"/>
                <w:szCs w:val="22"/>
              </w:rPr>
            </w:pPr>
            <w:r w:rsidRPr="002A7493">
              <w:rPr>
                <w:rFonts w:eastAsia="Arial Unicode MS"/>
                <w:sz w:val="22"/>
                <w:szCs w:val="22"/>
              </w:rPr>
              <w:t xml:space="preserve">    </w:t>
            </w: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p w:rsidR="00422667" w:rsidRPr="002A7493" w:rsidRDefault="00422667" w:rsidP="009C3BC5">
            <w:pPr>
              <w:rPr>
                <w:rFonts w:eastAsia="Arial Unicode MS"/>
                <w:sz w:val="22"/>
                <w:szCs w:val="22"/>
              </w:rPr>
            </w:pPr>
          </w:p>
          <w:p w:rsidR="00422667" w:rsidRPr="002A7493" w:rsidRDefault="00422667" w:rsidP="009C3BC5">
            <w:pPr>
              <w:rPr>
                <w:rFonts w:eastAsia="Arial Unicode MS"/>
                <w:sz w:val="22"/>
                <w:szCs w:val="22"/>
              </w:rPr>
            </w:pPr>
          </w:p>
          <w:p w:rsidR="00422667" w:rsidRPr="002A7493" w:rsidRDefault="00422667" w:rsidP="009C3BC5">
            <w:pPr>
              <w:rPr>
                <w:rFonts w:eastAsia="Arial Unicode MS"/>
                <w:sz w:val="22"/>
                <w:szCs w:val="22"/>
              </w:rPr>
            </w:pPr>
          </w:p>
          <w:p w:rsidR="00422667" w:rsidRPr="002A7493" w:rsidRDefault="00422667" w:rsidP="009C3BC5">
            <w:pPr>
              <w:rPr>
                <w:rFonts w:eastAsia="Arial Unicode MS"/>
                <w:sz w:val="22"/>
                <w:szCs w:val="22"/>
              </w:rPr>
            </w:pPr>
          </w:p>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b/>
                <w:sz w:val="22"/>
                <w:szCs w:val="22"/>
              </w:rPr>
            </w:pPr>
            <w:r w:rsidRPr="002A7493">
              <w:rPr>
                <w:rFonts w:eastAsia="Arial Unicode MS"/>
                <w:b/>
                <w:sz w:val="22"/>
                <w:szCs w:val="22"/>
              </w:rPr>
              <w:t>PLANOVI RADA RAVNATELJA i DGOJNO – OBRAZOVNIH I OSTALIH    DJELATNIKA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b/>
                <w:sz w:val="22"/>
                <w:szCs w:val="22"/>
              </w:rPr>
              <w:t xml:space="preserve">            </w:t>
            </w: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5.1. Plan rada ravnatelja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r w:rsidR="00085AB0">
              <w:rPr>
                <w:rFonts w:eastAsia="Arial Unicode MS"/>
                <w:sz w:val="22"/>
                <w:szCs w:val="22"/>
              </w:rPr>
              <w:t>4</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5.2. Plan rada stručnog suradnika pedagoga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3</w:t>
            </w:r>
            <w:r w:rsidR="00085AB0">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5.3. Plan stručnog suradnika psihologa</w:t>
            </w:r>
          </w:p>
        </w:tc>
        <w:tc>
          <w:tcPr>
            <w:tcW w:w="1276" w:type="dxa"/>
          </w:tcPr>
          <w:p w:rsidR="00422667" w:rsidRPr="002A7493" w:rsidRDefault="00085AB0" w:rsidP="009C3BC5">
            <w:pPr>
              <w:jc w:val="right"/>
              <w:rPr>
                <w:rFonts w:eastAsia="Arial Unicode MS"/>
                <w:sz w:val="22"/>
                <w:szCs w:val="22"/>
              </w:rPr>
            </w:pPr>
            <w:r>
              <w:rPr>
                <w:rFonts w:eastAsia="Arial Unicode MS"/>
                <w:sz w:val="22"/>
                <w:szCs w:val="22"/>
              </w:rPr>
              <w:t>40</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5.4. Plan stručnog suradnika edukatora rehabilitatora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4</w:t>
            </w:r>
            <w:r w:rsidR="00085AB0">
              <w:rPr>
                <w:rFonts w:eastAsia="Arial Unicode MS"/>
                <w:sz w:val="22"/>
                <w:szCs w:val="22"/>
              </w:rPr>
              <w:t>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5.5. Plan rada stručnog suradnika knjižničara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4</w:t>
            </w:r>
            <w:r w:rsidR="00085AB0">
              <w:rPr>
                <w:rFonts w:eastAsia="Arial Unicode MS"/>
                <w:sz w:val="22"/>
                <w:szCs w:val="22"/>
              </w:rPr>
              <w:t>7</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5.6. Plan rada PO i učitelja edukacijskog rehabilitatora  PO</w:t>
            </w:r>
          </w:p>
        </w:tc>
        <w:tc>
          <w:tcPr>
            <w:tcW w:w="1276" w:type="dxa"/>
          </w:tcPr>
          <w:p w:rsidR="00422667" w:rsidRPr="002A7493" w:rsidRDefault="00085AB0" w:rsidP="009C3BC5">
            <w:pPr>
              <w:jc w:val="right"/>
              <w:rPr>
                <w:rFonts w:eastAsia="Arial Unicode MS"/>
                <w:sz w:val="22"/>
                <w:szCs w:val="22"/>
              </w:rPr>
            </w:pPr>
            <w:r>
              <w:rPr>
                <w:rFonts w:eastAsia="Arial Unicode MS"/>
                <w:sz w:val="22"/>
                <w:szCs w:val="22"/>
              </w:rPr>
              <w:t>50</w:t>
            </w:r>
          </w:p>
        </w:tc>
      </w:tr>
      <w:tr w:rsidR="002A7493" w:rsidRPr="002A7493" w:rsidTr="009C3BC5">
        <w:tc>
          <w:tcPr>
            <w:tcW w:w="7938" w:type="dxa"/>
            <w:shd w:val="clear" w:color="auto" w:fill="auto"/>
          </w:tcPr>
          <w:p w:rsidR="00422667" w:rsidRPr="0046388C" w:rsidRDefault="00422667" w:rsidP="0046388C">
            <w:pPr>
              <w:pStyle w:val="Odlomakpopisa"/>
              <w:numPr>
                <w:ilvl w:val="1"/>
                <w:numId w:val="7"/>
              </w:numPr>
              <w:ind w:left="459" w:hanging="425"/>
              <w:rPr>
                <w:rFonts w:eastAsia="Arial Unicode MS"/>
                <w:sz w:val="22"/>
                <w:szCs w:val="22"/>
              </w:rPr>
            </w:pPr>
            <w:r w:rsidRPr="0046388C">
              <w:rPr>
                <w:rFonts w:eastAsia="Arial Unicode MS"/>
                <w:sz w:val="22"/>
                <w:szCs w:val="22"/>
              </w:rPr>
              <w:t>Plan rada tajništva</w:t>
            </w:r>
          </w:p>
          <w:p w:rsidR="0046388C" w:rsidRPr="0046388C" w:rsidRDefault="0046388C" w:rsidP="0046388C">
            <w:pPr>
              <w:rPr>
                <w:rFonts w:eastAsia="Arial Unicode MS"/>
                <w:sz w:val="22"/>
                <w:szCs w:val="22"/>
              </w:rPr>
            </w:pPr>
            <w:r>
              <w:rPr>
                <w:rFonts w:eastAsia="Arial Unicode MS"/>
                <w:sz w:val="22"/>
                <w:szCs w:val="22"/>
              </w:rPr>
              <w:t xml:space="preserve">5.8.  </w:t>
            </w:r>
            <w:r w:rsidRPr="0046388C">
              <w:rPr>
                <w:rFonts w:eastAsia="Arial Unicode MS"/>
                <w:sz w:val="22"/>
                <w:szCs w:val="22"/>
              </w:rPr>
              <w:t xml:space="preserve">Plan rada </w:t>
            </w:r>
            <w:r>
              <w:rPr>
                <w:rFonts w:eastAsia="Arial Unicode MS"/>
                <w:sz w:val="22"/>
                <w:szCs w:val="22"/>
              </w:rPr>
              <w:t>administratora</w:t>
            </w:r>
          </w:p>
        </w:tc>
        <w:tc>
          <w:tcPr>
            <w:tcW w:w="1276" w:type="dxa"/>
          </w:tcPr>
          <w:p w:rsidR="00422667" w:rsidRDefault="0046388C" w:rsidP="009C3BC5">
            <w:pPr>
              <w:jc w:val="right"/>
              <w:rPr>
                <w:rFonts w:eastAsia="Arial Unicode MS"/>
                <w:sz w:val="22"/>
                <w:szCs w:val="22"/>
              </w:rPr>
            </w:pPr>
            <w:r>
              <w:rPr>
                <w:rFonts w:eastAsia="Arial Unicode MS"/>
                <w:sz w:val="22"/>
                <w:szCs w:val="22"/>
              </w:rPr>
              <w:t>52</w:t>
            </w:r>
          </w:p>
          <w:p w:rsidR="0046388C" w:rsidRPr="002A7493" w:rsidRDefault="0046388C" w:rsidP="009C3BC5">
            <w:pPr>
              <w:jc w:val="right"/>
              <w:rPr>
                <w:rFonts w:eastAsia="Arial Unicode MS"/>
                <w:sz w:val="22"/>
                <w:szCs w:val="22"/>
              </w:rPr>
            </w:pPr>
            <w:r>
              <w:rPr>
                <w:rFonts w:eastAsia="Arial Unicode MS"/>
                <w:sz w:val="22"/>
                <w:szCs w:val="22"/>
              </w:rPr>
              <w:t>53</w:t>
            </w:r>
          </w:p>
        </w:tc>
      </w:tr>
      <w:tr w:rsidR="002A7493" w:rsidRPr="002A7493" w:rsidTr="009C3BC5">
        <w:tc>
          <w:tcPr>
            <w:tcW w:w="7938" w:type="dxa"/>
            <w:shd w:val="clear" w:color="auto" w:fill="auto"/>
          </w:tcPr>
          <w:p w:rsidR="00422667" w:rsidRPr="0046388C" w:rsidRDefault="00422667" w:rsidP="0046388C">
            <w:pPr>
              <w:pStyle w:val="Odlomakpopisa"/>
              <w:numPr>
                <w:ilvl w:val="1"/>
                <w:numId w:val="6"/>
              </w:numPr>
              <w:ind w:left="176" w:hanging="142"/>
              <w:rPr>
                <w:rFonts w:eastAsia="Arial Unicode MS"/>
                <w:sz w:val="22"/>
                <w:szCs w:val="22"/>
              </w:rPr>
            </w:pPr>
            <w:r w:rsidRPr="0046388C">
              <w:rPr>
                <w:rFonts w:eastAsia="Arial Unicode MS"/>
                <w:sz w:val="22"/>
                <w:szCs w:val="22"/>
              </w:rPr>
              <w:t>Plan rada računovodstva</w:t>
            </w:r>
          </w:p>
          <w:p w:rsidR="0046388C" w:rsidRPr="0046388C" w:rsidRDefault="0046388C" w:rsidP="0046388C">
            <w:pPr>
              <w:pStyle w:val="Odlomakpopisa"/>
              <w:numPr>
                <w:ilvl w:val="1"/>
                <w:numId w:val="6"/>
              </w:numPr>
              <w:ind w:left="743" w:hanging="709"/>
              <w:rPr>
                <w:rFonts w:eastAsia="Arial Unicode MS"/>
                <w:sz w:val="22"/>
                <w:szCs w:val="22"/>
              </w:rPr>
            </w:pPr>
            <w:r>
              <w:rPr>
                <w:rFonts w:eastAsia="Arial Unicode MS"/>
                <w:sz w:val="22"/>
                <w:szCs w:val="22"/>
              </w:rPr>
              <w:t>Plan rada tehničkog osoblja</w:t>
            </w:r>
          </w:p>
        </w:tc>
        <w:tc>
          <w:tcPr>
            <w:tcW w:w="1276" w:type="dxa"/>
          </w:tcPr>
          <w:p w:rsidR="00422667" w:rsidRDefault="00422667" w:rsidP="0046388C">
            <w:pPr>
              <w:jc w:val="right"/>
              <w:rPr>
                <w:rFonts w:eastAsia="Arial Unicode MS"/>
                <w:sz w:val="22"/>
                <w:szCs w:val="22"/>
              </w:rPr>
            </w:pPr>
            <w:r w:rsidRPr="002A7493">
              <w:rPr>
                <w:rFonts w:eastAsia="Arial Unicode MS"/>
                <w:sz w:val="22"/>
                <w:szCs w:val="22"/>
              </w:rPr>
              <w:t>5</w:t>
            </w:r>
            <w:r w:rsidR="0046388C">
              <w:rPr>
                <w:rFonts w:eastAsia="Arial Unicode MS"/>
                <w:sz w:val="22"/>
                <w:szCs w:val="22"/>
              </w:rPr>
              <w:t>4</w:t>
            </w:r>
          </w:p>
          <w:p w:rsidR="0046388C" w:rsidRPr="002A7493" w:rsidRDefault="0046388C" w:rsidP="0046388C">
            <w:pPr>
              <w:jc w:val="right"/>
              <w:rPr>
                <w:rFonts w:eastAsia="Arial Unicode MS"/>
                <w:sz w:val="22"/>
                <w:szCs w:val="22"/>
              </w:rPr>
            </w:pPr>
            <w:r>
              <w:rPr>
                <w:rFonts w:eastAsia="Arial Unicode MS"/>
                <w:sz w:val="22"/>
                <w:szCs w:val="22"/>
              </w:rPr>
              <w:t>56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rPr>
          <w:trHeight w:val="387"/>
        </w:trPr>
        <w:tc>
          <w:tcPr>
            <w:tcW w:w="7938" w:type="dxa"/>
            <w:shd w:val="clear" w:color="auto" w:fill="auto"/>
          </w:tcPr>
          <w:p w:rsidR="00422667" w:rsidRPr="002A7493" w:rsidRDefault="00422667" w:rsidP="009C3BC5">
            <w:pPr>
              <w:numPr>
                <w:ilvl w:val="0"/>
                <w:numId w:val="15"/>
              </w:numPr>
              <w:rPr>
                <w:rFonts w:eastAsia="Arial Unicode MS"/>
                <w:sz w:val="22"/>
                <w:szCs w:val="22"/>
              </w:rPr>
            </w:pPr>
            <w:r w:rsidRPr="002A7493">
              <w:rPr>
                <w:rFonts w:eastAsia="Arial Unicode MS"/>
                <w:b/>
                <w:sz w:val="22"/>
                <w:szCs w:val="22"/>
              </w:rPr>
              <w:t>PLAN RADA ŠKOLSKOG ODBORA I STRUČNIH TIJELA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6.1. Plan rada Školskog odbora</w:t>
            </w:r>
          </w:p>
        </w:tc>
        <w:tc>
          <w:tcPr>
            <w:tcW w:w="1276" w:type="dxa"/>
          </w:tcPr>
          <w:p w:rsidR="00422667" w:rsidRPr="002A7493" w:rsidRDefault="00422667" w:rsidP="0046388C">
            <w:pPr>
              <w:jc w:val="right"/>
              <w:rPr>
                <w:rFonts w:eastAsia="Arial Unicode MS"/>
                <w:sz w:val="22"/>
                <w:szCs w:val="22"/>
              </w:rPr>
            </w:pPr>
            <w:r w:rsidRPr="002A7493">
              <w:rPr>
                <w:rFonts w:eastAsia="Arial Unicode MS"/>
                <w:sz w:val="22"/>
                <w:szCs w:val="22"/>
              </w:rPr>
              <w:t>5</w:t>
            </w:r>
            <w:r w:rsidR="0046388C">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6.2. Plan rada Učiteljskog vijeća</w:t>
            </w:r>
          </w:p>
        </w:tc>
        <w:tc>
          <w:tcPr>
            <w:tcW w:w="1276" w:type="dxa"/>
          </w:tcPr>
          <w:p w:rsidR="00422667" w:rsidRPr="002A7493" w:rsidRDefault="00422667" w:rsidP="0046388C">
            <w:pPr>
              <w:jc w:val="right"/>
              <w:rPr>
                <w:rFonts w:eastAsia="Arial Unicode MS"/>
                <w:sz w:val="22"/>
                <w:szCs w:val="22"/>
              </w:rPr>
            </w:pPr>
            <w:r w:rsidRPr="002A7493">
              <w:rPr>
                <w:rFonts w:eastAsia="Arial Unicode MS"/>
                <w:sz w:val="22"/>
                <w:szCs w:val="22"/>
              </w:rPr>
              <w:t>5</w:t>
            </w:r>
            <w:r w:rsidR="0046388C">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6.3. Plan rada Razrednog vijeća</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60</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6.4. Plan rada razrednih odjela</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61</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6.5. Plan rada Vijeća učenika</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63</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6.6. Plan rada Vijeća roditelja</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64</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15"/>
              </w:numPr>
              <w:rPr>
                <w:rFonts w:eastAsia="Arial Unicode MS"/>
                <w:sz w:val="22"/>
                <w:szCs w:val="22"/>
              </w:rPr>
            </w:pPr>
            <w:r w:rsidRPr="002A7493">
              <w:rPr>
                <w:rFonts w:eastAsia="Arial Unicode MS"/>
                <w:b/>
                <w:sz w:val="22"/>
                <w:szCs w:val="22"/>
              </w:rPr>
              <w:t>PLAN STRUČNOG OSPOSOBLJAVANJA I USAVRŠAVANJA</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7.1. Stručna vijeća škole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5</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 xml:space="preserve">7.2. Program stručnog usavršavanja učitelja u školi </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5</w:t>
            </w:r>
          </w:p>
        </w:tc>
      </w:tr>
      <w:tr w:rsidR="002A7493" w:rsidRPr="002A7493" w:rsidTr="009C3BC5">
        <w:tc>
          <w:tcPr>
            <w:tcW w:w="7938" w:type="dxa"/>
            <w:shd w:val="clear" w:color="auto" w:fill="auto"/>
          </w:tcPr>
          <w:p w:rsidR="00422667" w:rsidRPr="002A7493" w:rsidRDefault="00422667" w:rsidP="00F546D5">
            <w:pPr>
              <w:numPr>
                <w:ilvl w:val="1"/>
                <w:numId w:val="65"/>
              </w:numPr>
              <w:rPr>
                <w:rFonts w:eastAsia="Arial Unicode MS"/>
                <w:sz w:val="22"/>
                <w:szCs w:val="22"/>
              </w:rPr>
            </w:pPr>
            <w:r w:rsidRPr="002A7493">
              <w:rPr>
                <w:rFonts w:eastAsia="Arial Unicode MS"/>
                <w:sz w:val="22"/>
                <w:szCs w:val="22"/>
              </w:rPr>
              <w:t>Voditelji stručnih aktiva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7.4. Ostala stručna usavršavanja i osposobljavanja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F546D5">
            <w:pPr>
              <w:numPr>
                <w:ilvl w:val="0"/>
                <w:numId w:val="65"/>
              </w:numPr>
              <w:rPr>
                <w:rFonts w:eastAsia="Arial Unicode MS"/>
                <w:sz w:val="22"/>
                <w:szCs w:val="22"/>
              </w:rPr>
            </w:pPr>
            <w:r w:rsidRPr="002A7493">
              <w:rPr>
                <w:rFonts w:eastAsia="Arial Unicode MS"/>
                <w:b/>
                <w:sz w:val="22"/>
                <w:szCs w:val="22"/>
              </w:rPr>
              <w:t>PODACI O OSTALIM AKTIVNOSTIMA U FUNKCIJI  ODGOJNO – OBRAZOVNOG RADA I POSLOVANJA ŠKOLSKE USTANOVE</w:t>
            </w:r>
          </w:p>
        </w:tc>
        <w:tc>
          <w:tcPr>
            <w:tcW w:w="1276" w:type="dxa"/>
          </w:tcPr>
          <w:p w:rsidR="00422667" w:rsidRPr="002A7493" w:rsidRDefault="00422667" w:rsidP="009C3BC5">
            <w:pPr>
              <w:ind w:left="720"/>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8.1. Plan kulturne i javne djelatnosti</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7</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8.2. Plan zdravstveno – socijalne zaštite učenika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9</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8.3. Plan zdravstvene zaštite odgojno obrazovnih i ostalih oblika radnika škole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6</w:t>
            </w:r>
            <w:r w:rsidR="0046388C">
              <w:rPr>
                <w:rFonts w:eastAsia="Arial Unicode MS"/>
                <w:sz w:val="22"/>
                <w:szCs w:val="22"/>
              </w:rPr>
              <w:t>9</w:t>
            </w:r>
          </w:p>
        </w:tc>
      </w:tr>
      <w:tr w:rsidR="002A7493" w:rsidRPr="002A7493" w:rsidTr="009C3BC5">
        <w:tc>
          <w:tcPr>
            <w:tcW w:w="7938" w:type="dxa"/>
            <w:shd w:val="clear" w:color="auto" w:fill="auto"/>
          </w:tcPr>
          <w:p w:rsidR="00422667" w:rsidRPr="002A7493" w:rsidRDefault="00422667" w:rsidP="009C3BC5">
            <w:pPr>
              <w:rPr>
                <w:rFonts w:eastAsia="Arial Unicode MS"/>
                <w:sz w:val="22"/>
                <w:szCs w:val="22"/>
              </w:rPr>
            </w:pPr>
            <w:r w:rsidRPr="002A7493">
              <w:rPr>
                <w:rFonts w:eastAsia="Arial Unicode MS"/>
                <w:sz w:val="22"/>
                <w:szCs w:val="22"/>
              </w:rPr>
              <w:t>8.4. Školski preventivni program</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71</w:t>
            </w:r>
          </w:p>
        </w:tc>
      </w:tr>
      <w:tr w:rsidR="002A7493" w:rsidRPr="002A7493" w:rsidTr="009C3BC5">
        <w:tc>
          <w:tcPr>
            <w:tcW w:w="7938" w:type="dxa"/>
            <w:shd w:val="clear" w:color="auto" w:fill="auto"/>
          </w:tcPr>
          <w:p w:rsidR="00422667" w:rsidRPr="002A7493" w:rsidRDefault="00422667" w:rsidP="009C3BC5">
            <w:pPr>
              <w:pStyle w:val="Odlomakpopisa"/>
              <w:numPr>
                <w:ilvl w:val="1"/>
                <w:numId w:val="46"/>
              </w:numPr>
              <w:rPr>
                <w:rFonts w:eastAsia="Arial Unicode MS"/>
                <w:sz w:val="22"/>
                <w:szCs w:val="22"/>
              </w:rPr>
            </w:pPr>
            <w:r w:rsidRPr="002A7493">
              <w:rPr>
                <w:rFonts w:eastAsia="Arial Unicode MS"/>
                <w:sz w:val="22"/>
                <w:szCs w:val="22"/>
              </w:rPr>
              <w:t>Plan i program rada na profesionalnoj orijentaciji</w:t>
            </w:r>
          </w:p>
        </w:tc>
        <w:tc>
          <w:tcPr>
            <w:tcW w:w="1276" w:type="dxa"/>
          </w:tcPr>
          <w:p w:rsidR="00422667" w:rsidRPr="002A7493" w:rsidRDefault="0046388C" w:rsidP="009C3BC5">
            <w:pPr>
              <w:pStyle w:val="Odlomakpopisa"/>
              <w:ind w:left="360"/>
              <w:jc w:val="right"/>
              <w:rPr>
                <w:rFonts w:eastAsia="Arial Unicode MS"/>
                <w:sz w:val="22"/>
                <w:szCs w:val="22"/>
              </w:rPr>
            </w:pPr>
            <w:r>
              <w:rPr>
                <w:rFonts w:eastAsia="Arial Unicode MS"/>
                <w:sz w:val="22"/>
                <w:szCs w:val="22"/>
              </w:rPr>
              <w:t>74</w:t>
            </w:r>
          </w:p>
        </w:tc>
      </w:tr>
      <w:tr w:rsidR="002A7493" w:rsidRPr="002A7493" w:rsidTr="009C3BC5">
        <w:tc>
          <w:tcPr>
            <w:tcW w:w="7938" w:type="dxa"/>
            <w:shd w:val="clear" w:color="auto" w:fill="auto"/>
          </w:tcPr>
          <w:p w:rsidR="00422667" w:rsidRPr="002A7493" w:rsidRDefault="00422667" w:rsidP="00422667">
            <w:pPr>
              <w:numPr>
                <w:ilvl w:val="1"/>
                <w:numId w:val="23"/>
              </w:numPr>
              <w:tabs>
                <w:tab w:val="clear" w:pos="792"/>
                <w:tab w:val="num" w:pos="432"/>
              </w:tabs>
              <w:ind w:left="432"/>
              <w:rPr>
                <w:rFonts w:eastAsia="Arial Unicode MS"/>
                <w:sz w:val="22"/>
                <w:szCs w:val="22"/>
              </w:rPr>
            </w:pPr>
            <w:r w:rsidRPr="002A7493">
              <w:rPr>
                <w:rFonts w:eastAsia="Arial Unicode MS"/>
                <w:sz w:val="22"/>
                <w:szCs w:val="22"/>
              </w:rPr>
              <w:t>Plan rada s darovitim učenicima</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7</w:t>
            </w:r>
            <w:r w:rsidR="0046388C">
              <w:rPr>
                <w:rFonts w:eastAsia="Arial Unicode MS"/>
                <w:sz w:val="22"/>
                <w:szCs w:val="22"/>
              </w:rPr>
              <w:t>6</w:t>
            </w:r>
          </w:p>
        </w:tc>
      </w:tr>
      <w:tr w:rsidR="002A7493" w:rsidRPr="002A7493" w:rsidTr="009C3BC5">
        <w:tc>
          <w:tcPr>
            <w:tcW w:w="7938" w:type="dxa"/>
            <w:shd w:val="clear" w:color="auto" w:fill="auto"/>
          </w:tcPr>
          <w:p w:rsidR="00422667" w:rsidRPr="002A7493" w:rsidRDefault="00422667" w:rsidP="009C3BC5">
            <w:pPr>
              <w:ind w:left="432"/>
              <w:rPr>
                <w:rFonts w:eastAsia="Arial Unicode MS"/>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23"/>
              </w:numPr>
              <w:rPr>
                <w:rFonts w:eastAsia="Arial Unicode MS"/>
                <w:b/>
                <w:sz w:val="22"/>
                <w:szCs w:val="22"/>
              </w:rPr>
            </w:pPr>
            <w:r w:rsidRPr="002A7493">
              <w:rPr>
                <w:rFonts w:eastAsia="Arial Unicode MS"/>
                <w:b/>
                <w:sz w:val="22"/>
                <w:szCs w:val="22"/>
              </w:rPr>
              <w:t>PLAN IZVANUČIONIČKE NASTAVE</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7</w:t>
            </w:r>
            <w:r w:rsidR="0046388C">
              <w:rPr>
                <w:rFonts w:eastAsia="Arial Unicode MS"/>
                <w:sz w:val="22"/>
                <w:szCs w:val="22"/>
              </w:rPr>
              <w:t>8</w:t>
            </w:r>
          </w:p>
        </w:tc>
      </w:tr>
      <w:tr w:rsidR="002A7493" w:rsidRPr="002A7493" w:rsidTr="009C3BC5">
        <w:tc>
          <w:tcPr>
            <w:tcW w:w="7938" w:type="dxa"/>
            <w:shd w:val="clear" w:color="auto" w:fill="auto"/>
          </w:tcPr>
          <w:p w:rsidR="00422667" w:rsidRPr="002A7493" w:rsidRDefault="00422667" w:rsidP="009C3BC5">
            <w:pPr>
              <w:ind w:left="360"/>
              <w:rPr>
                <w:rFonts w:eastAsia="Arial Unicode MS"/>
                <w:b/>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23"/>
              </w:numPr>
              <w:rPr>
                <w:rFonts w:eastAsia="Arial Unicode MS"/>
                <w:b/>
                <w:sz w:val="22"/>
                <w:szCs w:val="22"/>
              </w:rPr>
            </w:pPr>
            <w:r w:rsidRPr="002A7493">
              <w:rPr>
                <w:rFonts w:eastAsia="Arial Unicode MS"/>
                <w:b/>
                <w:sz w:val="22"/>
                <w:szCs w:val="22"/>
              </w:rPr>
              <w:t>PROJEKTI</w:t>
            </w: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81</w:t>
            </w:r>
          </w:p>
        </w:tc>
      </w:tr>
      <w:tr w:rsidR="002A7493" w:rsidRPr="002A7493" w:rsidTr="009C3BC5">
        <w:tc>
          <w:tcPr>
            <w:tcW w:w="7938" w:type="dxa"/>
            <w:shd w:val="clear" w:color="auto" w:fill="auto"/>
          </w:tcPr>
          <w:p w:rsidR="00422667" w:rsidRPr="002A7493" w:rsidRDefault="00422667" w:rsidP="009C3BC5">
            <w:pPr>
              <w:rPr>
                <w:rFonts w:eastAsia="Arial Unicode MS"/>
                <w:b/>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numPr>
                <w:ilvl w:val="0"/>
                <w:numId w:val="23"/>
              </w:numPr>
              <w:rPr>
                <w:rFonts w:eastAsia="Arial Unicode MS"/>
                <w:b/>
                <w:sz w:val="22"/>
                <w:szCs w:val="22"/>
              </w:rPr>
            </w:pPr>
            <w:r w:rsidRPr="002A7493">
              <w:rPr>
                <w:rFonts w:eastAsia="Arial Unicode MS"/>
                <w:b/>
                <w:sz w:val="22"/>
                <w:szCs w:val="22"/>
              </w:rPr>
              <w:t>SAMOVREDNOVANJE</w:t>
            </w:r>
          </w:p>
          <w:p w:rsidR="00422667" w:rsidRPr="002A7493" w:rsidRDefault="00422667" w:rsidP="009C3BC5">
            <w:pPr>
              <w:ind w:left="360"/>
              <w:rPr>
                <w:rFonts w:eastAsia="Arial Unicode MS"/>
                <w:b/>
                <w:sz w:val="22"/>
                <w:szCs w:val="22"/>
              </w:rPr>
            </w:pP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83</w:t>
            </w:r>
          </w:p>
        </w:tc>
      </w:tr>
      <w:tr w:rsidR="002A7493" w:rsidRPr="002A7493" w:rsidTr="009C3BC5">
        <w:tc>
          <w:tcPr>
            <w:tcW w:w="7938" w:type="dxa"/>
            <w:shd w:val="clear" w:color="auto" w:fill="auto"/>
          </w:tcPr>
          <w:p w:rsidR="00422667" w:rsidRPr="002A7493" w:rsidRDefault="00422667" w:rsidP="009C3BC5">
            <w:pPr>
              <w:numPr>
                <w:ilvl w:val="0"/>
                <w:numId w:val="23"/>
              </w:numPr>
              <w:rPr>
                <w:rFonts w:eastAsia="Arial Unicode MS"/>
                <w:b/>
                <w:sz w:val="22"/>
                <w:szCs w:val="22"/>
              </w:rPr>
            </w:pPr>
            <w:r w:rsidRPr="002A7493">
              <w:rPr>
                <w:rFonts w:eastAsia="Arial Unicode MS"/>
                <w:b/>
                <w:sz w:val="22"/>
                <w:szCs w:val="22"/>
              </w:rPr>
              <w:t>PLAN NABAVE I OPREMANJA</w:t>
            </w:r>
          </w:p>
          <w:p w:rsidR="00422667" w:rsidRPr="002A7493" w:rsidRDefault="00422667" w:rsidP="009C3BC5">
            <w:pPr>
              <w:ind w:left="360"/>
              <w:rPr>
                <w:rFonts w:eastAsia="Arial Unicode MS"/>
                <w:b/>
                <w:sz w:val="22"/>
                <w:szCs w:val="22"/>
              </w:rPr>
            </w:pPr>
          </w:p>
        </w:tc>
        <w:tc>
          <w:tcPr>
            <w:tcW w:w="1276" w:type="dxa"/>
          </w:tcPr>
          <w:p w:rsidR="00422667" w:rsidRPr="002A7493" w:rsidRDefault="0046388C" w:rsidP="009C3BC5">
            <w:pPr>
              <w:jc w:val="right"/>
              <w:rPr>
                <w:rFonts w:eastAsia="Arial Unicode MS"/>
                <w:sz w:val="22"/>
                <w:szCs w:val="22"/>
              </w:rPr>
            </w:pPr>
            <w:r>
              <w:rPr>
                <w:rFonts w:eastAsia="Arial Unicode MS"/>
                <w:sz w:val="22"/>
                <w:szCs w:val="22"/>
              </w:rPr>
              <w:t>84</w:t>
            </w:r>
          </w:p>
        </w:tc>
      </w:tr>
      <w:tr w:rsidR="002A7493" w:rsidRPr="002A7493" w:rsidTr="009C3BC5">
        <w:tc>
          <w:tcPr>
            <w:tcW w:w="7938" w:type="dxa"/>
            <w:shd w:val="clear" w:color="auto" w:fill="auto"/>
          </w:tcPr>
          <w:p w:rsidR="00422667" w:rsidRPr="002A7493" w:rsidRDefault="00422667" w:rsidP="008E2260">
            <w:pPr>
              <w:ind w:left="720"/>
              <w:rPr>
                <w:rFonts w:eastAsia="Arial Unicode MS"/>
                <w:b/>
                <w:sz w:val="22"/>
                <w:szCs w:val="22"/>
              </w:rPr>
            </w:pPr>
          </w:p>
        </w:tc>
        <w:tc>
          <w:tcPr>
            <w:tcW w:w="1276" w:type="dxa"/>
          </w:tcPr>
          <w:p w:rsidR="00422667" w:rsidRPr="002A7493" w:rsidRDefault="00422667" w:rsidP="009C3BC5">
            <w:pPr>
              <w:jc w:val="right"/>
              <w:rPr>
                <w:rFonts w:eastAsia="Arial Unicode MS"/>
                <w:sz w:val="22"/>
                <w:szCs w:val="22"/>
              </w:rPr>
            </w:pPr>
          </w:p>
        </w:tc>
      </w:tr>
      <w:tr w:rsidR="002A7493" w:rsidRPr="002A7493" w:rsidTr="009C3BC5">
        <w:tc>
          <w:tcPr>
            <w:tcW w:w="7938" w:type="dxa"/>
            <w:shd w:val="clear" w:color="auto" w:fill="auto"/>
          </w:tcPr>
          <w:p w:rsidR="00422667" w:rsidRPr="002A7493" w:rsidRDefault="00422667" w:rsidP="009C3BC5">
            <w:pPr>
              <w:ind w:left="720"/>
              <w:rPr>
                <w:rFonts w:eastAsia="Arial Unicode MS"/>
                <w:b/>
                <w:sz w:val="22"/>
                <w:szCs w:val="22"/>
              </w:rPr>
            </w:pPr>
            <w:r w:rsidRPr="002A7493">
              <w:rPr>
                <w:rFonts w:eastAsia="Arial Unicode MS"/>
                <w:b/>
                <w:sz w:val="22"/>
                <w:szCs w:val="22"/>
              </w:rPr>
              <w:t>POTPIS GODIŠNJEG PLANA I PROGRAMA</w:t>
            </w:r>
          </w:p>
          <w:p w:rsidR="00422667" w:rsidRPr="002A7493" w:rsidRDefault="00422667" w:rsidP="009C3BC5">
            <w:pPr>
              <w:ind w:left="360"/>
              <w:rPr>
                <w:rFonts w:eastAsia="Arial Unicode MS"/>
                <w:b/>
                <w:sz w:val="22"/>
                <w:szCs w:val="22"/>
              </w:rPr>
            </w:pP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8</w:t>
            </w:r>
            <w:r w:rsidR="0046388C">
              <w:rPr>
                <w:rFonts w:eastAsia="Arial Unicode MS"/>
                <w:sz w:val="22"/>
                <w:szCs w:val="22"/>
              </w:rPr>
              <w:t>5</w:t>
            </w:r>
          </w:p>
        </w:tc>
      </w:tr>
      <w:tr w:rsidR="00422667" w:rsidRPr="002A7493" w:rsidTr="009C3BC5">
        <w:tc>
          <w:tcPr>
            <w:tcW w:w="7938" w:type="dxa"/>
            <w:shd w:val="clear" w:color="auto" w:fill="auto"/>
          </w:tcPr>
          <w:p w:rsidR="00422667" w:rsidRPr="002A7493" w:rsidRDefault="00422667" w:rsidP="0046388C">
            <w:pPr>
              <w:numPr>
                <w:ilvl w:val="0"/>
                <w:numId w:val="54"/>
              </w:numPr>
              <w:ind w:hanging="403"/>
              <w:rPr>
                <w:rFonts w:eastAsia="Arial Unicode MS"/>
                <w:b/>
                <w:sz w:val="22"/>
                <w:szCs w:val="22"/>
              </w:rPr>
            </w:pPr>
            <w:r w:rsidRPr="002A7493">
              <w:rPr>
                <w:rFonts w:eastAsia="Arial Unicode MS"/>
                <w:b/>
                <w:sz w:val="22"/>
                <w:szCs w:val="22"/>
              </w:rPr>
              <w:t>KAZALO</w:t>
            </w:r>
          </w:p>
        </w:tc>
        <w:tc>
          <w:tcPr>
            <w:tcW w:w="1276" w:type="dxa"/>
          </w:tcPr>
          <w:p w:rsidR="00422667" w:rsidRPr="002A7493" w:rsidRDefault="00422667" w:rsidP="009C3BC5">
            <w:pPr>
              <w:jc w:val="right"/>
              <w:rPr>
                <w:rFonts w:eastAsia="Arial Unicode MS"/>
                <w:sz w:val="22"/>
                <w:szCs w:val="22"/>
              </w:rPr>
            </w:pPr>
            <w:r w:rsidRPr="002A7493">
              <w:rPr>
                <w:rFonts w:eastAsia="Arial Unicode MS"/>
                <w:sz w:val="22"/>
                <w:szCs w:val="22"/>
              </w:rPr>
              <w:t>8</w:t>
            </w:r>
            <w:r w:rsidR="0046388C">
              <w:rPr>
                <w:rFonts w:eastAsia="Arial Unicode MS"/>
                <w:sz w:val="22"/>
                <w:szCs w:val="22"/>
              </w:rPr>
              <w:t>6</w:t>
            </w:r>
          </w:p>
        </w:tc>
      </w:tr>
      <w:bookmarkEnd w:id="2"/>
    </w:tbl>
    <w:p w:rsidR="006E0CF0" w:rsidRPr="002A7493" w:rsidRDefault="006E0CF0" w:rsidP="008E2260">
      <w:pPr>
        <w:rPr>
          <w:rFonts w:eastAsia="Arial Unicode MS"/>
          <w:sz w:val="22"/>
          <w:szCs w:val="22"/>
        </w:rPr>
      </w:pPr>
    </w:p>
    <w:sectPr w:rsidR="006E0CF0" w:rsidRPr="002A7493" w:rsidSect="0055685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4E" w:rsidRDefault="00874D4E" w:rsidP="006B5FE1">
      <w:r>
        <w:separator/>
      </w:r>
    </w:p>
  </w:endnote>
  <w:endnote w:type="continuationSeparator" w:id="0">
    <w:p w:rsidR="00874D4E" w:rsidRDefault="00874D4E" w:rsidP="006B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HRTime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1B" w:rsidRDefault="005A411B">
    <w:pPr>
      <w:pStyle w:val="Podnoje"/>
      <w:jc w:val="right"/>
    </w:pPr>
    <w:r>
      <w:fldChar w:fldCharType="begin"/>
    </w:r>
    <w:r>
      <w:instrText>PAGE   \* MERGEFORMAT</w:instrText>
    </w:r>
    <w:r>
      <w:fldChar w:fldCharType="separate"/>
    </w:r>
    <w:r w:rsidR="00676223" w:rsidRPr="00676223">
      <w:rPr>
        <w:noProof/>
        <w:lang w:val="hr-HR"/>
      </w:rPr>
      <w:t>33</w:t>
    </w:r>
    <w:r>
      <w:fldChar w:fldCharType="end"/>
    </w:r>
  </w:p>
  <w:p w:rsidR="005A411B" w:rsidRDefault="005A411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4E" w:rsidRDefault="00874D4E" w:rsidP="006B5FE1">
      <w:r>
        <w:separator/>
      </w:r>
    </w:p>
  </w:footnote>
  <w:footnote w:type="continuationSeparator" w:id="0">
    <w:p w:rsidR="00874D4E" w:rsidRDefault="00874D4E" w:rsidP="006B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514D1E"/>
    <w:multiLevelType w:val="hybridMultilevel"/>
    <w:tmpl w:val="D09221CE"/>
    <w:lvl w:ilvl="0" w:tplc="6090D5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D922CB"/>
    <w:multiLevelType w:val="multilevel"/>
    <w:tmpl w:val="1DF82AD8"/>
    <w:lvl w:ilvl="0">
      <w:start w:val="3"/>
      <w:numFmt w:val="upperRoman"/>
      <w:lvlText w:val="%1."/>
      <w:lvlJc w:val="left"/>
      <w:pPr>
        <w:ind w:left="1080" w:hanging="72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DE54F3"/>
    <w:multiLevelType w:val="hybridMultilevel"/>
    <w:tmpl w:val="8AD45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970F51"/>
    <w:multiLevelType w:val="hybridMultilevel"/>
    <w:tmpl w:val="95905DE2"/>
    <w:lvl w:ilvl="0" w:tplc="93B631E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394617"/>
    <w:multiLevelType w:val="hybridMultilevel"/>
    <w:tmpl w:val="2DCEC194"/>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8DE5554"/>
    <w:multiLevelType w:val="hybridMultilevel"/>
    <w:tmpl w:val="6B425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C8A3183"/>
    <w:multiLevelType w:val="hybridMultilevel"/>
    <w:tmpl w:val="4CD016C8"/>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F46C16"/>
    <w:multiLevelType w:val="hybridMultilevel"/>
    <w:tmpl w:val="D56C2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3F0577"/>
    <w:multiLevelType w:val="hybridMultilevel"/>
    <w:tmpl w:val="B78AC1A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0F7E78DF"/>
    <w:multiLevelType w:val="hybridMultilevel"/>
    <w:tmpl w:val="C874ADA0"/>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00E1FD6"/>
    <w:multiLevelType w:val="hybridMultilevel"/>
    <w:tmpl w:val="20B0673E"/>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10BD5019"/>
    <w:multiLevelType w:val="hybridMultilevel"/>
    <w:tmpl w:val="BB262646"/>
    <w:lvl w:ilvl="0" w:tplc="2A8A38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3E43860"/>
    <w:multiLevelType w:val="hybridMultilevel"/>
    <w:tmpl w:val="562AE20A"/>
    <w:lvl w:ilvl="0" w:tplc="3C12DF18">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5">
    <w:nsid w:val="14DD2843"/>
    <w:multiLevelType w:val="hybridMultilevel"/>
    <w:tmpl w:val="A404B0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15811A37"/>
    <w:multiLevelType w:val="hybridMultilevel"/>
    <w:tmpl w:val="E3DA9CCE"/>
    <w:lvl w:ilvl="0" w:tplc="CA246B00">
      <w:start w:val="100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432"/>
        </w:tabs>
        <w:ind w:left="43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9561E71"/>
    <w:multiLevelType w:val="multilevel"/>
    <w:tmpl w:val="0616F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7B3719"/>
    <w:multiLevelType w:val="hybridMultilevel"/>
    <w:tmpl w:val="2438DD5A"/>
    <w:lvl w:ilvl="0" w:tplc="759EC224">
      <w:start w:val="1"/>
      <w:numFmt w:val="bullet"/>
      <w:lvlText w:val="-"/>
      <w:lvlJc w:val="left"/>
      <w:pPr>
        <w:tabs>
          <w:tab w:val="num" w:pos="1350"/>
        </w:tabs>
        <w:ind w:left="1350" w:hanging="360"/>
      </w:pPr>
      <w:rPr>
        <w:rFonts w:ascii="Times New Roman" w:eastAsia="Times New Roman" w:hAnsi="Times New Roman" w:cs="Times New Roman" w:hint="default"/>
      </w:rPr>
    </w:lvl>
    <w:lvl w:ilvl="1" w:tplc="041A0003" w:tentative="1">
      <w:start w:val="1"/>
      <w:numFmt w:val="bullet"/>
      <w:lvlText w:val="o"/>
      <w:lvlJc w:val="left"/>
      <w:pPr>
        <w:tabs>
          <w:tab w:val="num" w:pos="2070"/>
        </w:tabs>
        <w:ind w:left="2070" w:hanging="360"/>
      </w:pPr>
      <w:rPr>
        <w:rFonts w:ascii="Courier New" w:hAnsi="Courier New" w:cs="Courier New" w:hint="default"/>
      </w:rPr>
    </w:lvl>
    <w:lvl w:ilvl="2" w:tplc="041A0005" w:tentative="1">
      <w:start w:val="1"/>
      <w:numFmt w:val="bullet"/>
      <w:lvlText w:val=""/>
      <w:lvlJc w:val="left"/>
      <w:pPr>
        <w:tabs>
          <w:tab w:val="num" w:pos="2790"/>
        </w:tabs>
        <w:ind w:left="2790" w:hanging="360"/>
      </w:pPr>
      <w:rPr>
        <w:rFonts w:ascii="Wingdings" w:hAnsi="Wingdings" w:hint="default"/>
      </w:rPr>
    </w:lvl>
    <w:lvl w:ilvl="3" w:tplc="041A0001" w:tentative="1">
      <w:start w:val="1"/>
      <w:numFmt w:val="bullet"/>
      <w:lvlText w:val=""/>
      <w:lvlJc w:val="left"/>
      <w:pPr>
        <w:tabs>
          <w:tab w:val="num" w:pos="3510"/>
        </w:tabs>
        <w:ind w:left="3510" w:hanging="360"/>
      </w:pPr>
      <w:rPr>
        <w:rFonts w:ascii="Symbol" w:hAnsi="Symbol" w:hint="default"/>
      </w:rPr>
    </w:lvl>
    <w:lvl w:ilvl="4" w:tplc="041A0003" w:tentative="1">
      <w:start w:val="1"/>
      <w:numFmt w:val="bullet"/>
      <w:lvlText w:val="o"/>
      <w:lvlJc w:val="left"/>
      <w:pPr>
        <w:tabs>
          <w:tab w:val="num" w:pos="4230"/>
        </w:tabs>
        <w:ind w:left="4230" w:hanging="360"/>
      </w:pPr>
      <w:rPr>
        <w:rFonts w:ascii="Courier New" w:hAnsi="Courier New" w:cs="Courier New" w:hint="default"/>
      </w:rPr>
    </w:lvl>
    <w:lvl w:ilvl="5" w:tplc="041A0005" w:tentative="1">
      <w:start w:val="1"/>
      <w:numFmt w:val="bullet"/>
      <w:lvlText w:val=""/>
      <w:lvlJc w:val="left"/>
      <w:pPr>
        <w:tabs>
          <w:tab w:val="num" w:pos="4950"/>
        </w:tabs>
        <w:ind w:left="4950" w:hanging="360"/>
      </w:pPr>
      <w:rPr>
        <w:rFonts w:ascii="Wingdings" w:hAnsi="Wingdings" w:hint="default"/>
      </w:rPr>
    </w:lvl>
    <w:lvl w:ilvl="6" w:tplc="041A0001" w:tentative="1">
      <w:start w:val="1"/>
      <w:numFmt w:val="bullet"/>
      <w:lvlText w:val=""/>
      <w:lvlJc w:val="left"/>
      <w:pPr>
        <w:tabs>
          <w:tab w:val="num" w:pos="5670"/>
        </w:tabs>
        <w:ind w:left="5670" w:hanging="360"/>
      </w:pPr>
      <w:rPr>
        <w:rFonts w:ascii="Symbol" w:hAnsi="Symbol" w:hint="default"/>
      </w:rPr>
    </w:lvl>
    <w:lvl w:ilvl="7" w:tplc="041A0003" w:tentative="1">
      <w:start w:val="1"/>
      <w:numFmt w:val="bullet"/>
      <w:lvlText w:val="o"/>
      <w:lvlJc w:val="left"/>
      <w:pPr>
        <w:tabs>
          <w:tab w:val="num" w:pos="6390"/>
        </w:tabs>
        <w:ind w:left="6390" w:hanging="360"/>
      </w:pPr>
      <w:rPr>
        <w:rFonts w:ascii="Courier New" w:hAnsi="Courier New" w:cs="Courier New" w:hint="default"/>
      </w:rPr>
    </w:lvl>
    <w:lvl w:ilvl="8" w:tplc="041A0005" w:tentative="1">
      <w:start w:val="1"/>
      <w:numFmt w:val="bullet"/>
      <w:lvlText w:val=""/>
      <w:lvlJc w:val="left"/>
      <w:pPr>
        <w:tabs>
          <w:tab w:val="num" w:pos="7110"/>
        </w:tabs>
        <w:ind w:left="7110" w:hanging="360"/>
      </w:pPr>
      <w:rPr>
        <w:rFonts w:ascii="Wingdings" w:hAnsi="Wingdings" w:hint="default"/>
      </w:rPr>
    </w:lvl>
  </w:abstractNum>
  <w:abstractNum w:abstractNumId="20">
    <w:nsid w:val="1AA0182D"/>
    <w:multiLevelType w:val="multilevel"/>
    <w:tmpl w:val="5F360B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B6F2B95"/>
    <w:multiLevelType w:val="hybridMultilevel"/>
    <w:tmpl w:val="4392CE58"/>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1D515A63"/>
    <w:multiLevelType w:val="hybridMultilevel"/>
    <w:tmpl w:val="A6F47F50"/>
    <w:lvl w:ilvl="0" w:tplc="411EA07E">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nsid w:val="1EAB4C6D"/>
    <w:multiLevelType w:val="hybridMultilevel"/>
    <w:tmpl w:val="95267876"/>
    <w:lvl w:ilvl="0" w:tplc="759EC22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1EBE1C9F"/>
    <w:multiLevelType w:val="multilevel"/>
    <w:tmpl w:val="9B42DB20"/>
    <w:lvl w:ilvl="0">
      <w:start w:val="1"/>
      <w:numFmt w:val="decimal"/>
      <w:lvlText w:val="%1."/>
      <w:lvlJc w:val="left"/>
      <w:pPr>
        <w:ind w:left="720" w:hanging="360"/>
      </w:pPr>
    </w:lvl>
    <w:lvl w:ilvl="1">
      <w:start w:val="7"/>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06C0D40"/>
    <w:multiLevelType w:val="hybridMultilevel"/>
    <w:tmpl w:val="E3E2027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313251"/>
    <w:multiLevelType w:val="hybridMultilevel"/>
    <w:tmpl w:val="5F88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7774B02"/>
    <w:multiLevelType w:val="hybridMultilevel"/>
    <w:tmpl w:val="7E8AFACA"/>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27A103B7"/>
    <w:multiLevelType w:val="hybridMultilevel"/>
    <w:tmpl w:val="354E6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AFD560B"/>
    <w:multiLevelType w:val="multilevel"/>
    <w:tmpl w:val="537C353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F307BB4"/>
    <w:multiLevelType w:val="hybridMultilevel"/>
    <w:tmpl w:val="807EF0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307F306B"/>
    <w:multiLevelType w:val="multilevel"/>
    <w:tmpl w:val="DB5039B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nsid w:val="30A272B2"/>
    <w:multiLevelType w:val="hybridMultilevel"/>
    <w:tmpl w:val="C6121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0AF6C9A"/>
    <w:multiLevelType w:val="hybridMultilevel"/>
    <w:tmpl w:val="18D04B6C"/>
    <w:lvl w:ilvl="0" w:tplc="050ACC3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50ACC34">
      <w:numFmt w:val="bullet"/>
      <w:lvlText w:val="-"/>
      <w:lvlJc w:val="left"/>
      <w:pPr>
        <w:tabs>
          <w:tab w:val="num" w:pos="1800"/>
        </w:tabs>
        <w:ind w:left="1800" w:hanging="360"/>
      </w:pPr>
      <w:rPr>
        <w:rFonts w:ascii="Times New Roman" w:eastAsia="Times New Roman" w:hAnsi="Times New Roman" w:cs="Times New Roman"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nsid w:val="314A15A1"/>
    <w:multiLevelType w:val="hybridMultilevel"/>
    <w:tmpl w:val="F618A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BB0339"/>
    <w:multiLevelType w:val="multilevel"/>
    <w:tmpl w:val="BE32FA0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4BC5760"/>
    <w:multiLevelType w:val="multilevel"/>
    <w:tmpl w:val="77987A2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4C53414"/>
    <w:multiLevelType w:val="multilevel"/>
    <w:tmpl w:val="1E9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FE4440"/>
    <w:multiLevelType w:val="hybridMultilevel"/>
    <w:tmpl w:val="6492C306"/>
    <w:lvl w:ilvl="0" w:tplc="041A000F">
      <w:start w:val="10"/>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9E679B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E505548"/>
    <w:multiLevelType w:val="hybridMultilevel"/>
    <w:tmpl w:val="0546A426"/>
    <w:lvl w:ilvl="0" w:tplc="A75AA3A0">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1615D8F"/>
    <w:multiLevelType w:val="hybridMultilevel"/>
    <w:tmpl w:val="37621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3682AF7"/>
    <w:multiLevelType w:val="hybridMultilevel"/>
    <w:tmpl w:val="066A73A6"/>
    <w:lvl w:ilvl="0" w:tplc="355214A0">
      <w:start w:val="1"/>
      <w:numFmt w:val="bullet"/>
      <w:lvlText w:val=""/>
      <w:lvlJc w:val="left"/>
      <w:pPr>
        <w:tabs>
          <w:tab w:val="num" w:pos="396"/>
        </w:tabs>
        <w:ind w:left="396" w:hanging="396"/>
      </w:pPr>
      <w:rPr>
        <w:rFonts w:ascii="Wingdings" w:eastAsia="Kunstler Script" w:hAnsi="Wingdings" w:cs="Kunstler Scrip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74A189B"/>
    <w:multiLevelType w:val="multilevel"/>
    <w:tmpl w:val="8FD8D7D0"/>
    <w:lvl w:ilvl="0">
      <w:start w:val="1"/>
      <w:numFmt w:val="decimal"/>
      <w:lvlText w:val="%1."/>
      <w:lvlJc w:val="left"/>
      <w:pPr>
        <w:tabs>
          <w:tab w:val="num" w:pos="720"/>
        </w:tabs>
        <w:ind w:left="720" w:hanging="360"/>
      </w:pPr>
      <w:rPr>
        <w:rFonts w:ascii="Arial Unicode MS" w:eastAsia="Arial Unicode MS" w:hAnsi="Arial Unicode MS" w:cs="Arial Unicode MS"/>
      </w:rPr>
    </w:lvl>
    <w:lvl w:ilvl="1">
      <w:start w:val="9"/>
      <w:numFmt w:val="decimal"/>
      <w:isLgl/>
      <w:lvlText w:val="%1.%2."/>
      <w:lvlJc w:val="left"/>
      <w:pPr>
        <w:ind w:left="1104"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5232" w:hanging="1800"/>
      </w:pPr>
      <w:rPr>
        <w:rFonts w:hint="default"/>
      </w:rPr>
    </w:lvl>
  </w:abstractNum>
  <w:abstractNum w:abstractNumId="47">
    <w:nsid w:val="48AC2F0A"/>
    <w:multiLevelType w:val="hybridMultilevel"/>
    <w:tmpl w:val="B5E6CF52"/>
    <w:lvl w:ilvl="0" w:tplc="68167034">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8">
    <w:nsid w:val="495B76EC"/>
    <w:multiLevelType w:val="hybridMultilevel"/>
    <w:tmpl w:val="24BCBFAE"/>
    <w:lvl w:ilvl="0" w:tplc="B4F481F6">
      <w:start w:val="1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4A2C3E5C"/>
    <w:multiLevelType w:val="hybridMultilevel"/>
    <w:tmpl w:val="6FE08450"/>
    <w:lvl w:ilvl="0" w:tplc="CA246B00">
      <w:start w:val="1000"/>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4B780A2B"/>
    <w:multiLevelType w:val="hybridMultilevel"/>
    <w:tmpl w:val="A670C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C1B74C8"/>
    <w:multiLevelType w:val="hybridMultilevel"/>
    <w:tmpl w:val="C7A48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50743000"/>
    <w:multiLevelType w:val="multilevel"/>
    <w:tmpl w:val="634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32503C"/>
    <w:multiLevelType w:val="hybridMultilevel"/>
    <w:tmpl w:val="8C1C96A8"/>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575A5754"/>
    <w:multiLevelType w:val="hybridMultilevel"/>
    <w:tmpl w:val="D6204402"/>
    <w:lvl w:ilvl="0" w:tplc="12DCF7B8">
      <w:start w:val="1"/>
      <w:numFmt w:val="bullet"/>
      <w:lvlText w:val="-"/>
      <w:lvlJc w:val="left"/>
      <w:pPr>
        <w:tabs>
          <w:tab w:val="num" w:pos="720"/>
        </w:tabs>
        <w:ind w:left="720" w:hanging="360"/>
      </w:pPr>
      <w:rPr>
        <w:rFonts w:ascii="Arial Narrow" w:eastAsia="Times New Roman" w:hAnsi="Arial Narrow"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96B2A4F"/>
    <w:multiLevelType w:val="hybridMultilevel"/>
    <w:tmpl w:val="9F38A848"/>
    <w:lvl w:ilvl="0" w:tplc="68167034">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nsid w:val="5A8150F8"/>
    <w:multiLevelType w:val="hybridMultilevel"/>
    <w:tmpl w:val="027E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BB039FE"/>
    <w:multiLevelType w:val="hybridMultilevel"/>
    <w:tmpl w:val="1228CBB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59">
    <w:nsid w:val="5D7D5993"/>
    <w:multiLevelType w:val="multilevel"/>
    <w:tmpl w:val="4588E42E"/>
    <w:lvl w:ilvl="0">
      <w:start w:val="1"/>
      <w:numFmt w:val="decimal"/>
      <w:lvlText w:val="%1."/>
      <w:legacy w:legacy="1" w:legacySpace="0" w:legacyIndent="283"/>
      <w:lvlJc w:val="left"/>
      <w:pPr>
        <w:ind w:left="283" w:hanging="283"/>
      </w:p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lowerLetter"/>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lowerLetter"/>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nsid w:val="61A00C40"/>
    <w:multiLevelType w:val="multilevel"/>
    <w:tmpl w:val="65EC988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633356FA"/>
    <w:multiLevelType w:val="hybridMultilevel"/>
    <w:tmpl w:val="17323732"/>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nsid w:val="64E163DC"/>
    <w:multiLevelType w:val="hybridMultilevel"/>
    <w:tmpl w:val="8D124C02"/>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nsid w:val="67127688"/>
    <w:multiLevelType w:val="hybridMultilevel"/>
    <w:tmpl w:val="D9A2B444"/>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66">
    <w:nsid w:val="68513421"/>
    <w:multiLevelType w:val="multilevel"/>
    <w:tmpl w:val="0CB4D4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9EF3C7E"/>
    <w:multiLevelType w:val="multilevel"/>
    <w:tmpl w:val="E1F88EB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69">
    <w:nsid w:val="6C4A3472"/>
    <w:multiLevelType w:val="hybridMultilevel"/>
    <w:tmpl w:val="DA847FD8"/>
    <w:lvl w:ilvl="0" w:tplc="E54AF894">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0">
    <w:nsid w:val="6CCE6893"/>
    <w:multiLevelType w:val="multilevel"/>
    <w:tmpl w:val="183E522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1">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3777F8F"/>
    <w:multiLevelType w:val="hybridMultilevel"/>
    <w:tmpl w:val="C39242AC"/>
    <w:lvl w:ilvl="0" w:tplc="68167034">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4">
    <w:nsid w:val="73B950CC"/>
    <w:multiLevelType w:val="hybridMultilevel"/>
    <w:tmpl w:val="B7609072"/>
    <w:lvl w:ilvl="0" w:tplc="CA406ECE">
      <w:numFmt w:val="bullet"/>
      <w:lvlText w:val="-"/>
      <w:lvlJc w:val="left"/>
      <w:pPr>
        <w:tabs>
          <w:tab w:val="num" w:pos="360"/>
        </w:tabs>
        <w:ind w:left="360" w:hanging="360"/>
      </w:pPr>
      <w:rPr>
        <w:rFonts w:ascii="Calibri" w:eastAsia="Corbel" w:hAnsi="Calibri"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5">
    <w:nsid w:val="73E60E64"/>
    <w:multiLevelType w:val="multilevel"/>
    <w:tmpl w:val="E60E42E8"/>
    <w:lvl w:ilvl="0">
      <w:start w:val="2"/>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5B03FF6"/>
    <w:multiLevelType w:val="multilevel"/>
    <w:tmpl w:val="F4283D78"/>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6335803"/>
    <w:multiLevelType w:val="hybridMultilevel"/>
    <w:tmpl w:val="0D167578"/>
    <w:lvl w:ilvl="0" w:tplc="68167034">
      <w:numFmt w:val="bullet"/>
      <w:lvlText w:val="-"/>
      <w:lvlJc w:val="left"/>
      <w:pPr>
        <w:ind w:left="961" w:hanging="360"/>
      </w:pPr>
      <w:rPr>
        <w:rFonts w:ascii="Times New Roman" w:eastAsia="Times New Roman" w:hAnsi="Times New Roman" w:cs="Times New Roman" w:hint="default"/>
        <w:b/>
      </w:rPr>
    </w:lvl>
    <w:lvl w:ilvl="1" w:tplc="041A0003" w:tentative="1">
      <w:start w:val="1"/>
      <w:numFmt w:val="bullet"/>
      <w:lvlText w:val="o"/>
      <w:lvlJc w:val="left"/>
      <w:pPr>
        <w:ind w:left="1681" w:hanging="360"/>
      </w:pPr>
      <w:rPr>
        <w:rFonts w:ascii="Courier New" w:hAnsi="Courier New" w:cs="Courier New" w:hint="default"/>
      </w:rPr>
    </w:lvl>
    <w:lvl w:ilvl="2" w:tplc="041A0005" w:tentative="1">
      <w:start w:val="1"/>
      <w:numFmt w:val="bullet"/>
      <w:lvlText w:val=""/>
      <w:lvlJc w:val="left"/>
      <w:pPr>
        <w:ind w:left="2401" w:hanging="360"/>
      </w:pPr>
      <w:rPr>
        <w:rFonts w:ascii="Wingdings" w:hAnsi="Wingdings" w:hint="default"/>
      </w:rPr>
    </w:lvl>
    <w:lvl w:ilvl="3" w:tplc="041A0001" w:tentative="1">
      <w:start w:val="1"/>
      <w:numFmt w:val="bullet"/>
      <w:lvlText w:val=""/>
      <w:lvlJc w:val="left"/>
      <w:pPr>
        <w:ind w:left="3121" w:hanging="360"/>
      </w:pPr>
      <w:rPr>
        <w:rFonts w:ascii="Symbol" w:hAnsi="Symbol" w:hint="default"/>
      </w:rPr>
    </w:lvl>
    <w:lvl w:ilvl="4" w:tplc="041A0003" w:tentative="1">
      <w:start w:val="1"/>
      <w:numFmt w:val="bullet"/>
      <w:lvlText w:val="o"/>
      <w:lvlJc w:val="left"/>
      <w:pPr>
        <w:ind w:left="3841" w:hanging="360"/>
      </w:pPr>
      <w:rPr>
        <w:rFonts w:ascii="Courier New" w:hAnsi="Courier New" w:cs="Courier New" w:hint="default"/>
      </w:rPr>
    </w:lvl>
    <w:lvl w:ilvl="5" w:tplc="041A0005" w:tentative="1">
      <w:start w:val="1"/>
      <w:numFmt w:val="bullet"/>
      <w:lvlText w:val=""/>
      <w:lvlJc w:val="left"/>
      <w:pPr>
        <w:ind w:left="4561" w:hanging="360"/>
      </w:pPr>
      <w:rPr>
        <w:rFonts w:ascii="Wingdings" w:hAnsi="Wingdings" w:hint="default"/>
      </w:rPr>
    </w:lvl>
    <w:lvl w:ilvl="6" w:tplc="041A0001" w:tentative="1">
      <w:start w:val="1"/>
      <w:numFmt w:val="bullet"/>
      <w:lvlText w:val=""/>
      <w:lvlJc w:val="left"/>
      <w:pPr>
        <w:ind w:left="5281" w:hanging="360"/>
      </w:pPr>
      <w:rPr>
        <w:rFonts w:ascii="Symbol" w:hAnsi="Symbol" w:hint="default"/>
      </w:rPr>
    </w:lvl>
    <w:lvl w:ilvl="7" w:tplc="041A0003" w:tentative="1">
      <w:start w:val="1"/>
      <w:numFmt w:val="bullet"/>
      <w:lvlText w:val="o"/>
      <w:lvlJc w:val="left"/>
      <w:pPr>
        <w:ind w:left="6001" w:hanging="360"/>
      </w:pPr>
      <w:rPr>
        <w:rFonts w:ascii="Courier New" w:hAnsi="Courier New" w:cs="Courier New" w:hint="default"/>
      </w:rPr>
    </w:lvl>
    <w:lvl w:ilvl="8" w:tplc="041A0005" w:tentative="1">
      <w:start w:val="1"/>
      <w:numFmt w:val="bullet"/>
      <w:lvlText w:val=""/>
      <w:lvlJc w:val="left"/>
      <w:pPr>
        <w:ind w:left="6721" w:hanging="360"/>
      </w:pPr>
      <w:rPr>
        <w:rFonts w:ascii="Wingdings" w:hAnsi="Wingdings" w:hint="default"/>
      </w:rPr>
    </w:lvl>
  </w:abstractNum>
  <w:abstractNum w:abstractNumId="78">
    <w:nsid w:val="790C0E2D"/>
    <w:multiLevelType w:val="hybridMultilevel"/>
    <w:tmpl w:val="FE6E767C"/>
    <w:lvl w:ilvl="0" w:tplc="CA827FC2">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9">
    <w:nsid w:val="7D70784B"/>
    <w:multiLevelType w:val="hybridMultilevel"/>
    <w:tmpl w:val="01EE44A6"/>
    <w:lvl w:ilvl="0" w:tplc="EC1697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72"/>
  </w:num>
  <w:num w:numId="3">
    <w:abstractNumId w:val="19"/>
  </w:num>
  <w:num w:numId="4">
    <w:abstractNumId w:val="13"/>
  </w:num>
  <w:num w:numId="5">
    <w:abstractNumId w:val="34"/>
  </w:num>
  <w:num w:numId="6">
    <w:abstractNumId w:val="46"/>
  </w:num>
  <w:num w:numId="7">
    <w:abstractNumId w:val="24"/>
  </w:num>
  <w:num w:numId="8">
    <w:abstractNumId w:val="38"/>
  </w:num>
  <w:num w:numId="9">
    <w:abstractNumId w:val="20"/>
  </w:num>
  <w:num w:numId="10">
    <w:abstractNumId w:val="61"/>
  </w:num>
  <w:num w:numId="11">
    <w:abstractNumId w:val="12"/>
  </w:num>
  <w:num w:numId="12">
    <w:abstractNumId w:val="54"/>
  </w:num>
  <w:num w:numId="13">
    <w:abstractNumId w:val="49"/>
  </w:num>
  <w:num w:numId="14">
    <w:abstractNumId w:val="2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4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59"/>
  </w:num>
  <w:num w:numId="27">
    <w:abstractNumId w:val="5"/>
  </w:num>
  <w:num w:numId="28">
    <w:abstractNumId w:val="64"/>
  </w:num>
  <w:num w:numId="29">
    <w:abstractNumId w:val="31"/>
  </w:num>
  <w:num w:numId="30">
    <w:abstractNumId w:val="28"/>
  </w:num>
  <w:num w:numId="31">
    <w:abstractNumId w:val="53"/>
  </w:num>
  <w:num w:numId="32">
    <w:abstractNumId w:val="21"/>
  </w:num>
  <w:num w:numId="33">
    <w:abstractNumId w:val="62"/>
  </w:num>
  <w:num w:numId="34">
    <w:abstractNumId w:val="78"/>
  </w:num>
  <w:num w:numId="35">
    <w:abstractNumId w:val="14"/>
  </w:num>
  <w:num w:numId="36">
    <w:abstractNumId w:val="65"/>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1"/>
  </w:num>
  <w:num w:numId="41">
    <w:abstractNumId w:val="48"/>
  </w:num>
  <w:num w:numId="42">
    <w:abstractNumId w:val="16"/>
  </w:num>
  <w:num w:numId="43">
    <w:abstractNumId w:val="8"/>
  </w:num>
  <w:num w:numId="44">
    <w:abstractNumId w:val="0"/>
  </w:num>
  <w:num w:numId="45">
    <w:abstractNumId w:val="74"/>
  </w:num>
  <w:num w:numId="46">
    <w:abstractNumId w:val="30"/>
  </w:num>
  <w:num w:numId="47">
    <w:abstractNumId w:val="4"/>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66"/>
  </w:num>
  <w:num w:numId="51">
    <w:abstractNumId w:val="70"/>
  </w:num>
  <w:num w:numId="52">
    <w:abstractNumId w:val="1"/>
  </w:num>
  <w:num w:numId="53">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57"/>
  </w:num>
  <w:num w:numId="57">
    <w:abstractNumId w:val="35"/>
  </w:num>
  <w:num w:numId="58">
    <w:abstractNumId w:val="9"/>
  </w:num>
  <w:num w:numId="59">
    <w:abstractNumId w:val="58"/>
  </w:num>
  <w:num w:numId="60">
    <w:abstractNumId w:val="50"/>
  </w:num>
  <w:num w:numId="61">
    <w:abstractNumId w:val="40"/>
  </w:num>
  <w:num w:numId="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7"/>
  </w:num>
  <w:num w:numId="65">
    <w:abstractNumId w:val="36"/>
  </w:num>
  <w:num w:numId="66">
    <w:abstractNumId w:val="75"/>
  </w:num>
  <w:num w:numId="67">
    <w:abstractNumId w:val="76"/>
  </w:num>
  <w:num w:numId="68">
    <w:abstractNumId w:val="76"/>
    <w:lvlOverride w:ilvl="0">
      <w:startOverride w:val="1"/>
    </w:lvlOverride>
  </w:num>
  <w:num w:numId="69">
    <w:abstractNumId w:val="18"/>
  </w:num>
  <w:num w:numId="70">
    <w:abstractNumId w:val="18"/>
    <w:lvlOverride w:ilvl="0">
      <w:startOverride w:val="1"/>
    </w:lvlOverride>
  </w:num>
  <w:num w:numId="71">
    <w:abstractNumId w:val="77"/>
  </w:num>
  <w:num w:numId="72">
    <w:abstractNumId w:val="6"/>
  </w:num>
  <w:num w:numId="73">
    <w:abstractNumId w:val="15"/>
  </w:num>
  <w:num w:numId="74">
    <w:abstractNumId w:val="33"/>
  </w:num>
  <w:num w:numId="75">
    <w:abstractNumId w:val="29"/>
  </w:num>
  <w:num w:numId="76">
    <w:abstractNumId w:val="43"/>
  </w:num>
  <w:num w:numId="77">
    <w:abstractNumId w:val="56"/>
  </w:num>
  <w:num w:numId="78">
    <w:abstractNumId w:val="73"/>
  </w:num>
  <w:num w:numId="79">
    <w:abstractNumId w:val="47"/>
  </w:num>
  <w:num w:numId="80">
    <w:abstractNumId w:val="79"/>
  </w:num>
  <w:num w:numId="81">
    <w:abstractNumId w:val="39"/>
  </w:num>
  <w:num w:numId="82">
    <w:abstractNumId w:val="52"/>
  </w:num>
  <w:num w:numId="83">
    <w:abstractNumId w:val="63"/>
  </w:num>
  <w:num w:numId="84">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AU"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6" w:nlCheck="1" w:checkStyle="1"/>
  <w:activeWritingStyle w:appName="MSWord" w:lang="de-CH" w:vendorID="64" w:dllVersion="0" w:nlCheck="1" w:checkStyle="0"/>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de-CH" w:vendorID="64" w:dllVersion="131078" w:nlCheck="1" w:checkStyle="0"/>
  <w:activeWritingStyle w:appName="MSWord" w:lang="it-IT"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0204"/>
    <w:rsid w:val="00000ECA"/>
    <w:rsid w:val="00001225"/>
    <w:rsid w:val="00001766"/>
    <w:rsid w:val="00001E7D"/>
    <w:rsid w:val="00002438"/>
    <w:rsid w:val="00003BB6"/>
    <w:rsid w:val="0000479D"/>
    <w:rsid w:val="000049A3"/>
    <w:rsid w:val="00004C65"/>
    <w:rsid w:val="00004FF4"/>
    <w:rsid w:val="000055FA"/>
    <w:rsid w:val="000060CD"/>
    <w:rsid w:val="0000661F"/>
    <w:rsid w:val="0000697D"/>
    <w:rsid w:val="00006D49"/>
    <w:rsid w:val="000070F8"/>
    <w:rsid w:val="00007CF6"/>
    <w:rsid w:val="00007D0C"/>
    <w:rsid w:val="00007FFB"/>
    <w:rsid w:val="000101D2"/>
    <w:rsid w:val="00010D9F"/>
    <w:rsid w:val="00011C39"/>
    <w:rsid w:val="000130AD"/>
    <w:rsid w:val="000131A6"/>
    <w:rsid w:val="000138D8"/>
    <w:rsid w:val="00014AF4"/>
    <w:rsid w:val="00014D57"/>
    <w:rsid w:val="00014F2F"/>
    <w:rsid w:val="00015516"/>
    <w:rsid w:val="000160A8"/>
    <w:rsid w:val="00016878"/>
    <w:rsid w:val="00016B9D"/>
    <w:rsid w:val="000176F3"/>
    <w:rsid w:val="00021342"/>
    <w:rsid w:val="0002153C"/>
    <w:rsid w:val="0002291D"/>
    <w:rsid w:val="0002400A"/>
    <w:rsid w:val="0002403A"/>
    <w:rsid w:val="00024E6F"/>
    <w:rsid w:val="00024FE5"/>
    <w:rsid w:val="000253F8"/>
    <w:rsid w:val="000256CE"/>
    <w:rsid w:val="00026BFA"/>
    <w:rsid w:val="00031493"/>
    <w:rsid w:val="00032EB5"/>
    <w:rsid w:val="00033797"/>
    <w:rsid w:val="0003466D"/>
    <w:rsid w:val="00034F9F"/>
    <w:rsid w:val="00035182"/>
    <w:rsid w:val="000362A1"/>
    <w:rsid w:val="00037302"/>
    <w:rsid w:val="00040E21"/>
    <w:rsid w:val="00041F4A"/>
    <w:rsid w:val="00042E42"/>
    <w:rsid w:val="00042EB6"/>
    <w:rsid w:val="00043A34"/>
    <w:rsid w:val="00043B02"/>
    <w:rsid w:val="00043C8B"/>
    <w:rsid w:val="00045052"/>
    <w:rsid w:val="00045B66"/>
    <w:rsid w:val="00045BEC"/>
    <w:rsid w:val="00045CC5"/>
    <w:rsid w:val="00046021"/>
    <w:rsid w:val="0004637E"/>
    <w:rsid w:val="0004641D"/>
    <w:rsid w:val="000464A8"/>
    <w:rsid w:val="000465EE"/>
    <w:rsid w:val="0004797E"/>
    <w:rsid w:val="00051900"/>
    <w:rsid w:val="000538FB"/>
    <w:rsid w:val="00053E92"/>
    <w:rsid w:val="00054708"/>
    <w:rsid w:val="00055989"/>
    <w:rsid w:val="00057A6A"/>
    <w:rsid w:val="00057E46"/>
    <w:rsid w:val="00060649"/>
    <w:rsid w:val="000607E1"/>
    <w:rsid w:val="00060C80"/>
    <w:rsid w:val="0006185A"/>
    <w:rsid w:val="00062175"/>
    <w:rsid w:val="00065E96"/>
    <w:rsid w:val="00066319"/>
    <w:rsid w:val="000664CF"/>
    <w:rsid w:val="00067474"/>
    <w:rsid w:val="00067B98"/>
    <w:rsid w:val="00070BC0"/>
    <w:rsid w:val="00071998"/>
    <w:rsid w:val="00071A5B"/>
    <w:rsid w:val="00071F1E"/>
    <w:rsid w:val="00071FA1"/>
    <w:rsid w:val="000725EF"/>
    <w:rsid w:val="00073174"/>
    <w:rsid w:val="000736FD"/>
    <w:rsid w:val="000737A0"/>
    <w:rsid w:val="00073B9E"/>
    <w:rsid w:val="00073E9B"/>
    <w:rsid w:val="0007413B"/>
    <w:rsid w:val="00074BA2"/>
    <w:rsid w:val="00074E1A"/>
    <w:rsid w:val="000756F7"/>
    <w:rsid w:val="00076020"/>
    <w:rsid w:val="00076838"/>
    <w:rsid w:val="0007686D"/>
    <w:rsid w:val="0007726A"/>
    <w:rsid w:val="00077C11"/>
    <w:rsid w:val="00077D6E"/>
    <w:rsid w:val="000803AF"/>
    <w:rsid w:val="000809E6"/>
    <w:rsid w:val="000811AA"/>
    <w:rsid w:val="00081D0A"/>
    <w:rsid w:val="00083FF1"/>
    <w:rsid w:val="00084117"/>
    <w:rsid w:val="000844FF"/>
    <w:rsid w:val="000851BE"/>
    <w:rsid w:val="00085854"/>
    <w:rsid w:val="00085AB0"/>
    <w:rsid w:val="00085C58"/>
    <w:rsid w:val="000865C2"/>
    <w:rsid w:val="0008673A"/>
    <w:rsid w:val="000869C0"/>
    <w:rsid w:val="00087B15"/>
    <w:rsid w:val="00090107"/>
    <w:rsid w:val="0009047D"/>
    <w:rsid w:val="000905E8"/>
    <w:rsid w:val="00091217"/>
    <w:rsid w:val="000920C7"/>
    <w:rsid w:val="00093368"/>
    <w:rsid w:val="00093AC6"/>
    <w:rsid w:val="00093B50"/>
    <w:rsid w:val="00094D8B"/>
    <w:rsid w:val="00095242"/>
    <w:rsid w:val="0009613D"/>
    <w:rsid w:val="0009734C"/>
    <w:rsid w:val="000A051C"/>
    <w:rsid w:val="000A147B"/>
    <w:rsid w:val="000A1ED9"/>
    <w:rsid w:val="000A2594"/>
    <w:rsid w:val="000A285A"/>
    <w:rsid w:val="000A351F"/>
    <w:rsid w:val="000A433B"/>
    <w:rsid w:val="000A4AE1"/>
    <w:rsid w:val="000A599D"/>
    <w:rsid w:val="000A5F3A"/>
    <w:rsid w:val="000A61B1"/>
    <w:rsid w:val="000A6A58"/>
    <w:rsid w:val="000A72EF"/>
    <w:rsid w:val="000B00C8"/>
    <w:rsid w:val="000B093A"/>
    <w:rsid w:val="000B159B"/>
    <w:rsid w:val="000B308B"/>
    <w:rsid w:val="000B3114"/>
    <w:rsid w:val="000B337A"/>
    <w:rsid w:val="000B365F"/>
    <w:rsid w:val="000B41A1"/>
    <w:rsid w:val="000B48BC"/>
    <w:rsid w:val="000B4E22"/>
    <w:rsid w:val="000B5301"/>
    <w:rsid w:val="000B5616"/>
    <w:rsid w:val="000B5DAC"/>
    <w:rsid w:val="000B7066"/>
    <w:rsid w:val="000B789E"/>
    <w:rsid w:val="000C0E4D"/>
    <w:rsid w:val="000C28EF"/>
    <w:rsid w:val="000C481D"/>
    <w:rsid w:val="000C4B2C"/>
    <w:rsid w:val="000C51DB"/>
    <w:rsid w:val="000C53FF"/>
    <w:rsid w:val="000C5DB4"/>
    <w:rsid w:val="000D017F"/>
    <w:rsid w:val="000D0B44"/>
    <w:rsid w:val="000D1AF4"/>
    <w:rsid w:val="000D2868"/>
    <w:rsid w:val="000D46F2"/>
    <w:rsid w:val="000D4C90"/>
    <w:rsid w:val="000D4CDE"/>
    <w:rsid w:val="000D5D27"/>
    <w:rsid w:val="000E1AE8"/>
    <w:rsid w:val="000E20DB"/>
    <w:rsid w:val="000E2837"/>
    <w:rsid w:val="000E2E0D"/>
    <w:rsid w:val="000E35AC"/>
    <w:rsid w:val="000E38E5"/>
    <w:rsid w:val="000E3D43"/>
    <w:rsid w:val="000E3E96"/>
    <w:rsid w:val="000E3F31"/>
    <w:rsid w:val="000E51F5"/>
    <w:rsid w:val="000E5803"/>
    <w:rsid w:val="000E585E"/>
    <w:rsid w:val="000E5CF3"/>
    <w:rsid w:val="000E5E9E"/>
    <w:rsid w:val="000E6CD6"/>
    <w:rsid w:val="000E75DE"/>
    <w:rsid w:val="000F0365"/>
    <w:rsid w:val="000F102A"/>
    <w:rsid w:val="000F16BA"/>
    <w:rsid w:val="000F19B9"/>
    <w:rsid w:val="000F34D8"/>
    <w:rsid w:val="000F3B71"/>
    <w:rsid w:val="000F4280"/>
    <w:rsid w:val="000F4CC7"/>
    <w:rsid w:val="000F6B03"/>
    <w:rsid w:val="000F6C3B"/>
    <w:rsid w:val="000F7449"/>
    <w:rsid w:val="000F7602"/>
    <w:rsid w:val="000F7993"/>
    <w:rsid w:val="00100DA6"/>
    <w:rsid w:val="00101719"/>
    <w:rsid w:val="00101BDD"/>
    <w:rsid w:val="00102D06"/>
    <w:rsid w:val="0010390F"/>
    <w:rsid w:val="00103931"/>
    <w:rsid w:val="00103DC6"/>
    <w:rsid w:val="00104357"/>
    <w:rsid w:val="0010444A"/>
    <w:rsid w:val="001046F9"/>
    <w:rsid w:val="001046FD"/>
    <w:rsid w:val="00105588"/>
    <w:rsid w:val="001058A2"/>
    <w:rsid w:val="0010772B"/>
    <w:rsid w:val="001078B7"/>
    <w:rsid w:val="00107A0A"/>
    <w:rsid w:val="00110A52"/>
    <w:rsid w:val="00111BB5"/>
    <w:rsid w:val="00111E30"/>
    <w:rsid w:val="00111F29"/>
    <w:rsid w:val="001120A4"/>
    <w:rsid w:val="0011299F"/>
    <w:rsid w:val="00113012"/>
    <w:rsid w:val="00113AA3"/>
    <w:rsid w:val="0011403D"/>
    <w:rsid w:val="0011452F"/>
    <w:rsid w:val="00114AC2"/>
    <w:rsid w:val="00115F3D"/>
    <w:rsid w:val="00116345"/>
    <w:rsid w:val="00116AC2"/>
    <w:rsid w:val="00117BEE"/>
    <w:rsid w:val="001200C8"/>
    <w:rsid w:val="001200CD"/>
    <w:rsid w:val="001218BC"/>
    <w:rsid w:val="00121D9F"/>
    <w:rsid w:val="00122A9B"/>
    <w:rsid w:val="001237FC"/>
    <w:rsid w:val="00123A37"/>
    <w:rsid w:val="00123E58"/>
    <w:rsid w:val="001242AE"/>
    <w:rsid w:val="0012463A"/>
    <w:rsid w:val="00125380"/>
    <w:rsid w:val="00125DB9"/>
    <w:rsid w:val="00127B1E"/>
    <w:rsid w:val="001305DF"/>
    <w:rsid w:val="0013100A"/>
    <w:rsid w:val="00131083"/>
    <w:rsid w:val="001313FB"/>
    <w:rsid w:val="00131C85"/>
    <w:rsid w:val="00132732"/>
    <w:rsid w:val="00133C08"/>
    <w:rsid w:val="00133CFC"/>
    <w:rsid w:val="00134559"/>
    <w:rsid w:val="00134F2E"/>
    <w:rsid w:val="0013529C"/>
    <w:rsid w:val="00135D23"/>
    <w:rsid w:val="00136DA7"/>
    <w:rsid w:val="00136F3C"/>
    <w:rsid w:val="00140BD1"/>
    <w:rsid w:val="00140BDC"/>
    <w:rsid w:val="00142AA2"/>
    <w:rsid w:val="00142BA3"/>
    <w:rsid w:val="00142FAD"/>
    <w:rsid w:val="00143427"/>
    <w:rsid w:val="001434B0"/>
    <w:rsid w:val="00144834"/>
    <w:rsid w:val="001448EA"/>
    <w:rsid w:val="001460D4"/>
    <w:rsid w:val="001461B1"/>
    <w:rsid w:val="0014625D"/>
    <w:rsid w:val="001463FD"/>
    <w:rsid w:val="001465CF"/>
    <w:rsid w:val="00146A98"/>
    <w:rsid w:val="0015029B"/>
    <w:rsid w:val="00151265"/>
    <w:rsid w:val="00151569"/>
    <w:rsid w:val="00151617"/>
    <w:rsid w:val="00151977"/>
    <w:rsid w:val="00153F67"/>
    <w:rsid w:val="00154E9A"/>
    <w:rsid w:val="00154EE5"/>
    <w:rsid w:val="0015504C"/>
    <w:rsid w:val="001551A9"/>
    <w:rsid w:val="0015547F"/>
    <w:rsid w:val="001566BF"/>
    <w:rsid w:val="00156B18"/>
    <w:rsid w:val="00156F0B"/>
    <w:rsid w:val="00160446"/>
    <w:rsid w:val="001611EA"/>
    <w:rsid w:val="001613FB"/>
    <w:rsid w:val="00161956"/>
    <w:rsid w:val="00161BF8"/>
    <w:rsid w:val="00162119"/>
    <w:rsid w:val="00163890"/>
    <w:rsid w:val="00163E2E"/>
    <w:rsid w:val="001647BE"/>
    <w:rsid w:val="00164A42"/>
    <w:rsid w:val="00164CB6"/>
    <w:rsid w:val="00165580"/>
    <w:rsid w:val="0016612A"/>
    <w:rsid w:val="00166BF3"/>
    <w:rsid w:val="00166F26"/>
    <w:rsid w:val="00170C6C"/>
    <w:rsid w:val="00171172"/>
    <w:rsid w:val="00171B78"/>
    <w:rsid w:val="00171C0F"/>
    <w:rsid w:val="00171C61"/>
    <w:rsid w:val="00172568"/>
    <w:rsid w:val="00173590"/>
    <w:rsid w:val="001737EE"/>
    <w:rsid w:val="0017499E"/>
    <w:rsid w:val="00174C8A"/>
    <w:rsid w:val="00175104"/>
    <w:rsid w:val="00175A2D"/>
    <w:rsid w:val="001764BF"/>
    <w:rsid w:val="001766A6"/>
    <w:rsid w:val="001771A8"/>
    <w:rsid w:val="0018029E"/>
    <w:rsid w:val="001806BD"/>
    <w:rsid w:val="0018178B"/>
    <w:rsid w:val="00181B9F"/>
    <w:rsid w:val="00181D8B"/>
    <w:rsid w:val="00182BFC"/>
    <w:rsid w:val="00183363"/>
    <w:rsid w:val="00183387"/>
    <w:rsid w:val="001837EB"/>
    <w:rsid w:val="00184492"/>
    <w:rsid w:val="00185AAA"/>
    <w:rsid w:val="00186163"/>
    <w:rsid w:val="00186406"/>
    <w:rsid w:val="00186628"/>
    <w:rsid w:val="0018763B"/>
    <w:rsid w:val="00187761"/>
    <w:rsid w:val="001902A7"/>
    <w:rsid w:val="001907D9"/>
    <w:rsid w:val="00190C4C"/>
    <w:rsid w:val="00192244"/>
    <w:rsid w:val="00192499"/>
    <w:rsid w:val="00192DE6"/>
    <w:rsid w:val="00193071"/>
    <w:rsid w:val="00193529"/>
    <w:rsid w:val="0019421F"/>
    <w:rsid w:val="001942FC"/>
    <w:rsid w:val="001950D6"/>
    <w:rsid w:val="001953CA"/>
    <w:rsid w:val="00195F2B"/>
    <w:rsid w:val="00195FE0"/>
    <w:rsid w:val="00196297"/>
    <w:rsid w:val="001963C6"/>
    <w:rsid w:val="00196844"/>
    <w:rsid w:val="0019688A"/>
    <w:rsid w:val="001969B9"/>
    <w:rsid w:val="00197288"/>
    <w:rsid w:val="00197972"/>
    <w:rsid w:val="00197B13"/>
    <w:rsid w:val="001A0359"/>
    <w:rsid w:val="001A12D0"/>
    <w:rsid w:val="001A1E8E"/>
    <w:rsid w:val="001A2CB4"/>
    <w:rsid w:val="001A2E6A"/>
    <w:rsid w:val="001A376D"/>
    <w:rsid w:val="001A3D5B"/>
    <w:rsid w:val="001A3EEA"/>
    <w:rsid w:val="001A42B9"/>
    <w:rsid w:val="001A4DD8"/>
    <w:rsid w:val="001A4EE0"/>
    <w:rsid w:val="001A4F49"/>
    <w:rsid w:val="001A59ED"/>
    <w:rsid w:val="001A6090"/>
    <w:rsid w:val="001A66EE"/>
    <w:rsid w:val="001A679F"/>
    <w:rsid w:val="001B00AB"/>
    <w:rsid w:val="001B0191"/>
    <w:rsid w:val="001B090F"/>
    <w:rsid w:val="001B1879"/>
    <w:rsid w:val="001B36DA"/>
    <w:rsid w:val="001B38D3"/>
    <w:rsid w:val="001B3BBF"/>
    <w:rsid w:val="001B4147"/>
    <w:rsid w:val="001B4CCB"/>
    <w:rsid w:val="001B4E02"/>
    <w:rsid w:val="001B5278"/>
    <w:rsid w:val="001B59D7"/>
    <w:rsid w:val="001B62D4"/>
    <w:rsid w:val="001B659C"/>
    <w:rsid w:val="001B6B17"/>
    <w:rsid w:val="001B7F6F"/>
    <w:rsid w:val="001C0EB7"/>
    <w:rsid w:val="001C268F"/>
    <w:rsid w:val="001C2E39"/>
    <w:rsid w:val="001C3BE4"/>
    <w:rsid w:val="001C417A"/>
    <w:rsid w:val="001C424E"/>
    <w:rsid w:val="001C4B7A"/>
    <w:rsid w:val="001C4CC8"/>
    <w:rsid w:val="001C4D73"/>
    <w:rsid w:val="001C662C"/>
    <w:rsid w:val="001C6A00"/>
    <w:rsid w:val="001C7410"/>
    <w:rsid w:val="001D0D4D"/>
    <w:rsid w:val="001D25E7"/>
    <w:rsid w:val="001D2833"/>
    <w:rsid w:val="001D4104"/>
    <w:rsid w:val="001D419A"/>
    <w:rsid w:val="001D4EFE"/>
    <w:rsid w:val="001D59E7"/>
    <w:rsid w:val="001D6F78"/>
    <w:rsid w:val="001D71F5"/>
    <w:rsid w:val="001D7EE8"/>
    <w:rsid w:val="001E0E40"/>
    <w:rsid w:val="001E1404"/>
    <w:rsid w:val="001E21F4"/>
    <w:rsid w:val="001E2D95"/>
    <w:rsid w:val="001E2FB3"/>
    <w:rsid w:val="001E391B"/>
    <w:rsid w:val="001E53F2"/>
    <w:rsid w:val="001F0007"/>
    <w:rsid w:val="001F0B80"/>
    <w:rsid w:val="001F0E0F"/>
    <w:rsid w:val="001F10D9"/>
    <w:rsid w:val="001F15D3"/>
    <w:rsid w:val="001F1C31"/>
    <w:rsid w:val="001F32A4"/>
    <w:rsid w:val="001F3B63"/>
    <w:rsid w:val="001F413F"/>
    <w:rsid w:val="001F42D8"/>
    <w:rsid w:val="001F4623"/>
    <w:rsid w:val="001F59F5"/>
    <w:rsid w:val="001F5D68"/>
    <w:rsid w:val="001F6683"/>
    <w:rsid w:val="001F6DA4"/>
    <w:rsid w:val="001F6DFE"/>
    <w:rsid w:val="001F6E66"/>
    <w:rsid w:val="002003FD"/>
    <w:rsid w:val="00200DB2"/>
    <w:rsid w:val="00201F3C"/>
    <w:rsid w:val="0020225F"/>
    <w:rsid w:val="002032A8"/>
    <w:rsid w:val="0020406A"/>
    <w:rsid w:val="002045CB"/>
    <w:rsid w:val="00205BCA"/>
    <w:rsid w:val="00205D1E"/>
    <w:rsid w:val="002060C4"/>
    <w:rsid w:val="002062CB"/>
    <w:rsid w:val="0020654D"/>
    <w:rsid w:val="002068B0"/>
    <w:rsid w:val="0020771F"/>
    <w:rsid w:val="00210C50"/>
    <w:rsid w:val="00210DD2"/>
    <w:rsid w:val="00211A87"/>
    <w:rsid w:val="00211F02"/>
    <w:rsid w:val="00212020"/>
    <w:rsid w:val="00212072"/>
    <w:rsid w:val="002126AA"/>
    <w:rsid w:val="002132BB"/>
    <w:rsid w:val="002144CA"/>
    <w:rsid w:val="002145B6"/>
    <w:rsid w:val="00214B34"/>
    <w:rsid w:val="00216AF2"/>
    <w:rsid w:val="00216DED"/>
    <w:rsid w:val="00217721"/>
    <w:rsid w:val="00217946"/>
    <w:rsid w:val="00217E45"/>
    <w:rsid w:val="002208AA"/>
    <w:rsid w:val="00220D19"/>
    <w:rsid w:val="00220F56"/>
    <w:rsid w:val="00221010"/>
    <w:rsid w:val="00221581"/>
    <w:rsid w:val="00221BD3"/>
    <w:rsid w:val="00222823"/>
    <w:rsid w:val="00223143"/>
    <w:rsid w:val="00223FE1"/>
    <w:rsid w:val="0022447E"/>
    <w:rsid w:val="00224D22"/>
    <w:rsid w:val="002251FE"/>
    <w:rsid w:val="0022542E"/>
    <w:rsid w:val="00225678"/>
    <w:rsid w:val="00226C9D"/>
    <w:rsid w:val="002302CE"/>
    <w:rsid w:val="00230340"/>
    <w:rsid w:val="0023063D"/>
    <w:rsid w:val="0023094B"/>
    <w:rsid w:val="00230A01"/>
    <w:rsid w:val="00230CAE"/>
    <w:rsid w:val="00231E36"/>
    <w:rsid w:val="00232C6E"/>
    <w:rsid w:val="00233182"/>
    <w:rsid w:val="00233CE8"/>
    <w:rsid w:val="002344BB"/>
    <w:rsid w:val="00234504"/>
    <w:rsid w:val="00234BE3"/>
    <w:rsid w:val="00234CA9"/>
    <w:rsid w:val="00235D26"/>
    <w:rsid w:val="00236D7C"/>
    <w:rsid w:val="0023726F"/>
    <w:rsid w:val="002374EB"/>
    <w:rsid w:val="00237795"/>
    <w:rsid w:val="002400A4"/>
    <w:rsid w:val="002403F2"/>
    <w:rsid w:val="0024067C"/>
    <w:rsid w:val="00240779"/>
    <w:rsid w:val="00240EC1"/>
    <w:rsid w:val="00240EE8"/>
    <w:rsid w:val="00242D10"/>
    <w:rsid w:val="0024351E"/>
    <w:rsid w:val="00245713"/>
    <w:rsid w:val="00245AE8"/>
    <w:rsid w:val="00245CA2"/>
    <w:rsid w:val="00246F9B"/>
    <w:rsid w:val="00247862"/>
    <w:rsid w:val="00247F64"/>
    <w:rsid w:val="00247F67"/>
    <w:rsid w:val="00250BC2"/>
    <w:rsid w:val="002520AD"/>
    <w:rsid w:val="00252163"/>
    <w:rsid w:val="0025297D"/>
    <w:rsid w:val="00252B6E"/>
    <w:rsid w:val="00252FAA"/>
    <w:rsid w:val="002533BF"/>
    <w:rsid w:val="00254277"/>
    <w:rsid w:val="002549FC"/>
    <w:rsid w:val="00254A6D"/>
    <w:rsid w:val="00254D30"/>
    <w:rsid w:val="00256682"/>
    <w:rsid w:val="002567DB"/>
    <w:rsid w:val="00256915"/>
    <w:rsid w:val="00257058"/>
    <w:rsid w:val="00257833"/>
    <w:rsid w:val="0025785C"/>
    <w:rsid w:val="00257B9D"/>
    <w:rsid w:val="00257D69"/>
    <w:rsid w:val="00257F18"/>
    <w:rsid w:val="00261036"/>
    <w:rsid w:val="00261C3B"/>
    <w:rsid w:val="00262A10"/>
    <w:rsid w:val="00265041"/>
    <w:rsid w:val="00265C93"/>
    <w:rsid w:val="00265EF4"/>
    <w:rsid w:val="002668C5"/>
    <w:rsid w:val="00266CF0"/>
    <w:rsid w:val="00266E81"/>
    <w:rsid w:val="00267596"/>
    <w:rsid w:val="00267648"/>
    <w:rsid w:val="00267CEA"/>
    <w:rsid w:val="00271A90"/>
    <w:rsid w:val="00271C48"/>
    <w:rsid w:val="00273049"/>
    <w:rsid w:val="00273165"/>
    <w:rsid w:val="00273FA5"/>
    <w:rsid w:val="0027571E"/>
    <w:rsid w:val="00276BB3"/>
    <w:rsid w:val="002776E9"/>
    <w:rsid w:val="00277B41"/>
    <w:rsid w:val="00280A85"/>
    <w:rsid w:val="00281027"/>
    <w:rsid w:val="002810A0"/>
    <w:rsid w:val="00281291"/>
    <w:rsid w:val="00281921"/>
    <w:rsid w:val="00281A15"/>
    <w:rsid w:val="00281F5A"/>
    <w:rsid w:val="002824F8"/>
    <w:rsid w:val="00282A5B"/>
    <w:rsid w:val="00282A90"/>
    <w:rsid w:val="00283174"/>
    <w:rsid w:val="00283F0C"/>
    <w:rsid w:val="00284E04"/>
    <w:rsid w:val="00285739"/>
    <w:rsid w:val="002861BE"/>
    <w:rsid w:val="002863D7"/>
    <w:rsid w:val="00286A58"/>
    <w:rsid w:val="00286EC4"/>
    <w:rsid w:val="00287699"/>
    <w:rsid w:val="002876A0"/>
    <w:rsid w:val="00287B3A"/>
    <w:rsid w:val="00287E95"/>
    <w:rsid w:val="002909B9"/>
    <w:rsid w:val="00290AF9"/>
    <w:rsid w:val="00290D54"/>
    <w:rsid w:val="00290E76"/>
    <w:rsid w:val="00291223"/>
    <w:rsid w:val="002913B7"/>
    <w:rsid w:val="002918FD"/>
    <w:rsid w:val="002924BA"/>
    <w:rsid w:val="0029284A"/>
    <w:rsid w:val="002933DB"/>
    <w:rsid w:val="00293DF0"/>
    <w:rsid w:val="00293ED0"/>
    <w:rsid w:val="0029664D"/>
    <w:rsid w:val="00296867"/>
    <w:rsid w:val="002969F5"/>
    <w:rsid w:val="002971A8"/>
    <w:rsid w:val="00297E70"/>
    <w:rsid w:val="002A1B1D"/>
    <w:rsid w:val="002A1D20"/>
    <w:rsid w:val="002A2A8C"/>
    <w:rsid w:val="002A2C66"/>
    <w:rsid w:val="002A36B6"/>
    <w:rsid w:val="002A3838"/>
    <w:rsid w:val="002A4241"/>
    <w:rsid w:val="002A4FE8"/>
    <w:rsid w:val="002A52CC"/>
    <w:rsid w:val="002A598A"/>
    <w:rsid w:val="002A7493"/>
    <w:rsid w:val="002A74C4"/>
    <w:rsid w:val="002B03F4"/>
    <w:rsid w:val="002B04F1"/>
    <w:rsid w:val="002B0622"/>
    <w:rsid w:val="002B0702"/>
    <w:rsid w:val="002B1AB6"/>
    <w:rsid w:val="002B216B"/>
    <w:rsid w:val="002B2E04"/>
    <w:rsid w:val="002B2E37"/>
    <w:rsid w:val="002B344C"/>
    <w:rsid w:val="002B3516"/>
    <w:rsid w:val="002B5A0B"/>
    <w:rsid w:val="002B60DF"/>
    <w:rsid w:val="002B69F4"/>
    <w:rsid w:val="002B7868"/>
    <w:rsid w:val="002B7D3B"/>
    <w:rsid w:val="002C0497"/>
    <w:rsid w:val="002C0504"/>
    <w:rsid w:val="002C0543"/>
    <w:rsid w:val="002C0B37"/>
    <w:rsid w:val="002C2005"/>
    <w:rsid w:val="002C28E8"/>
    <w:rsid w:val="002C3A56"/>
    <w:rsid w:val="002C3B84"/>
    <w:rsid w:val="002C46D5"/>
    <w:rsid w:val="002C5655"/>
    <w:rsid w:val="002C698D"/>
    <w:rsid w:val="002C6A74"/>
    <w:rsid w:val="002C6AED"/>
    <w:rsid w:val="002C73E7"/>
    <w:rsid w:val="002C7427"/>
    <w:rsid w:val="002C75C2"/>
    <w:rsid w:val="002D0597"/>
    <w:rsid w:val="002D14D9"/>
    <w:rsid w:val="002D2CE8"/>
    <w:rsid w:val="002D38E0"/>
    <w:rsid w:val="002D3990"/>
    <w:rsid w:val="002D4574"/>
    <w:rsid w:val="002D5575"/>
    <w:rsid w:val="002D5920"/>
    <w:rsid w:val="002D5BB2"/>
    <w:rsid w:val="002D5C7B"/>
    <w:rsid w:val="002D665B"/>
    <w:rsid w:val="002D681D"/>
    <w:rsid w:val="002D7449"/>
    <w:rsid w:val="002D7776"/>
    <w:rsid w:val="002D7A88"/>
    <w:rsid w:val="002E0134"/>
    <w:rsid w:val="002E049F"/>
    <w:rsid w:val="002E0991"/>
    <w:rsid w:val="002E22F7"/>
    <w:rsid w:val="002E262F"/>
    <w:rsid w:val="002E2934"/>
    <w:rsid w:val="002E2E95"/>
    <w:rsid w:val="002E3ACC"/>
    <w:rsid w:val="002E3B78"/>
    <w:rsid w:val="002E40EF"/>
    <w:rsid w:val="002E5292"/>
    <w:rsid w:val="002E66BF"/>
    <w:rsid w:val="002E71C5"/>
    <w:rsid w:val="002E7804"/>
    <w:rsid w:val="002E7884"/>
    <w:rsid w:val="002E7F13"/>
    <w:rsid w:val="002E7FB2"/>
    <w:rsid w:val="002F00DB"/>
    <w:rsid w:val="002F00E8"/>
    <w:rsid w:val="002F0B05"/>
    <w:rsid w:val="002F1922"/>
    <w:rsid w:val="002F23EA"/>
    <w:rsid w:val="002F291C"/>
    <w:rsid w:val="002F29B1"/>
    <w:rsid w:val="002F312F"/>
    <w:rsid w:val="002F3693"/>
    <w:rsid w:val="002F3698"/>
    <w:rsid w:val="002F3BD9"/>
    <w:rsid w:val="002F5018"/>
    <w:rsid w:val="002F54E9"/>
    <w:rsid w:val="002F638B"/>
    <w:rsid w:val="002F795E"/>
    <w:rsid w:val="002F7FFB"/>
    <w:rsid w:val="0030099E"/>
    <w:rsid w:val="003015D3"/>
    <w:rsid w:val="00302712"/>
    <w:rsid w:val="00302999"/>
    <w:rsid w:val="00302F10"/>
    <w:rsid w:val="00303366"/>
    <w:rsid w:val="00303C4B"/>
    <w:rsid w:val="003045A5"/>
    <w:rsid w:val="00304E3A"/>
    <w:rsid w:val="00304F08"/>
    <w:rsid w:val="00306429"/>
    <w:rsid w:val="0030705F"/>
    <w:rsid w:val="00307853"/>
    <w:rsid w:val="00310AD7"/>
    <w:rsid w:val="00310FEC"/>
    <w:rsid w:val="00311211"/>
    <w:rsid w:val="00311A12"/>
    <w:rsid w:val="00311BD8"/>
    <w:rsid w:val="00311F4A"/>
    <w:rsid w:val="00312875"/>
    <w:rsid w:val="00313449"/>
    <w:rsid w:val="00314AFF"/>
    <w:rsid w:val="00314F3F"/>
    <w:rsid w:val="00315767"/>
    <w:rsid w:val="00315BA1"/>
    <w:rsid w:val="00316CD1"/>
    <w:rsid w:val="00317189"/>
    <w:rsid w:val="003179E1"/>
    <w:rsid w:val="00317EF2"/>
    <w:rsid w:val="003207BC"/>
    <w:rsid w:val="00320868"/>
    <w:rsid w:val="00321D58"/>
    <w:rsid w:val="00322489"/>
    <w:rsid w:val="0032280C"/>
    <w:rsid w:val="00322B49"/>
    <w:rsid w:val="00323812"/>
    <w:rsid w:val="003240BE"/>
    <w:rsid w:val="00324F80"/>
    <w:rsid w:val="0032503D"/>
    <w:rsid w:val="003252A2"/>
    <w:rsid w:val="00325D76"/>
    <w:rsid w:val="00326D59"/>
    <w:rsid w:val="00327269"/>
    <w:rsid w:val="003273C0"/>
    <w:rsid w:val="00327651"/>
    <w:rsid w:val="00327A11"/>
    <w:rsid w:val="00330E57"/>
    <w:rsid w:val="00331CB8"/>
    <w:rsid w:val="00332C1F"/>
    <w:rsid w:val="00333E9A"/>
    <w:rsid w:val="0033483D"/>
    <w:rsid w:val="00334F66"/>
    <w:rsid w:val="003406A1"/>
    <w:rsid w:val="0034075E"/>
    <w:rsid w:val="0034151F"/>
    <w:rsid w:val="00341799"/>
    <w:rsid w:val="00342B0F"/>
    <w:rsid w:val="00342D85"/>
    <w:rsid w:val="00343901"/>
    <w:rsid w:val="00343F76"/>
    <w:rsid w:val="003444CB"/>
    <w:rsid w:val="00344E32"/>
    <w:rsid w:val="00345435"/>
    <w:rsid w:val="00346860"/>
    <w:rsid w:val="00346C9F"/>
    <w:rsid w:val="0034745E"/>
    <w:rsid w:val="00347EBE"/>
    <w:rsid w:val="003500B2"/>
    <w:rsid w:val="003502F3"/>
    <w:rsid w:val="00350AF2"/>
    <w:rsid w:val="003513F9"/>
    <w:rsid w:val="00351D61"/>
    <w:rsid w:val="00352795"/>
    <w:rsid w:val="00352C12"/>
    <w:rsid w:val="00353D80"/>
    <w:rsid w:val="00354194"/>
    <w:rsid w:val="0035579D"/>
    <w:rsid w:val="003563AB"/>
    <w:rsid w:val="00356714"/>
    <w:rsid w:val="003567AC"/>
    <w:rsid w:val="00356C36"/>
    <w:rsid w:val="0035724A"/>
    <w:rsid w:val="003576F7"/>
    <w:rsid w:val="00357737"/>
    <w:rsid w:val="00357878"/>
    <w:rsid w:val="003603A8"/>
    <w:rsid w:val="0036047A"/>
    <w:rsid w:val="003605C2"/>
    <w:rsid w:val="0036119D"/>
    <w:rsid w:val="003615CE"/>
    <w:rsid w:val="00363273"/>
    <w:rsid w:val="00363795"/>
    <w:rsid w:val="00363CF4"/>
    <w:rsid w:val="00363D0A"/>
    <w:rsid w:val="00364E8F"/>
    <w:rsid w:val="00365299"/>
    <w:rsid w:val="003655AE"/>
    <w:rsid w:val="003657FE"/>
    <w:rsid w:val="00365AD2"/>
    <w:rsid w:val="00365E6B"/>
    <w:rsid w:val="003661E3"/>
    <w:rsid w:val="00370640"/>
    <w:rsid w:val="00371290"/>
    <w:rsid w:val="0037156C"/>
    <w:rsid w:val="00371655"/>
    <w:rsid w:val="0037375C"/>
    <w:rsid w:val="00373DBA"/>
    <w:rsid w:val="003755CE"/>
    <w:rsid w:val="00375759"/>
    <w:rsid w:val="00377052"/>
    <w:rsid w:val="00377BE7"/>
    <w:rsid w:val="003811DE"/>
    <w:rsid w:val="00381557"/>
    <w:rsid w:val="00381EB5"/>
    <w:rsid w:val="00381F00"/>
    <w:rsid w:val="00381F39"/>
    <w:rsid w:val="00381FCC"/>
    <w:rsid w:val="00383B19"/>
    <w:rsid w:val="00383C76"/>
    <w:rsid w:val="00383D9F"/>
    <w:rsid w:val="00383F22"/>
    <w:rsid w:val="00384A3F"/>
    <w:rsid w:val="00384F30"/>
    <w:rsid w:val="00385899"/>
    <w:rsid w:val="00386CB1"/>
    <w:rsid w:val="003871FC"/>
    <w:rsid w:val="00387C83"/>
    <w:rsid w:val="00387D67"/>
    <w:rsid w:val="00390413"/>
    <w:rsid w:val="00391254"/>
    <w:rsid w:val="003917E9"/>
    <w:rsid w:val="003924DE"/>
    <w:rsid w:val="00392588"/>
    <w:rsid w:val="00393752"/>
    <w:rsid w:val="003938AB"/>
    <w:rsid w:val="00393B9F"/>
    <w:rsid w:val="00394532"/>
    <w:rsid w:val="00394BF1"/>
    <w:rsid w:val="0039555A"/>
    <w:rsid w:val="0039577E"/>
    <w:rsid w:val="00396964"/>
    <w:rsid w:val="003A0244"/>
    <w:rsid w:val="003A0376"/>
    <w:rsid w:val="003A1312"/>
    <w:rsid w:val="003A1A07"/>
    <w:rsid w:val="003A1C3B"/>
    <w:rsid w:val="003A2557"/>
    <w:rsid w:val="003A4077"/>
    <w:rsid w:val="003A4280"/>
    <w:rsid w:val="003A4577"/>
    <w:rsid w:val="003A46BF"/>
    <w:rsid w:val="003A4F34"/>
    <w:rsid w:val="003A5181"/>
    <w:rsid w:val="003A6A1F"/>
    <w:rsid w:val="003A7F3E"/>
    <w:rsid w:val="003B0734"/>
    <w:rsid w:val="003B1B3A"/>
    <w:rsid w:val="003B21D2"/>
    <w:rsid w:val="003B46EE"/>
    <w:rsid w:val="003B4CB8"/>
    <w:rsid w:val="003B4CF4"/>
    <w:rsid w:val="003B5347"/>
    <w:rsid w:val="003B5365"/>
    <w:rsid w:val="003B5C08"/>
    <w:rsid w:val="003B5C9E"/>
    <w:rsid w:val="003B6BBD"/>
    <w:rsid w:val="003B7695"/>
    <w:rsid w:val="003B7B6D"/>
    <w:rsid w:val="003B7FF8"/>
    <w:rsid w:val="003C0532"/>
    <w:rsid w:val="003C0893"/>
    <w:rsid w:val="003C16CC"/>
    <w:rsid w:val="003C33C2"/>
    <w:rsid w:val="003C3483"/>
    <w:rsid w:val="003C3D63"/>
    <w:rsid w:val="003C4F92"/>
    <w:rsid w:val="003C52DC"/>
    <w:rsid w:val="003C6F2E"/>
    <w:rsid w:val="003C752D"/>
    <w:rsid w:val="003D0E8B"/>
    <w:rsid w:val="003D2452"/>
    <w:rsid w:val="003D2C05"/>
    <w:rsid w:val="003D3EFE"/>
    <w:rsid w:val="003D464B"/>
    <w:rsid w:val="003D471A"/>
    <w:rsid w:val="003D4D62"/>
    <w:rsid w:val="003D4F54"/>
    <w:rsid w:val="003D578C"/>
    <w:rsid w:val="003D5977"/>
    <w:rsid w:val="003D6959"/>
    <w:rsid w:val="003D711F"/>
    <w:rsid w:val="003E0A9F"/>
    <w:rsid w:val="003E282E"/>
    <w:rsid w:val="003E36AF"/>
    <w:rsid w:val="003E3D58"/>
    <w:rsid w:val="003E4DD6"/>
    <w:rsid w:val="003E5F92"/>
    <w:rsid w:val="003E72E5"/>
    <w:rsid w:val="003E7D41"/>
    <w:rsid w:val="003F04F5"/>
    <w:rsid w:val="003F1861"/>
    <w:rsid w:val="003F2BAD"/>
    <w:rsid w:val="003F4894"/>
    <w:rsid w:val="003F4A06"/>
    <w:rsid w:val="003F4B76"/>
    <w:rsid w:val="003F64FA"/>
    <w:rsid w:val="003F6A3F"/>
    <w:rsid w:val="003F719B"/>
    <w:rsid w:val="003F71D3"/>
    <w:rsid w:val="003F755D"/>
    <w:rsid w:val="004008D3"/>
    <w:rsid w:val="00401B8D"/>
    <w:rsid w:val="004032F9"/>
    <w:rsid w:val="00404842"/>
    <w:rsid w:val="00404AB3"/>
    <w:rsid w:val="004061DA"/>
    <w:rsid w:val="004064E0"/>
    <w:rsid w:val="0040666B"/>
    <w:rsid w:val="00407395"/>
    <w:rsid w:val="00407425"/>
    <w:rsid w:val="00407A8A"/>
    <w:rsid w:val="00410B07"/>
    <w:rsid w:val="00410D50"/>
    <w:rsid w:val="00411E8C"/>
    <w:rsid w:val="0041292B"/>
    <w:rsid w:val="004133A8"/>
    <w:rsid w:val="004149EF"/>
    <w:rsid w:val="004164A3"/>
    <w:rsid w:val="00416DC5"/>
    <w:rsid w:val="004179FB"/>
    <w:rsid w:val="004201FB"/>
    <w:rsid w:val="004203D2"/>
    <w:rsid w:val="004205F1"/>
    <w:rsid w:val="00420AF3"/>
    <w:rsid w:val="00420DDF"/>
    <w:rsid w:val="00422667"/>
    <w:rsid w:val="00422EFC"/>
    <w:rsid w:val="0042390F"/>
    <w:rsid w:val="0042445B"/>
    <w:rsid w:val="00424759"/>
    <w:rsid w:val="00424A54"/>
    <w:rsid w:val="004257AC"/>
    <w:rsid w:val="00425DCD"/>
    <w:rsid w:val="004262D1"/>
    <w:rsid w:val="0042644D"/>
    <w:rsid w:val="00426D1A"/>
    <w:rsid w:val="0042718E"/>
    <w:rsid w:val="004277F2"/>
    <w:rsid w:val="00427AD5"/>
    <w:rsid w:val="00430565"/>
    <w:rsid w:val="00430B87"/>
    <w:rsid w:val="00430E27"/>
    <w:rsid w:val="00431933"/>
    <w:rsid w:val="004324C6"/>
    <w:rsid w:val="00432905"/>
    <w:rsid w:val="00432DD1"/>
    <w:rsid w:val="00433A60"/>
    <w:rsid w:val="00433FC3"/>
    <w:rsid w:val="004347AF"/>
    <w:rsid w:val="0043493E"/>
    <w:rsid w:val="004354E5"/>
    <w:rsid w:val="00435E4A"/>
    <w:rsid w:val="00440259"/>
    <w:rsid w:val="00441607"/>
    <w:rsid w:val="00441C1B"/>
    <w:rsid w:val="004421E1"/>
    <w:rsid w:val="004426B7"/>
    <w:rsid w:val="00442F39"/>
    <w:rsid w:val="004432BD"/>
    <w:rsid w:val="004436F5"/>
    <w:rsid w:val="00443AF4"/>
    <w:rsid w:val="00443EEC"/>
    <w:rsid w:val="00444C36"/>
    <w:rsid w:val="00445617"/>
    <w:rsid w:val="00445878"/>
    <w:rsid w:val="00447207"/>
    <w:rsid w:val="00447596"/>
    <w:rsid w:val="00447895"/>
    <w:rsid w:val="00450310"/>
    <w:rsid w:val="00450A67"/>
    <w:rsid w:val="00451700"/>
    <w:rsid w:val="00451733"/>
    <w:rsid w:val="00451884"/>
    <w:rsid w:val="0045257A"/>
    <w:rsid w:val="0045520E"/>
    <w:rsid w:val="00455565"/>
    <w:rsid w:val="0045592E"/>
    <w:rsid w:val="00456B4B"/>
    <w:rsid w:val="00457030"/>
    <w:rsid w:val="004575FD"/>
    <w:rsid w:val="00457854"/>
    <w:rsid w:val="00457A5C"/>
    <w:rsid w:val="00462A08"/>
    <w:rsid w:val="0046309A"/>
    <w:rsid w:val="004630F0"/>
    <w:rsid w:val="00463498"/>
    <w:rsid w:val="0046387D"/>
    <w:rsid w:val="0046388C"/>
    <w:rsid w:val="00463918"/>
    <w:rsid w:val="0046435B"/>
    <w:rsid w:val="00467375"/>
    <w:rsid w:val="00470034"/>
    <w:rsid w:val="00470568"/>
    <w:rsid w:val="00470857"/>
    <w:rsid w:val="00470A9C"/>
    <w:rsid w:val="00470C6D"/>
    <w:rsid w:val="004710E0"/>
    <w:rsid w:val="004727F9"/>
    <w:rsid w:val="0047282A"/>
    <w:rsid w:val="004736C2"/>
    <w:rsid w:val="0047468F"/>
    <w:rsid w:val="00474937"/>
    <w:rsid w:val="00474ED0"/>
    <w:rsid w:val="00474F59"/>
    <w:rsid w:val="00474FE2"/>
    <w:rsid w:val="00475566"/>
    <w:rsid w:val="00476162"/>
    <w:rsid w:val="00476303"/>
    <w:rsid w:val="00476AEE"/>
    <w:rsid w:val="00477890"/>
    <w:rsid w:val="004800F0"/>
    <w:rsid w:val="004801E4"/>
    <w:rsid w:val="0048052A"/>
    <w:rsid w:val="00480CD0"/>
    <w:rsid w:val="00482C02"/>
    <w:rsid w:val="004831B1"/>
    <w:rsid w:val="0048413D"/>
    <w:rsid w:val="00484B72"/>
    <w:rsid w:val="00484D79"/>
    <w:rsid w:val="004855F7"/>
    <w:rsid w:val="00485EE0"/>
    <w:rsid w:val="00485F89"/>
    <w:rsid w:val="00486BB7"/>
    <w:rsid w:val="00487A34"/>
    <w:rsid w:val="0049054C"/>
    <w:rsid w:val="0049056C"/>
    <w:rsid w:val="0049073F"/>
    <w:rsid w:val="00491535"/>
    <w:rsid w:val="004918DC"/>
    <w:rsid w:val="00491B56"/>
    <w:rsid w:val="00492425"/>
    <w:rsid w:val="004925AE"/>
    <w:rsid w:val="00492C83"/>
    <w:rsid w:val="00493145"/>
    <w:rsid w:val="00494937"/>
    <w:rsid w:val="004949E3"/>
    <w:rsid w:val="004952A1"/>
    <w:rsid w:val="004A04BF"/>
    <w:rsid w:val="004A05C7"/>
    <w:rsid w:val="004A0D14"/>
    <w:rsid w:val="004A17E1"/>
    <w:rsid w:val="004A1B0D"/>
    <w:rsid w:val="004A3B6F"/>
    <w:rsid w:val="004A42B4"/>
    <w:rsid w:val="004A4D44"/>
    <w:rsid w:val="004A6048"/>
    <w:rsid w:val="004A6D9F"/>
    <w:rsid w:val="004A75F7"/>
    <w:rsid w:val="004A7843"/>
    <w:rsid w:val="004A7ED0"/>
    <w:rsid w:val="004B0CBB"/>
    <w:rsid w:val="004B1636"/>
    <w:rsid w:val="004B2211"/>
    <w:rsid w:val="004B32B9"/>
    <w:rsid w:val="004B48D1"/>
    <w:rsid w:val="004B4B69"/>
    <w:rsid w:val="004B6212"/>
    <w:rsid w:val="004B678C"/>
    <w:rsid w:val="004B748A"/>
    <w:rsid w:val="004B787C"/>
    <w:rsid w:val="004C0006"/>
    <w:rsid w:val="004C16ED"/>
    <w:rsid w:val="004C1A64"/>
    <w:rsid w:val="004C21B9"/>
    <w:rsid w:val="004C279F"/>
    <w:rsid w:val="004C397A"/>
    <w:rsid w:val="004C4475"/>
    <w:rsid w:val="004C46BF"/>
    <w:rsid w:val="004C5100"/>
    <w:rsid w:val="004C5CAA"/>
    <w:rsid w:val="004C6525"/>
    <w:rsid w:val="004C6875"/>
    <w:rsid w:val="004C6E75"/>
    <w:rsid w:val="004C7519"/>
    <w:rsid w:val="004C7824"/>
    <w:rsid w:val="004C7D0D"/>
    <w:rsid w:val="004D096C"/>
    <w:rsid w:val="004D1013"/>
    <w:rsid w:val="004D1F47"/>
    <w:rsid w:val="004D2950"/>
    <w:rsid w:val="004D2A80"/>
    <w:rsid w:val="004D2DA5"/>
    <w:rsid w:val="004D34A8"/>
    <w:rsid w:val="004D374F"/>
    <w:rsid w:val="004D3D1F"/>
    <w:rsid w:val="004D4C4D"/>
    <w:rsid w:val="004D6019"/>
    <w:rsid w:val="004D6409"/>
    <w:rsid w:val="004D6708"/>
    <w:rsid w:val="004D6B15"/>
    <w:rsid w:val="004D7BF0"/>
    <w:rsid w:val="004D7D6F"/>
    <w:rsid w:val="004E0C25"/>
    <w:rsid w:val="004E0CA1"/>
    <w:rsid w:val="004E11A9"/>
    <w:rsid w:val="004E20E6"/>
    <w:rsid w:val="004E24ED"/>
    <w:rsid w:val="004E3E20"/>
    <w:rsid w:val="004E5BF4"/>
    <w:rsid w:val="004E63D6"/>
    <w:rsid w:val="004E72E2"/>
    <w:rsid w:val="004E7387"/>
    <w:rsid w:val="004E743C"/>
    <w:rsid w:val="004E7EDA"/>
    <w:rsid w:val="004F0255"/>
    <w:rsid w:val="004F1465"/>
    <w:rsid w:val="004F1607"/>
    <w:rsid w:val="004F221E"/>
    <w:rsid w:val="004F2A33"/>
    <w:rsid w:val="004F2E03"/>
    <w:rsid w:val="004F31E0"/>
    <w:rsid w:val="004F3AE2"/>
    <w:rsid w:val="004F3CB2"/>
    <w:rsid w:val="004F42D5"/>
    <w:rsid w:val="004F44FC"/>
    <w:rsid w:val="004F47A9"/>
    <w:rsid w:val="004F57C5"/>
    <w:rsid w:val="004F6251"/>
    <w:rsid w:val="004F628D"/>
    <w:rsid w:val="004F64BA"/>
    <w:rsid w:val="004F6A7B"/>
    <w:rsid w:val="004F6E4B"/>
    <w:rsid w:val="004F740E"/>
    <w:rsid w:val="004F7830"/>
    <w:rsid w:val="004F7BF5"/>
    <w:rsid w:val="004F7CF2"/>
    <w:rsid w:val="004F7E61"/>
    <w:rsid w:val="00500109"/>
    <w:rsid w:val="00500A6F"/>
    <w:rsid w:val="00500C8E"/>
    <w:rsid w:val="005014F6"/>
    <w:rsid w:val="005030E7"/>
    <w:rsid w:val="005034EC"/>
    <w:rsid w:val="0050363D"/>
    <w:rsid w:val="00503E1A"/>
    <w:rsid w:val="005040E0"/>
    <w:rsid w:val="00504943"/>
    <w:rsid w:val="00506BF8"/>
    <w:rsid w:val="00506BFC"/>
    <w:rsid w:val="00507075"/>
    <w:rsid w:val="0050723A"/>
    <w:rsid w:val="0050734F"/>
    <w:rsid w:val="00510ADD"/>
    <w:rsid w:val="00510C34"/>
    <w:rsid w:val="00510C67"/>
    <w:rsid w:val="00511E70"/>
    <w:rsid w:val="0051335E"/>
    <w:rsid w:val="00513575"/>
    <w:rsid w:val="00513CB3"/>
    <w:rsid w:val="00513DB2"/>
    <w:rsid w:val="005141B2"/>
    <w:rsid w:val="005141D2"/>
    <w:rsid w:val="00516568"/>
    <w:rsid w:val="00516897"/>
    <w:rsid w:val="00516B92"/>
    <w:rsid w:val="00516EC1"/>
    <w:rsid w:val="0051777F"/>
    <w:rsid w:val="00520811"/>
    <w:rsid w:val="00520F32"/>
    <w:rsid w:val="00521327"/>
    <w:rsid w:val="0052146D"/>
    <w:rsid w:val="00522665"/>
    <w:rsid w:val="00524302"/>
    <w:rsid w:val="00524AE0"/>
    <w:rsid w:val="0052517A"/>
    <w:rsid w:val="0052537E"/>
    <w:rsid w:val="005253E3"/>
    <w:rsid w:val="005259DA"/>
    <w:rsid w:val="0052604E"/>
    <w:rsid w:val="005260F4"/>
    <w:rsid w:val="00526306"/>
    <w:rsid w:val="00526430"/>
    <w:rsid w:val="00527309"/>
    <w:rsid w:val="00527859"/>
    <w:rsid w:val="005279E4"/>
    <w:rsid w:val="00530C43"/>
    <w:rsid w:val="005317EF"/>
    <w:rsid w:val="00531D66"/>
    <w:rsid w:val="00531E11"/>
    <w:rsid w:val="00532A31"/>
    <w:rsid w:val="00532EED"/>
    <w:rsid w:val="00533741"/>
    <w:rsid w:val="005338E6"/>
    <w:rsid w:val="00534854"/>
    <w:rsid w:val="00535A2A"/>
    <w:rsid w:val="00535F08"/>
    <w:rsid w:val="005362D1"/>
    <w:rsid w:val="005370E5"/>
    <w:rsid w:val="00537AF0"/>
    <w:rsid w:val="00537D8B"/>
    <w:rsid w:val="00537DA5"/>
    <w:rsid w:val="00540012"/>
    <w:rsid w:val="0054013B"/>
    <w:rsid w:val="00540239"/>
    <w:rsid w:val="00540E79"/>
    <w:rsid w:val="00541C65"/>
    <w:rsid w:val="0054380D"/>
    <w:rsid w:val="00543BEF"/>
    <w:rsid w:val="005446F5"/>
    <w:rsid w:val="00545757"/>
    <w:rsid w:val="00546BEA"/>
    <w:rsid w:val="00546D44"/>
    <w:rsid w:val="00546F8E"/>
    <w:rsid w:val="00547248"/>
    <w:rsid w:val="0054744A"/>
    <w:rsid w:val="00547F6A"/>
    <w:rsid w:val="0055001A"/>
    <w:rsid w:val="0055121D"/>
    <w:rsid w:val="00551E88"/>
    <w:rsid w:val="00555513"/>
    <w:rsid w:val="00556445"/>
    <w:rsid w:val="00556852"/>
    <w:rsid w:val="00557B77"/>
    <w:rsid w:val="00560533"/>
    <w:rsid w:val="005605CA"/>
    <w:rsid w:val="00560DEB"/>
    <w:rsid w:val="005614B7"/>
    <w:rsid w:val="00561E48"/>
    <w:rsid w:val="00562304"/>
    <w:rsid w:val="00562A9A"/>
    <w:rsid w:val="0056338C"/>
    <w:rsid w:val="00563411"/>
    <w:rsid w:val="005642DF"/>
    <w:rsid w:val="00565287"/>
    <w:rsid w:val="00565BAF"/>
    <w:rsid w:val="00566A6E"/>
    <w:rsid w:val="005670C9"/>
    <w:rsid w:val="00567639"/>
    <w:rsid w:val="00567C02"/>
    <w:rsid w:val="005703F7"/>
    <w:rsid w:val="005712CA"/>
    <w:rsid w:val="005721C3"/>
    <w:rsid w:val="0057358C"/>
    <w:rsid w:val="00573960"/>
    <w:rsid w:val="00573BAA"/>
    <w:rsid w:val="00574524"/>
    <w:rsid w:val="00574F3F"/>
    <w:rsid w:val="00575065"/>
    <w:rsid w:val="00575982"/>
    <w:rsid w:val="005765F8"/>
    <w:rsid w:val="00576C4F"/>
    <w:rsid w:val="005771F6"/>
    <w:rsid w:val="0058094E"/>
    <w:rsid w:val="00580B4E"/>
    <w:rsid w:val="005810AA"/>
    <w:rsid w:val="0058166B"/>
    <w:rsid w:val="00582DEC"/>
    <w:rsid w:val="00583A17"/>
    <w:rsid w:val="00583C1F"/>
    <w:rsid w:val="00583DBB"/>
    <w:rsid w:val="005841E0"/>
    <w:rsid w:val="0058699A"/>
    <w:rsid w:val="00586E3D"/>
    <w:rsid w:val="00590557"/>
    <w:rsid w:val="00591BB8"/>
    <w:rsid w:val="00591E0B"/>
    <w:rsid w:val="0059204E"/>
    <w:rsid w:val="005923EB"/>
    <w:rsid w:val="005924A3"/>
    <w:rsid w:val="0059254A"/>
    <w:rsid w:val="0059289D"/>
    <w:rsid w:val="00592930"/>
    <w:rsid w:val="00592A86"/>
    <w:rsid w:val="00593B87"/>
    <w:rsid w:val="005940B5"/>
    <w:rsid w:val="00594561"/>
    <w:rsid w:val="00595367"/>
    <w:rsid w:val="005954E8"/>
    <w:rsid w:val="00596299"/>
    <w:rsid w:val="005972FD"/>
    <w:rsid w:val="005A0285"/>
    <w:rsid w:val="005A2009"/>
    <w:rsid w:val="005A40EB"/>
    <w:rsid w:val="005A411B"/>
    <w:rsid w:val="005A4393"/>
    <w:rsid w:val="005A464D"/>
    <w:rsid w:val="005A49B9"/>
    <w:rsid w:val="005A4B03"/>
    <w:rsid w:val="005A4E0A"/>
    <w:rsid w:val="005A5346"/>
    <w:rsid w:val="005A540C"/>
    <w:rsid w:val="005A5655"/>
    <w:rsid w:val="005A729C"/>
    <w:rsid w:val="005A7A21"/>
    <w:rsid w:val="005B10E1"/>
    <w:rsid w:val="005B1267"/>
    <w:rsid w:val="005B14B4"/>
    <w:rsid w:val="005B1E58"/>
    <w:rsid w:val="005B1E64"/>
    <w:rsid w:val="005B25BE"/>
    <w:rsid w:val="005B274E"/>
    <w:rsid w:val="005B27E6"/>
    <w:rsid w:val="005B2968"/>
    <w:rsid w:val="005B2BF3"/>
    <w:rsid w:val="005B3116"/>
    <w:rsid w:val="005B3D7F"/>
    <w:rsid w:val="005B4DEB"/>
    <w:rsid w:val="005B6133"/>
    <w:rsid w:val="005B79CB"/>
    <w:rsid w:val="005C0342"/>
    <w:rsid w:val="005C05F7"/>
    <w:rsid w:val="005C0654"/>
    <w:rsid w:val="005C06B1"/>
    <w:rsid w:val="005C0816"/>
    <w:rsid w:val="005C0858"/>
    <w:rsid w:val="005C09E2"/>
    <w:rsid w:val="005C0D3D"/>
    <w:rsid w:val="005C132B"/>
    <w:rsid w:val="005C1967"/>
    <w:rsid w:val="005C2B77"/>
    <w:rsid w:val="005C2B9E"/>
    <w:rsid w:val="005C43A3"/>
    <w:rsid w:val="005C52BD"/>
    <w:rsid w:val="005C5BC3"/>
    <w:rsid w:val="005C5FB6"/>
    <w:rsid w:val="005C606E"/>
    <w:rsid w:val="005C635C"/>
    <w:rsid w:val="005C7368"/>
    <w:rsid w:val="005C75F5"/>
    <w:rsid w:val="005D080A"/>
    <w:rsid w:val="005D0973"/>
    <w:rsid w:val="005D0C8D"/>
    <w:rsid w:val="005D0CED"/>
    <w:rsid w:val="005D32FE"/>
    <w:rsid w:val="005D3462"/>
    <w:rsid w:val="005D36D1"/>
    <w:rsid w:val="005D4086"/>
    <w:rsid w:val="005D4628"/>
    <w:rsid w:val="005D4BEB"/>
    <w:rsid w:val="005D7B9B"/>
    <w:rsid w:val="005D7E36"/>
    <w:rsid w:val="005D7EBE"/>
    <w:rsid w:val="005D7FA7"/>
    <w:rsid w:val="005E12FE"/>
    <w:rsid w:val="005E1626"/>
    <w:rsid w:val="005E1D75"/>
    <w:rsid w:val="005E2AA8"/>
    <w:rsid w:val="005E3423"/>
    <w:rsid w:val="005E3CE1"/>
    <w:rsid w:val="005E586B"/>
    <w:rsid w:val="005E6F4B"/>
    <w:rsid w:val="005E7A64"/>
    <w:rsid w:val="005F0D65"/>
    <w:rsid w:val="005F0DC3"/>
    <w:rsid w:val="005F108C"/>
    <w:rsid w:val="005F2114"/>
    <w:rsid w:val="005F2FA2"/>
    <w:rsid w:val="005F31C0"/>
    <w:rsid w:val="005F324D"/>
    <w:rsid w:val="005F3345"/>
    <w:rsid w:val="005F350E"/>
    <w:rsid w:val="005F3CE7"/>
    <w:rsid w:val="005F54B7"/>
    <w:rsid w:val="005F5AD2"/>
    <w:rsid w:val="005F6111"/>
    <w:rsid w:val="005F65FD"/>
    <w:rsid w:val="005F6A7A"/>
    <w:rsid w:val="005F6F2C"/>
    <w:rsid w:val="005F77A9"/>
    <w:rsid w:val="005F7C50"/>
    <w:rsid w:val="006002D5"/>
    <w:rsid w:val="006009E3"/>
    <w:rsid w:val="006010B5"/>
    <w:rsid w:val="006012D5"/>
    <w:rsid w:val="00602F4D"/>
    <w:rsid w:val="00603B66"/>
    <w:rsid w:val="0060470E"/>
    <w:rsid w:val="00604CF4"/>
    <w:rsid w:val="006066D4"/>
    <w:rsid w:val="006109E5"/>
    <w:rsid w:val="00611162"/>
    <w:rsid w:val="00611D5E"/>
    <w:rsid w:val="00613095"/>
    <w:rsid w:val="00613F2B"/>
    <w:rsid w:val="006141E1"/>
    <w:rsid w:val="006163F5"/>
    <w:rsid w:val="006171EB"/>
    <w:rsid w:val="006174A5"/>
    <w:rsid w:val="006174BB"/>
    <w:rsid w:val="00617DD9"/>
    <w:rsid w:val="006203E1"/>
    <w:rsid w:val="00621144"/>
    <w:rsid w:val="00621200"/>
    <w:rsid w:val="00621366"/>
    <w:rsid w:val="00621A8A"/>
    <w:rsid w:val="00622A72"/>
    <w:rsid w:val="00622FA1"/>
    <w:rsid w:val="0062337A"/>
    <w:rsid w:val="00623960"/>
    <w:rsid w:val="00623D4F"/>
    <w:rsid w:val="00623F9F"/>
    <w:rsid w:val="006244B4"/>
    <w:rsid w:val="006251D1"/>
    <w:rsid w:val="00625975"/>
    <w:rsid w:val="006261C2"/>
    <w:rsid w:val="006261CF"/>
    <w:rsid w:val="00626C02"/>
    <w:rsid w:val="006272D9"/>
    <w:rsid w:val="0062738F"/>
    <w:rsid w:val="006277E5"/>
    <w:rsid w:val="00627869"/>
    <w:rsid w:val="00627F22"/>
    <w:rsid w:val="006302E9"/>
    <w:rsid w:val="00630401"/>
    <w:rsid w:val="00630429"/>
    <w:rsid w:val="00630A72"/>
    <w:rsid w:val="00631BF6"/>
    <w:rsid w:val="006321EB"/>
    <w:rsid w:val="00632C3A"/>
    <w:rsid w:val="0063431E"/>
    <w:rsid w:val="00634339"/>
    <w:rsid w:val="00634A73"/>
    <w:rsid w:val="00634E60"/>
    <w:rsid w:val="006360BF"/>
    <w:rsid w:val="0063632E"/>
    <w:rsid w:val="00637104"/>
    <w:rsid w:val="00637D88"/>
    <w:rsid w:val="00637E87"/>
    <w:rsid w:val="00641B74"/>
    <w:rsid w:val="00641EE1"/>
    <w:rsid w:val="00641F24"/>
    <w:rsid w:val="00641FEC"/>
    <w:rsid w:val="00642022"/>
    <w:rsid w:val="00642CD8"/>
    <w:rsid w:val="00644804"/>
    <w:rsid w:val="0064495B"/>
    <w:rsid w:val="00645FC6"/>
    <w:rsid w:val="006476E6"/>
    <w:rsid w:val="00647A14"/>
    <w:rsid w:val="006500BC"/>
    <w:rsid w:val="00650882"/>
    <w:rsid w:val="00650C06"/>
    <w:rsid w:val="00650E24"/>
    <w:rsid w:val="0065163D"/>
    <w:rsid w:val="00652E5D"/>
    <w:rsid w:val="00653517"/>
    <w:rsid w:val="0065376C"/>
    <w:rsid w:val="006539A2"/>
    <w:rsid w:val="00653D91"/>
    <w:rsid w:val="00654760"/>
    <w:rsid w:val="006547E0"/>
    <w:rsid w:val="00654F61"/>
    <w:rsid w:val="0065718C"/>
    <w:rsid w:val="006571E3"/>
    <w:rsid w:val="00660847"/>
    <w:rsid w:val="00660850"/>
    <w:rsid w:val="006613C6"/>
    <w:rsid w:val="00661B32"/>
    <w:rsid w:val="00662F50"/>
    <w:rsid w:val="00663804"/>
    <w:rsid w:val="00663F10"/>
    <w:rsid w:val="006649FF"/>
    <w:rsid w:val="00665D81"/>
    <w:rsid w:val="00666306"/>
    <w:rsid w:val="00666367"/>
    <w:rsid w:val="00666610"/>
    <w:rsid w:val="006672DD"/>
    <w:rsid w:val="006678C9"/>
    <w:rsid w:val="00667B1B"/>
    <w:rsid w:val="006700F4"/>
    <w:rsid w:val="0067011E"/>
    <w:rsid w:val="00670328"/>
    <w:rsid w:val="0067059A"/>
    <w:rsid w:val="0067136F"/>
    <w:rsid w:val="00671522"/>
    <w:rsid w:val="00671AA1"/>
    <w:rsid w:val="00671E97"/>
    <w:rsid w:val="00672A47"/>
    <w:rsid w:val="00673F88"/>
    <w:rsid w:val="0067411F"/>
    <w:rsid w:val="00674534"/>
    <w:rsid w:val="00674A0C"/>
    <w:rsid w:val="006754B3"/>
    <w:rsid w:val="006755B0"/>
    <w:rsid w:val="00676223"/>
    <w:rsid w:val="00676596"/>
    <w:rsid w:val="00677469"/>
    <w:rsid w:val="006778CD"/>
    <w:rsid w:val="006779C6"/>
    <w:rsid w:val="00677D34"/>
    <w:rsid w:val="00677E36"/>
    <w:rsid w:val="006800FD"/>
    <w:rsid w:val="0068077F"/>
    <w:rsid w:val="00681DA7"/>
    <w:rsid w:val="006828CE"/>
    <w:rsid w:val="00682A6A"/>
    <w:rsid w:val="00682EF7"/>
    <w:rsid w:val="006833B1"/>
    <w:rsid w:val="00684451"/>
    <w:rsid w:val="00685546"/>
    <w:rsid w:val="00686F91"/>
    <w:rsid w:val="0068761C"/>
    <w:rsid w:val="00690817"/>
    <w:rsid w:val="00690EBC"/>
    <w:rsid w:val="00692CAE"/>
    <w:rsid w:val="0069470C"/>
    <w:rsid w:val="0069489E"/>
    <w:rsid w:val="006952A7"/>
    <w:rsid w:val="00695471"/>
    <w:rsid w:val="00695BF0"/>
    <w:rsid w:val="006963D9"/>
    <w:rsid w:val="00696951"/>
    <w:rsid w:val="00696F9A"/>
    <w:rsid w:val="00697617"/>
    <w:rsid w:val="0069771E"/>
    <w:rsid w:val="006A0243"/>
    <w:rsid w:val="006A0605"/>
    <w:rsid w:val="006A0727"/>
    <w:rsid w:val="006A12F8"/>
    <w:rsid w:val="006A18BE"/>
    <w:rsid w:val="006A18E8"/>
    <w:rsid w:val="006A1F05"/>
    <w:rsid w:val="006A203B"/>
    <w:rsid w:val="006A20E4"/>
    <w:rsid w:val="006A22DA"/>
    <w:rsid w:val="006A3874"/>
    <w:rsid w:val="006A4A32"/>
    <w:rsid w:val="006A559C"/>
    <w:rsid w:val="006A579A"/>
    <w:rsid w:val="006A6058"/>
    <w:rsid w:val="006A6F01"/>
    <w:rsid w:val="006A74E9"/>
    <w:rsid w:val="006A7895"/>
    <w:rsid w:val="006A7B97"/>
    <w:rsid w:val="006A7F07"/>
    <w:rsid w:val="006B0FA8"/>
    <w:rsid w:val="006B11E4"/>
    <w:rsid w:val="006B16DF"/>
    <w:rsid w:val="006B1D1F"/>
    <w:rsid w:val="006B33E2"/>
    <w:rsid w:val="006B3752"/>
    <w:rsid w:val="006B38F4"/>
    <w:rsid w:val="006B3AE8"/>
    <w:rsid w:val="006B4149"/>
    <w:rsid w:val="006B5858"/>
    <w:rsid w:val="006B5FE1"/>
    <w:rsid w:val="006B6179"/>
    <w:rsid w:val="006B6C0B"/>
    <w:rsid w:val="006B7262"/>
    <w:rsid w:val="006B7848"/>
    <w:rsid w:val="006B7EE6"/>
    <w:rsid w:val="006C07D5"/>
    <w:rsid w:val="006C20AF"/>
    <w:rsid w:val="006C264A"/>
    <w:rsid w:val="006C27EE"/>
    <w:rsid w:val="006C32E1"/>
    <w:rsid w:val="006C33A4"/>
    <w:rsid w:val="006C4A1F"/>
    <w:rsid w:val="006C4AC2"/>
    <w:rsid w:val="006C5752"/>
    <w:rsid w:val="006C5DCC"/>
    <w:rsid w:val="006C5F2F"/>
    <w:rsid w:val="006C67CF"/>
    <w:rsid w:val="006C699E"/>
    <w:rsid w:val="006C6A97"/>
    <w:rsid w:val="006C6B6A"/>
    <w:rsid w:val="006C6FAE"/>
    <w:rsid w:val="006C734B"/>
    <w:rsid w:val="006C7A0C"/>
    <w:rsid w:val="006C7B17"/>
    <w:rsid w:val="006C7F49"/>
    <w:rsid w:val="006D046C"/>
    <w:rsid w:val="006D0D69"/>
    <w:rsid w:val="006D110A"/>
    <w:rsid w:val="006D1495"/>
    <w:rsid w:val="006D299C"/>
    <w:rsid w:val="006D2E1A"/>
    <w:rsid w:val="006D3CC0"/>
    <w:rsid w:val="006D4D5C"/>
    <w:rsid w:val="006D4EB1"/>
    <w:rsid w:val="006D60CF"/>
    <w:rsid w:val="006D6969"/>
    <w:rsid w:val="006D6DB9"/>
    <w:rsid w:val="006D7233"/>
    <w:rsid w:val="006D7686"/>
    <w:rsid w:val="006E053F"/>
    <w:rsid w:val="006E0CF0"/>
    <w:rsid w:val="006E1472"/>
    <w:rsid w:val="006E1AA6"/>
    <w:rsid w:val="006E2189"/>
    <w:rsid w:val="006E26F3"/>
    <w:rsid w:val="006E3487"/>
    <w:rsid w:val="006E4885"/>
    <w:rsid w:val="006E4B9F"/>
    <w:rsid w:val="006E56A4"/>
    <w:rsid w:val="006E5A4D"/>
    <w:rsid w:val="006E5FBB"/>
    <w:rsid w:val="006E667B"/>
    <w:rsid w:val="006E7051"/>
    <w:rsid w:val="006E773A"/>
    <w:rsid w:val="006E7B80"/>
    <w:rsid w:val="006F225D"/>
    <w:rsid w:val="006F2FCF"/>
    <w:rsid w:val="006F3AE9"/>
    <w:rsid w:val="006F43DB"/>
    <w:rsid w:val="006F46E0"/>
    <w:rsid w:val="006F4B4A"/>
    <w:rsid w:val="006F5719"/>
    <w:rsid w:val="006F577E"/>
    <w:rsid w:val="006F57B8"/>
    <w:rsid w:val="006F66E2"/>
    <w:rsid w:val="006F709A"/>
    <w:rsid w:val="006F7F10"/>
    <w:rsid w:val="007001A6"/>
    <w:rsid w:val="00700214"/>
    <w:rsid w:val="00702408"/>
    <w:rsid w:val="00702623"/>
    <w:rsid w:val="007038E3"/>
    <w:rsid w:val="00703AC3"/>
    <w:rsid w:val="00703C3D"/>
    <w:rsid w:val="00704200"/>
    <w:rsid w:val="007042A0"/>
    <w:rsid w:val="00704802"/>
    <w:rsid w:val="007052C6"/>
    <w:rsid w:val="00705A3D"/>
    <w:rsid w:val="00705E55"/>
    <w:rsid w:val="0070650B"/>
    <w:rsid w:val="00706E6D"/>
    <w:rsid w:val="007071EA"/>
    <w:rsid w:val="007073BF"/>
    <w:rsid w:val="00707657"/>
    <w:rsid w:val="00707C1F"/>
    <w:rsid w:val="00710A03"/>
    <w:rsid w:val="0071188E"/>
    <w:rsid w:val="00711AB3"/>
    <w:rsid w:val="00712D33"/>
    <w:rsid w:val="00713858"/>
    <w:rsid w:val="00713C7A"/>
    <w:rsid w:val="00714AC9"/>
    <w:rsid w:val="0071538C"/>
    <w:rsid w:val="0071563E"/>
    <w:rsid w:val="00715EC8"/>
    <w:rsid w:val="007160EB"/>
    <w:rsid w:val="00720848"/>
    <w:rsid w:val="00721657"/>
    <w:rsid w:val="00722211"/>
    <w:rsid w:val="007226F9"/>
    <w:rsid w:val="00722A82"/>
    <w:rsid w:val="00722D71"/>
    <w:rsid w:val="0072301E"/>
    <w:rsid w:val="007236A8"/>
    <w:rsid w:val="0072485C"/>
    <w:rsid w:val="007249D3"/>
    <w:rsid w:val="00724A54"/>
    <w:rsid w:val="00727277"/>
    <w:rsid w:val="00727AA3"/>
    <w:rsid w:val="00727D21"/>
    <w:rsid w:val="007301E8"/>
    <w:rsid w:val="00731182"/>
    <w:rsid w:val="00732941"/>
    <w:rsid w:val="00732A13"/>
    <w:rsid w:val="00733204"/>
    <w:rsid w:val="007333E8"/>
    <w:rsid w:val="00733A7F"/>
    <w:rsid w:val="00733AE2"/>
    <w:rsid w:val="00733D98"/>
    <w:rsid w:val="00737403"/>
    <w:rsid w:val="007376A5"/>
    <w:rsid w:val="00740B61"/>
    <w:rsid w:val="0074109F"/>
    <w:rsid w:val="00741CD8"/>
    <w:rsid w:val="007422DA"/>
    <w:rsid w:val="0074259D"/>
    <w:rsid w:val="00742915"/>
    <w:rsid w:val="00743437"/>
    <w:rsid w:val="0074501E"/>
    <w:rsid w:val="00745391"/>
    <w:rsid w:val="00747930"/>
    <w:rsid w:val="00747BEB"/>
    <w:rsid w:val="00747C97"/>
    <w:rsid w:val="007500B9"/>
    <w:rsid w:val="007501E2"/>
    <w:rsid w:val="00750253"/>
    <w:rsid w:val="00752233"/>
    <w:rsid w:val="007530BF"/>
    <w:rsid w:val="007532B1"/>
    <w:rsid w:val="00753B17"/>
    <w:rsid w:val="00753BB3"/>
    <w:rsid w:val="00754142"/>
    <w:rsid w:val="0075435E"/>
    <w:rsid w:val="00755CD4"/>
    <w:rsid w:val="00755D0F"/>
    <w:rsid w:val="0075637A"/>
    <w:rsid w:val="0075699B"/>
    <w:rsid w:val="00757573"/>
    <w:rsid w:val="00757DA9"/>
    <w:rsid w:val="0076084C"/>
    <w:rsid w:val="007618FD"/>
    <w:rsid w:val="00761A76"/>
    <w:rsid w:val="00761AC9"/>
    <w:rsid w:val="007621C5"/>
    <w:rsid w:val="00762215"/>
    <w:rsid w:val="00763C8D"/>
    <w:rsid w:val="00764022"/>
    <w:rsid w:val="00764175"/>
    <w:rsid w:val="00764D44"/>
    <w:rsid w:val="00764D58"/>
    <w:rsid w:val="00766793"/>
    <w:rsid w:val="00767D67"/>
    <w:rsid w:val="0077124E"/>
    <w:rsid w:val="0077149A"/>
    <w:rsid w:val="0077184B"/>
    <w:rsid w:val="0077224B"/>
    <w:rsid w:val="007747FD"/>
    <w:rsid w:val="00774F39"/>
    <w:rsid w:val="00776EB3"/>
    <w:rsid w:val="007770AA"/>
    <w:rsid w:val="00777466"/>
    <w:rsid w:val="00781604"/>
    <w:rsid w:val="00781756"/>
    <w:rsid w:val="0078215A"/>
    <w:rsid w:val="0078275D"/>
    <w:rsid w:val="0078297F"/>
    <w:rsid w:val="00782F62"/>
    <w:rsid w:val="00783B1C"/>
    <w:rsid w:val="00784014"/>
    <w:rsid w:val="007850A1"/>
    <w:rsid w:val="007851CA"/>
    <w:rsid w:val="007858BA"/>
    <w:rsid w:val="007858CC"/>
    <w:rsid w:val="00786664"/>
    <w:rsid w:val="00786812"/>
    <w:rsid w:val="00786D76"/>
    <w:rsid w:val="0078738F"/>
    <w:rsid w:val="00787F34"/>
    <w:rsid w:val="00787F57"/>
    <w:rsid w:val="00790340"/>
    <w:rsid w:val="00790484"/>
    <w:rsid w:val="007916D0"/>
    <w:rsid w:val="007924B5"/>
    <w:rsid w:val="007925C0"/>
    <w:rsid w:val="00792AFD"/>
    <w:rsid w:val="00793A69"/>
    <w:rsid w:val="00793F6E"/>
    <w:rsid w:val="007945E2"/>
    <w:rsid w:val="00794729"/>
    <w:rsid w:val="007949DF"/>
    <w:rsid w:val="00794C32"/>
    <w:rsid w:val="00794CFB"/>
    <w:rsid w:val="00795A45"/>
    <w:rsid w:val="00795F61"/>
    <w:rsid w:val="00795F97"/>
    <w:rsid w:val="00796132"/>
    <w:rsid w:val="00796D2E"/>
    <w:rsid w:val="00796DA5"/>
    <w:rsid w:val="007970B2"/>
    <w:rsid w:val="00797274"/>
    <w:rsid w:val="007974ED"/>
    <w:rsid w:val="007A0124"/>
    <w:rsid w:val="007A10F1"/>
    <w:rsid w:val="007A162A"/>
    <w:rsid w:val="007A1733"/>
    <w:rsid w:val="007A1BCF"/>
    <w:rsid w:val="007A216F"/>
    <w:rsid w:val="007A2B0D"/>
    <w:rsid w:val="007A3576"/>
    <w:rsid w:val="007A38BC"/>
    <w:rsid w:val="007A45A6"/>
    <w:rsid w:val="007A5A6B"/>
    <w:rsid w:val="007A74BB"/>
    <w:rsid w:val="007A7A6A"/>
    <w:rsid w:val="007B07EA"/>
    <w:rsid w:val="007B10DF"/>
    <w:rsid w:val="007B210B"/>
    <w:rsid w:val="007B2C04"/>
    <w:rsid w:val="007B3745"/>
    <w:rsid w:val="007B3E13"/>
    <w:rsid w:val="007B417C"/>
    <w:rsid w:val="007B4712"/>
    <w:rsid w:val="007B4944"/>
    <w:rsid w:val="007B49F5"/>
    <w:rsid w:val="007B5E91"/>
    <w:rsid w:val="007B631A"/>
    <w:rsid w:val="007B6848"/>
    <w:rsid w:val="007B7B67"/>
    <w:rsid w:val="007C04EC"/>
    <w:rsid w:val="007C0CAA"/>
    <w:rsid w:val="007C0DF5"/>
    <w:rsid w:val="007C1364"/>
    <w:rsid w:val="007C1402"/>
    <w:rsid w:val="007C2BED"/>
    <w:rsid w:val="007C318C"/>
    <w:rsid w:val="007C3AC8"/>
    <w:rsid w:val="007C4353"/>
    <w:rsid w:val="007C48C6"/>
    <w:rsid w:val="007C5FFB"/>
    <w:rsid w:val="007C6428"/>
    <w:rsid w:val="007C66C8"/>
    <w:rsid w:val="007C6BF2"/>
    <w:rsid w:val="007C770B"/>
    <w:rsid w:val="007D0FFD"/>
    <w:rsid w:val="007D1367"/>
    <w:rsid w:val="007D13AA"/>
    <w:rsid w:val="007D1CA9"/>
    <w:rsid w:val="007D2876"/>
    <w:rsid w:val="007D3FD0"/>
    <w:rsid w:val="007D5495"/>
    <w:rsid w:val="007D68D9"/>
    <w:rsid w:val="007D6F19"/>
    <w:rsid w:val="007D777F"/>
    <w:rsid w:val="007D7B3D"/>
    <w:rsid w:val="007E0676"/>
    <w:rsid w:val="007E11D8"/>
    <w:rsid w:val="007E1967"/>
    <w:rsid w:val="007E1F83"/>
    <w:rsid w:val="007E1FD1"/>
    <w:rsid w:val="007E2473"/>
    <w:rsid w:val="007E27F0"/>
    <w:rsid w:val="007E34D5"/>
    <w:rsid w:val="007E48E9"/>
    <w:rsid w:val="007E48F5"/>
    <w:rsid w:val="007E4ABB"/>
    <w:rsid w:val="007E64EE"/>
    <w:rsid w:val="007E6DF3"/>
    <w:rsid w:val="007E709F"/>
    <w:rsid w:val="007E7C6B"/>
    <w:rsid w:val="007F0B7A"/>
    <w:rsid w:val="007F1652"/>
    <w:rsid w:val="007F1C45"/>
    <w:rsid w:val="007F2374"/>
    <w:rsid w:val="007F348E"/>
    <w:rsid w:val="007F4581"/>
    <w:rsid w:val="007F465F"/>
    <w:rsid w:val="007F483F"/>
    <w:rsid w:val="007F52AF"/>
    <w:rsid w:val="007F5F79"/>
    <w:rsid w:val="007F5FC6"/>
    <w:rsid w:val="007F5FDC"/>
    <w:rsid w:val="007F69D8"/>
    <w:rsid w:val="007F6A1B"/>
    <w:rsid w:val="007F6DA9"/>
    <w:rsid w:val="007F74A1"/>
    <w:rsid w:val="007F788E"/>
    <w:rsid w:val="007F7AC2"/>
    <w:rsid w:val="007F7F67"/>
    <w:rsid w:val="008004A2"/>
    <w:rsid w:val="0080272A"/>
    <w:rsid w:val="00803197"/>
    <w:rsid w:val="00803B74"/>
    <w:rsid w:val="00803F3F"/>
    <w:rsid w:val="008046A9"/>
    <w:rsid w:val="0080507E"/>
    <w:rsid w:val="00805D44"/>
    <w:rsid w:val="008064EF"/>
    <w:rsid w:val="0080678A"/>
    <w:rsid w:val="00806BC7"/>
    <w:rsid w:val="008077DA"/>
    <w:rsid w:val="00807A48"/>
    <w:rsid w:val="00810067"/>
    <w:rsid w:val="0081008D"/>
    <w:rsid w:val="00811837"/>
    <w:rsid w:val="00811AD9"/>
    <w:rsid w:val="008125A4"/>
    <w:rsid w:val="0081320D"/>
    <w:rsid w:val="0081334B"/>
    <w:rsid w:val="00813850"/>
    <w:rsid w:val="00813A98"/>
    <w:rsid w:val="00814360"/>
    <w:rsid w:val="008143D7"/>
    <w:rsid w:val="00814D7F"/>
    <w:rsid w:val="008154D6"/>
    <w:rsid w:val="008157DE"/>
    <w:rsid w:val="00815C93"/>
    <w:rsid w:val="0081700C"/>
    <w:rsid w:val="00817169"/>
    <w:rsid w:val="008178E7"/>
    <w:rsid w:val="008221CA"/>
    <w:rsid w:val="0082241C"/>
    <w:rsid w:val="00822820"/>
    <w:rsid w:val="008237D7"/>
    <w:rsid w:val="00823F16"/>
    <w:rsid w:val="00825083"/>
    <w:rsid w:val="008270AF"/>
    <w:rsid w:val="00827497"/>
    <w:rsid w:val="0082768C"/>
    <w:rsid w:val="00827E32"/>
    <w:rsid w:val="00830187"/>
    <w:rsid w:val="00830A1C"/>
    <w:rsid w:val="0083122F"/>
    <w:rsid w:val="00831AB5"/>
    <w:rsid w:val="00833746"/>
    <w:rsid w:val="00833F6F"/>
    <w:rsid w:val="00834A18"/>
    <w:rsid w:val="00836942"/>
    <w:rsid w:val="008369A4"/>
    <w:rsid w:val="00837B9D"/>
    <w:rsid w:val="00840798"/>
    <w:rsid w:val="00840DA1"/>
    <w:rsid w:val="00841CB4"/>
    <w:rsid w:val="00842D70"/>
    <w:rsid w:val="008436B0"/>
    <w:rsid w:val="00843EB7"/>
    <w:rsid w:val="0084408D"/>
    <w:rsid w:val="00844DFF"/>
    <w:rsid w:val="00845516"/>
    <w:rsid w:val="00846006"/>
    <w:rsid w:val="008464B6"/>
    <w:rsid w:val="00846F69"/>
    <w:rsid w:val="0084729D"/>
    <w:rsid w:val="008479BD"/>
    <w:rsid w:val="0085022D"/>
    <w:rsid w:val="00850906"/>
    <w:rsid w:val="008516DF"/>
    <w:rsid w:val="00851DD2"/>
    <w:rsid w:val="00851E69"/>
    <w:rsid w:val="00852CF5"/>
    <w:rsid w:val="00853194"/>
    <w:rsid w:val="008543C2"/>
    <w:rsid w:val="008548D6"/>
    <w:rsid w:val="00854DCE"/>
    <w:rsid w:val="008553F8"/>
    <w:rsid w:val="008558E2"/>
    <w:rsid w:val="00855911"/>
    <w:rsid w:val="0085597F"/>
    <w:rsid w:val="00855A24"/>
    <w:rsid w:val="00856557"/>
    <w:rsid w:val="008578EC"/>
    <w:rsid w:val="00860031"/>
    <w:rsid w:val="008605DE"/>
    <w:rsid w:val="0086134D"/>
    <w:rsid w:val="00861BE8"/>
    <w:rsid w:val="00861D94"/>
    <w:rsid w:val="0086311E"/>
    <w:rsid w:val="008632B0"/>
    <w:rsid w:val="00863B2F"/>
    <w:rsid w:val="00863BBE"/>
    <w:rsid w:val="00864338"/>
    <w:rsid w:val="00866875"/>
    <w:rsid w:val="00867F43"/>
    <w:rsid w:val="008706DB"/>
    <w:rsid w:val="00872934"/>
    <w:rsid w:val="00872A3E"/>
    <w:rsid w:val="0087391E"/>
    <w:rsid w:val="00873FF9"/>
    <w:rsid w:val="00874D4E"/>
    <w:rsid w:val="008750C8"/>
    <w:rsid w:val="00875A1A"/>
    <w:rsid w:val="008766E1"/>
    <w:rsid w:val="00877101"/>
    <w:rsid w:val="00877586"/>
    <w:rsid w:val="008808F7"/>
    <w:rsid w:val="008810FF"/>
    <w:rsid w:val="00882F99"/>
    <w:rsid w:val="00883108"/>
    <w:rsid w:val="0088366F"/>
    <w:rsid w:val="0088393D"/>
    <w:rsid w:val="00883D3F"/>
    <w:rsid w:val="00884CDA"/>
    <w:rsid w:val="00886A43"/>
    <w:rsid w:val="00886C50"/>
    <w:rsid w:val="008870BE"/>
    <w:rsid w:val="008871D0"/>
    <w:rsid w:val="008902ED"/>
    <w:rsid w:val="00890EA1"/>
    <w:rsid w:val="0089123D"/>
    <w:rsid w:val="0089264E"/>
    <w:rsid w:val="00892C95"/>
    <w:rsid w:val="0089348D"/>
    <w:rsid w:val="00895FF9"/>
    <w:rsid w:val="008967D7"/>
    <w:rsid w:val="008A0965"/>
    <w:rsid w:val="008A0B37"/>
    <w:rsid w:val="008A1D76"/>
    <w:rsid w:val="008A1ECA"/>
    <w:rsid w:val="008A327E"/>
    <w:rsid w:val="008A336A"/>
    <w:rsid w:val="008A363D"/>
    <w:rsid w:val="008A36CD"/>
    <w:rsid w:val="008A3A03"/>
    <w:rsid w:val="008A3D61"/>
    <w:rsid w:val="008A45B8"/>
    <w:rsid w:val="008A4D48"/>
    <w:rsid w:val="008A5DA4"/>
    <w:rsid w:val="008B0B29"/>
    <w:rsid w:val="008B2433"/>
    <w:rsid w:val="008B2A93"/>
    <w:rsid w:val="008B49D8"/>
    <w:rsid w:val="008B54C2"/>
    <w:rsid w:val="008B679D"/>
    <w:rsid w:val="008B6E73"/>
    <w:rsid w:val="008C06A9"/>
    <w:rsid w:val="008C1D4B"/>
    <w:rsid w:val="008C3428"/>
    <w:rsid w:val="008C3616"/>
    <w:rsid w:val="008C40D8"/>
    <w:rsid w:val="008C46E4"/>
    <w:rsid w:val="008C522A"/>
    <w:rsid w:val="008C56D5"/>
    <w:rsid w:val="008C5742"/>
    <w:rsid w:val="008C6067"/>
    <w:rsid w:val="008C61B2"/>
    <w:rsid w:val="008C771D"/>
    <w:rsid w:val="008C7DC4"/>
    <w:rsid w:val="008D071A"/>
    <w:rsid w:val="008D1C5F"/>
    <w:rsid w:val="008D31F6"/>
    <w:rsid w:val="008D50E7"/>
    <w:rsid w:val="008D6963"/>
    <w:rsid w:val="008D763E"/>
    <w:rsid w:val="008D7824"/>
    <w:rsid w:val="008D7A58"/>
    <w:rsid w:val="008E072C"/>
    <w:rsid w:val="008E0EEC"/>
    <w:rsid w:val="008E0FD5"/>
    <w:rsid w:val="008E162F"/>
    <w:rsid w:val="008E1AC5"/>
    <w:rsid w:val="008E2260"/>
    <w:rsid w:val="008E233C"/>
    <w:rsid w:val="008E2AA2"/>
    <w:rsid w:val="008E2C96"/>
    <w:rsid w:val="008E30D3"/>
    <w:rsid w:val="008E3731"/>
    <w:rsid w:val="008E3D54"/>
    <w:rsid w:val="008E3E81"/>
    <w:rsid w:val="008E50B9"/>
    <w:rsid w:val="008E55A5"/>
    <w:rsid w:val="008E5C23"/>
    <w:rsid w:val="008E60B1"/>
    <w:rsid w:val="008E69FD"/>
    <w:rsid w:val="008E7C9C"/>
    <w:rsid w:val="008E7D47"/>
    <w:rsid w:val="008F185B"/>
    <w:rsid w:val="008F422A"/>
    <w:rsid w:val="008F4DD4"/>
    <w:rsid w:val="008F4EF3"/>
    <w:rsid w:val="008F50BD"/>
    <w:rsid w:val="008F56B4"/>
    <w:rsid w:val="008F69CC"/>
    <w:rsid w:val="008F6DBD"/>
    <w:rsid w:val="008F7158"/>
    <w:rsid w:val="008F7965"/>
    <w:rsid w:val="009005E5"/>
    <w:rsid w:val="00900D23"/>
    <w:rsid w:val="00903467"/>
    <w:rsid w:val="00903BF4"/>
    <w:rsid w:val="00903DDB"/>
    <w:rsid w:val="00904E52"/>
    <w:rsid w:val="009054C5"/>
    <w:rsid w:val="009061CA"/>
    <w:rsid w:val="0090698A"/>
    <w:rsid w:val="0090718D"/>
    <w:rsid w:val="009072C3"/>
    <w:rsid w:val="00907852"/>
    <w:rsid w:val="00907CFF"/>
    <w:rsid w:val="00910B99"/>
    <w:rsid w:val="00911CEA"/>
    <w:rsid w:val="009128EF"/>
    <w:rsid w:val="00912B23"/>
    <w:rsid w:val="00912E91"/>
    <w:rsid w:val="00913281"/>
    <w:rsid w:val="0091465E"/>
    <w:rsid w:val="00915351"/>
    <w:rsid w:val="00915561"/>
    <w:rsid w:val="00921A21"/>
    <w:rsid w:val="00921A4E"/>
    <w:rsid w:val="00921B9F"/>
    <w:rsid w:val="00921F3C"/>
    <w:rsid w:val="0092366C"/>
    <w:rsid w:val="00923BAE"/>
    <w:rsid w:val="00923EC9"/>
    <w:rsid w:val="0092506E"/>
    <w:rsid w:val="00925E21"/>
    <w:rsid w:val="00927ABD"/>
    <w:rsid w:val="00930116"/>
    <w:rsid w:val="00930CED"/>
    <w:rsid w:val="0093194D"/>
    <w:rsid w:val="00931B86"/>
    <w:rsid w:val="00931CE1"/>
    <w:rsid w:val="00932573"/>
    <w:rsid w:val="00932D25"/>
    <w:rsid w:val="00933727"/>
    <w:rsid w:val="00933F94"/>
    <w:rsid w:val="009343BB"/>
    <w:rsid w:val="009349E8"/>
    <w:rsid w:val="0093583A"/>
    <w:rsid w:val="00935B2C"/>
    <w:rsid w:val="00935D74"/>
    <w:rsid w:val="0093606F"/>
    <w:rsid w:val="009368F5"/>
    <w:rsid w:val="009372E0"/>
    <w:rsid w:val="00937983"/>
    <w:rsid w:val="0094036A"/>
    <w:rsid w:val="009417E9"/>
    <w:rsid w:val="0094196F"/>
    <w:rsid w:val="00942034"/>
    <w:rsid w:val="0094259F"/>
    <w:rsid w:val="00942915"/>
    <w:rsid w:val="00942B3F"/>
    <w:rsid w:val="00942D7F"/>
    <w:rsid w:val="00942F42"/>
    <w:rsid w:val="009434B2"/>
    <w:rsid w:val="00943E6D"/>
    <w:rsid w:val="00946AC0"/>
    <w:rsid w:val="00946BFA"/>
    <w:rsid w:val="00946F1D"/>
    <w:rsid w:val="009502E9"/>
    <w:rsid w:val="009508F0"/>
    <w:rsid w:val="00951D43"/>
    <w:rsid w:val="00952FF8"/>
    <w:rsid w:val="00954B06"/>
    <w:rsid w:val="009551C1"/>
    <w:rsid w:val="0095567A"/>
    <w:rsid w:val="009557CC"/>
    <w:rsid w:val="00955B03"/>
    <w:rsid w:val="009570C5"/>
    <w:rsid w:val="00957601"/>
    <w:rsid w:val="0095767C"/>
    <w:rsid w:val="00957724"/>
    <w:rsid w:val="0095777D"/>
    <w:rsid w:val="00957837"/>
    <w:rsid w:val="00957878"/>
    <w:rsid w:val="0096028E"/>
    <w:rsid w:val="009602FC"/>
    <w:rsid w:val="00960643"/>
    <w:rsid w:val="009610DC"/>
    <w:rsid w:val="009613C0"/>
    <w:rsid w:val="00961C29"/>
    <w:rsid w:val="00962206"/>
    <w:rsid w:val="00962D57"/>
    <w:rsid w:val="009636CD"/>
    <w:rsid w:val="009636E6"/>
    <w:rsid w:val="009653B7"/>
    <w:rsid w:val="00965CB5"/>
    <w:rsid w:val="00965CDD"/>
    <w:rsid w:val="00965D00"/>
    <w:rsid w:val="00966426"/>
    <w:rsid w:val="00966D3B"/>
    <w:rsid w:val="00971BA5"/>
    <w:rsid w:val="00971D81"/>
    <w:rsid w:val="0097434E"/>
    <w:rsid w:val="009753CB"/>
    <w:rsid w:val="00975AEB"/>
    <w:rsid w:val="00976151"/>
    <w:rsid w:val="00976829"/>
    <w:rsid w:val="00976AC7"/>
    <w:rsid w:val="00976FDB"/>
    <w:rsid w:val="0097703F"/>
    <w:rsid w:val="00981C59"/>
    <w:rsid w:val="00981E98"/>
    <w:rsid w:val="00981F15"/>
    <w:rsid w:val="00982850"/>
    <w:rsid w:val="00982CD4"/>
    <w:rsid w:val="009837C1"/>
    <w:rsid w:val="00983C19"/>
    <w:rsid w:val="00983C77"/>
    <w:rsid w:val="0098417C"/>
    <w:rsid w:val="00984B83"/>
    <w:rsid w:val="0098623F"/>
    <w:rsid w:val="0098646F"/>
    <w:rsid w:val="009869C2"/>
    <w:rsid w:val="00986FFC"/>
    <w:rsid w:val="0099026D"/>
    <w:rsid w:val="00990B47"/>
    <w:rsid w:val="00991BD3"/>
    <w:rsid w:val="00991D73"/>
    <w:rsid w:val="0099240F"/>
    <w:rsid w:val="0099241F"/>
    <w:rsid w:val="0099317C"/>
    <w:rsid w:val="009934F1"/>
    <w:rsid w:val="00993FCD"/>
    <w:rsid w:val="0099414E"/>
    <w:rsid w:val="009948C2"/>
    <w:rsid w:val="00995B71"/>
    <w:rsid w:val="00995C3B"/>
    <w:rsid w:val="0099660E"/>
    <w:rsid w:val="00996FD2"/>
    <w:rsid w:val="00997403"/>
    <w:rsid w:val="00997897"/>
    <w:rsid w:val="00997DC1"/>
    <w:rsid w:val="009A04FA"/>
    <w:rsid w:val="009A38C6"/>
    <w:rsid w:val="009A5861"/>
    <w:rsid w:val="009A5A24"/>
    <w:rsid w:val="009A5EF3"/>
    <w:rsid w:val="009A725C"/>
    <w:rsid w:val="009A78AF"/>
    <w:rsid w:val="009A7DA0"/>
    <w:rsid w:val="009B072C"/>
    <w:rsid w:val="009B1007"/>
    <w:rsid w:val="009B2636"/>
    <w:rsid w:val="009B2914"/>
    <w:rsid w:val="009B2D0E"/>
    <w:rsid w:val="009B33E1"/>
    <w:rsid w:val="009B39EE"/>
    <w:rsid w:val="009B4372"/>
    <w:rsid w:val="009B43EF"/>
    <w:rsid w:val="009B6475"/>
    <w:rsid w:val="009B66C1"/>
    <w:rsid w:val="009C05B1"/>
    <w:rsid w:val="009C06F3"/>
    <w:rsid w:val="009C07DD"/>
    <w:rsid w:val="009C09C3"/>
    <w:rsid w:val="009C0A86"/>
    <w:rsid w:val="009C0D6D"/>
    <w:rsid w:val="009C1D65"/>
    <w:rsid w:val="009C2152"/>
    <w:rsid w:val="009C26A1"/>
    <w:rsid w:val="009C2897"/>
    <w:rsid w:val="009C28BC"/>
    <w:rsid w:val="009C3BC5"/>
    <w:rsid w:val="009C4BCD"/>
    <w:rsid w:val="009C5D4C"/>
    <w:rsid w:val="009C5D60"/>
    <w:rsid w:val="009C7775"/>
    <w:rsid w:val="009D07DE"/>
    <w:rsid w:val="009D18C9"/>
    <w:rsid w:val="009D1FA4"/>
    <w:rsid w:val="009D3174"/>
    <w:rsid w:val="009D321D"/>
    <w:rsid w:val="009D3C69"/>
    <w:rsid w:val="009D4DFF"/>
    <w:rsid w:val="009D5E87"/>
    <w:rsid w:val="009D655C"/>
    <w:rsid w:val="009D68E5"/>
    <w:rsid w:val="009D792D"/>
    <w:rsid w:val="009E05DC"/>
    <w:rsid w:val="009E139E"/>
    <w:rsid w:val="009E181D"/>
    <w:rsid w:val="009E32AA"/>
    <w:rsid w:val="009E506C"/>
    <w:rsid w:val="009E55A7"/>
    <w:rsid w:val="009E5DC4"/>
    <w:rsid w:val="009E6CE0"/>
    <w:rsid w:val="009E7E3B"/>
    <w:rsid w:val="009F245E"/>
    <w:rsid w:val="009F3724"/>
    <w:rsid w:val="009F451F"/>
    <w:rsid w:val="009F5715"/>
    <w:rsid w:val="009F6ED0"/>
    <w:rsid w:val="009F7200"/>
    <w:rsid w:val="009F765F"/>
    <w:rsid w:val="00A00E30"/>
    <w:rsid w:val="00A02494"/>
    <w:rsid w:val="00A030C0"/>
    <w:rsid w:val="00A03B6E"/>
    <w:rsid w:val="00A03C0D"/>
    <w:rsid w:val="00A03F0C"/>
    <w:rsid w:val="00A044CA"/>
    <w:rsid w:val="00A04980"/>
    <w:rsid w:val="00A05800"/>
    <w:rsid w:val="00A063F4"/>
    <w:rsid w:val="00A06A51"/>
    <w:rsid w:val="00A07571"/>
    <w:rsid w:val="00A077A7"/>
    <w:rsid w:val="00A07CEC"/>
    <w:rsid w:val="00A14D89"/>
    <w:rsid w:val="00A15C34"/>
    <w:rsid w:val="00A15EAE"/>
    <w:rsid w:val="00A166DC"/>
    <w:rsid w:val="00A1697E"/>
    <w:rsid w:val="00A16A47"/>
    <w:rsid w:val="00A177BD"/>
    <w:rsid w:val="00A17A2E"/>
    <w:rsid w:val="00A17F62"/>
    <w:rsid w:val="00A2006D"/>
    <w:rsid w:val="00A20421"/>
    <w:rsid w:val="00A207AD"/>
    <w:rsid w:val="00A213C4"/>
    <w:rsid w:val="00A2198B"/>
    <w:rsid w:val="00A21F5A"/>
    <w:rsid w:val="00A23119"/>
    <w:rsid w:val="00A242C3"/>
    <w:rsid w:val="00A245BC"/>
    <w:rsid w:val="00A2493F"/>
    <w:rsid w:val="00A24F6F"/>
    <w:rsid w:val="00A252CA"/>
    <w:rsid w:val="00A256DE"/>
    <w:rsid w:val="00A25987"/>
    <w:rsid w:val="00A26169"/>
    <w:rsid w:val="00A26663"/>
    <w:rsid w:val="00A269DF"/>
    <w:rsid w:val="00A2747B"/>
    <w:rsid w:val="00A27B72"/>
    <w:rsid w:val="00A302CF"/>
    <w:rsid w:val="00A302D8"/>
    <w:rsid w:val="00A30975"/>
    <w:rsid w:val="00A30A53"/>
    <w:rsid w:val="00A30EAB"/>
    <w:rsid w:val="00A311A3"/>
    <w:rsid w:val="00A31976"/>
    <w:rsid w:val="00A31A2E"/>
    <w:rsid w:val="00A31C53"/>
    <w:rsid w:val="00A31F23"/>
    <w:rsid w:val="00A33127"/>
    <w:rsid w:val="00A334C3"/>
    <w:rsid w:val="00A33ABE"/>
    <w:rsid w:val="00A33D59"/>
    <w:rsid w:val="00A3440A"/>
    <w:rsid w:val="00A3534A"/>
    <w:rsid w:val="00A36129"/>
    <w:rsid w:val="00A3767B"/>
    <w:rsid w:val="00A37934"/>
    <w:rsid w:val="00A37A3C"/>
    <w:rsid w:val="00A37AD5"/>
    <w:rsid w:val="00A40153"/>
    <w:rsid w:val="00A407BA"/>
    <w:rsid w:val="00A40CBD"/>
    <w:rsid w:val="00A416A4"/>
    <w:rsid w:val="00A41FC9"/>
    <w:rsid w:val="00A42BAB"/>
    <w:rsid w:val="00A43563"/>
    <w:rsid w:val="00A43CD3"/>
    <w:rsid w:val="00A43D46"/>
    <w:rsid w:val="00A4459F"/>
    <w:rsid w:val="00A445E9"/>
    <w:rsid w:val="00A454C6"/>
    <w:rsid w:val="00A455F9"/>
    <w:rsid w:val="00A45D8E"/>
    <w:rsid w:val="00A45FA6"/>
    <w:rsid w:val="00A47CD2"/>
    <w:rsid w:val="00A50320"/>
    <w:rsid w:val="00A5071E"/>
    <w:rsid w:val="00A5215B"/>
    <w:rsid w:val="00A52FC5"/>
    <w:rsid w:val="00A53570"/>
    <w:rsid w:val="00A53839"/>
    <w:rsid w:val="00A541E5"/>
    <w:rsid w:val="00A549A8"/>
    <w:rsid w:val="00A54CEE"/>
    <w:rsid w:val="00A55754"/>
    <w:rsid w:val="00A55915"/>
    <w:rsid w:val="00A55ABD"/>
    <w:rsid w:val="00A56775"/>
    <w:rsid w:val="00A569A6"/>
    <w:rsid w:val="00A57325"/>
    <w:rsid w:val="00A57BA4"/>
    <w:rsid w:val="00A605A1"/>
    <w:rsid w:val="00A6086A"/>
    <w:rsid w:val="00A63234"/>
    <w:rsid w:val="00A6333B"/>
    <w:rsid w:val="00A6357C"/>
    <w:rsid w:val="00A63F6A"/>
    <w:rsid w:val="00A647B4"/>
    <w:rsid w:val="00A64B07"/>
    <w:rsid w:val="00A64C54"/>
    <w:rsid w:val="00A64D2B"/>
    <w:rsid w:val="00A6520C"/>
    <w:rsid w:val="00A652AA"/>
    <w:rsid w:val="00A65BF3"/>
    <w:rsid w:val="00A65E93"/>
    <w:rsid w:val="00A6635C"/>
    <w:rsid w:val="00A6786B"/>
    <w:rsid w:val="00A70FDD"/>
    <w:rsid w:val="00A71314"/>
    <w:rsid w:val="00A71DE1"/>
    <w:rsid w:val="00A72650"/>
    <w:rsid w:val="00A73633"/>
    <w:rsid w:val="00A73910"/>
    <w:rsid w:val="00A73D34"/>
    <w:rsid w:val="00A754F2"/>
    <w:rsid w:val="00A758E4"/>
    <w:rsid w:val="00A76125"/>
    <w:rsid w:val="00A7701E"/>
    <w:rsid w:val="00A7746B"/>
    <w:rsid w:val="00A776D1"/>
    <w:rsid w:val="00A77C6C"/>
    <w:rsid w:val="00A8065D"/>
    <w:rsid w:val="00A80B81"/>
    <w:rsid w:val="00A81348"/>
    <w:rsid w:val="00A848B2"/>
    <w:rsid w:val="00A85395"/>
    <w:rsid w:val="00A858EA"/>
    <w:rsid w:val="00A85C43"/>
    <w:rsid w:val="00A86398"/>
    <w:rsid w:val="00A865D5"/>
    <w:rsid w:val="00A872B1"/>
    <w:rsid w:val="00A87A84"/>
    <w:rsid w:val="00A90D5C"/>
    <w:rsid w:val="00A90E57"/>
    <w:rsid w:val="00A91B4D"/>
    <w:rsid w:val="00A927CF"/>
    <w:rsid w:val="00A93795"/>
    <w:rsid w:val="00A94A88"/>
    <w:rsid w:val="00A94D03"/>
    <w:rsid w:val="00A94D99"/>
    <w:rsid w:val="00A94EF8"/>
    <w:rsid w:val="00A9519D"/>
    <w:rsid w:val="00A953D7"/>
    <w:rsid w:val="00A954C1"/>
    <w:rsid w:val="00A9570C"/>
    <w:rsid w:val="00A95A9B"/>
    <w:rsid w:val="00A96604"/>
    <w:rsid w:val="00A970DC"/>
    <w:rsid w:val="00A979B7"/>
    <w:rsid w:val="00A97D84"/>
    <w:rsid w:val="00AA1517"/>
    <w:rsid w:val="00AA2172"/>
    <w:rsid w:val="00AA31E3"/>
    <w:rsid w:val="00AA34EC"/>
    <w:rsid w:val="00AA37B4"/>
    <w:rsid w:val="00AA4596"/>
    <w:rsid w:val="00AA4D57"/>
    <w:rsid w:val="00AA61C2"/>
    <w:rsid w:val="00AA66D9"/>
    <w:rsid w:val="00AA7012"/>
    <w:rsid w:val="00AA74B4"/>
    <w:rsid w:val="00AA7C2C"/>
    <w:rsid w:val="00AB0279"/>
    <w:rsid w:val="00AB0522"/>
    <w:rsid w:val="00AB066B"/>
    <w:rsid w:val="00AB1563"/>
    <w:rsid w:val="00AB1E79"/>
    <w:rsid w:val="00AB1EB8"/>
    <w:rsid w:val="00AB1F22"/>
    <w:rsid w:val="00AB2326"/>
    <w:rsid w:val="00AB27A5"/>
    <w:rsid w:val="00AB2F19"/>
    <w:rsid w:val="00AB308A"/>
    <w:rsid w:val="00AB4223"/>
    <w:rsid w:val="00AB42F8"/>
    <w:rsid w:val="00AB4A73"/>
    <w:rsid w:val="00AB5020"/>
    <w:rsid w:val="00AB5221"/>
    <w:rsid w:val="00AB5720"/>
    <w:rsid w:val="00AB61D3"/>
    <w:rsid w:val="00AB64C3"/>
    <w:rsid w:val="00AB68E5"/>
    <w:rsid w:val="00AB7E96"/>
    <w:rsid w:val="00AC0698"/>
    <w:rsid w:val="00AC0821"/>
    <w:rsid w:val="00AC0CC6"/>
    <w:rsid w:val="00AC25C8"/>
    <w:rsid w:val="00AC2E7D"/>
    <w:rsid w:val="00AC32C9"/>
    <w:rsid w:val="00AC3343"/>
    <w:rsid w:val="00AC33C8"/>
    <w:rsid w:val="00AC36B5"/>
    <w:rsid w:val="00AC3786"/>
    <w:rsid w:val="00AC3C63"/>
    <w:rsid w:val="00AC51F2"/>
    <w:rsid w:val="00AC524B"/>
    <w:rsid w:val="00AC52AA"/>
    <w:rsid w:val="00AC61E2"/>
    <w:rsid w:val="00AC7358"/>
    <w:rsid w:val="00AC75C2"/>
    <w:rsid w:val="00AD065C"/>
    <w:rsid w:val="00AD0BD7"/>
    <w:rsid w:val="00AD1732"/>
    <w:rsid w:val="00AD4011"/>
    <w:rsid w:val="00AD57B4"/>
    <w:rsid w:val="00AD67C1"/>
    <w:rsid w:val="00AD75C6"/>
    <w:rsid w:val="00AD7A8C"/>
    <w:rsid w:val="00AD7CE8"/>
    <w:rsid w:val="00AD7FAB"/>
    <w:rsid w:val="00AE0218"/>
    <w:rsid w:val="00AE0725"/>
    <w:rsid w:val="00AE16E1"/>
    <w:rsid w:val="00AE199A"/>
    <w:rsid w:val="00AE1A49"/>
    <w:rsid w:val="00AE20EE"/>
    <w:rsid w:val="00AE21C7"/>
    <w:rsid w:val="00AE2398"/>
    <w:rsid w:val="00AE2DC3"/>
    <w:rsid w:val="00AE3AFF"/>
    <w:rsid w:val="00AE3CFC"/>
    <w:rsid w:val="00AE75F8"/>
    <w:rsid w:val="00AE76A9"/>
    <w:rsid w:val="00AE7798"/>
    <w:rsid w:val="00AE7BE3"/>
    <w:rsid w:val="00AE7D97"/>
    <w:rsid w:val="00AF01BB"/>
    <w:rsid w:val="00AF07DC"/>
    <w:rsid w:val="00AF0CA1"/>
    <w:rsid w:val="00AF10CA"/>
    <w:rsid w:val="00AF117E"/>
    <w:rsid w:val="00AF1437"/>
    <w:rsid w:val="00AF2C68"/>
    <w:rsid w:val="00AF4349"/>
    <w:rsid w:val="00AF492A"/>
    <w:rsid w:val="00AF4A13"/>
    <w:rsid w:val="00AF6984"/>
    <w:rsid w:val="00AF6D85"/>
    <w:rsid w:val="00B0059F"/>
    <w:rsid w:val="00B00685"/>
    <w:rsid w:val="00B00E16"/>
    <w:rsid w:val="00B0116B"/>
    <w:rsid w:val="00B014D7"/>
    <w:rsid w:val="00B02961"/>
    <w:rsid w:val="00B02D96"/>
    <w:rsid w:val="00B02EFF"/>
    <w:rsid w:val="00B02FF2"/>
    <w:rsid w:val="00B03531"/>
    <w:rsid w:val="00B04189"/>
    <w:rsid w:val="00B043C9"/>
    <w:rsid w:val="00B04924"/>
    <w:rsid w:val="00B0553C"/>
    <w:rsid w:val="00B058B6"/>
    <w:rsid w:val="00B06000"/>
    <w:rsid w:val="00B075CC"/>
    <w:rsid w:val="00B0769F"/>
    <w:rsid w:val="00B07966"/>
    <w:rsid w:val="00B07B45"/>
    <w:rsid w:val="00B109B9"/>
    <w:rsid w:val="00B12101"/>
    <w:rsid w:val="00B12497"/>
    <w:rsid w:val="00B12827"/>
    <w:rsid w:val="00B12EB2"/>
    <w:rsid w:val="00B1462F"/>
    <w:rsid w:val="00B14DA4"/>
    <w:rsid w:val="00B155D6"/>
    <w:rsid w:val="00B15C35"/>
    <w:rsid w:val="00B168CD"/>
    <w:rsid w:val="00B17BC3"/>
    <w:rsid w:val="00B20AA6"/>
    <w:rsid w:val="00B20FF2"/>
    <w:rsid w:val="00B21DC6"/>
    <w:rsid w:val="00B23352"/>
    <w:rsid w:val="00B234ED"/>
    <w:rsid w:val="00B23692"/>
    <w:rsid w:val="00B2405F"/>
    <w:rsid w:val="00B24641"/>
    <w:rsid w:val="00B24C5F"/>
    <w:rsid w:val="00B24E3B"/>
    <w:rsid w:val="00B26ECD"/>
    <w:rsid w:val="00B26EF6"/>
    <w:rsid w:val="00B31016"/>
    <w:rsid w:val="00B319D4"/>
    <w:rsid w:val="00B324E4"/>
    <w:rsid w:val="00B331D6"/>
    <w:rsid w:val="00B33A81"/>
    <w:rsid w:val="00B34704"/>
    <w:rsid w:val="00B350F3"/>
    <w:rsid w:val="00B35101"/>
    <w:rsid w:val="00B351BB"/>
    <w:rsid w:val="00B35C59"/>
    <w:rsid w:val="00B36330"/>
    <w:rsid w:val="00B403D6"/>
    <w:rsid w:val="00B4136B"/>
    <w:rsid w:val="00B41754"/>
    <w:rsid w:val="00B43492"/>
    <w:rsid w:val="00B438F6"/>
    <w:rsid w:val="00B43B98"/>
    <w:rsid w:val="00B456D4"/>
    <w:rsid w:val="00B45CC9"/>
    <w:rsid w:val="00B47042"/>
    <w:rsid w:val="00B50B23"/>
    <w:rsid w:val="00B51DE1"/>
    <w:rsid w:val="00B521B5"/>
    <w:rsid w:val="00B52B60"/>
    <w:rsid w:val="00B53014"/>
    <w:rsid w:val="00B53301"/>
    <w:rsid w:val="00B53A31"/>
    <w:rsid w:val="00B54B93"/>
    <w:rsid w:val="00B54F6F"/>
    <w:rsid w:val="00B55875"/>
    <w:rsid w:val="00B56B38"/>
    <w:rsid w:val="00B6045A"/>
    <w:rsid w:val="00B60585"/>
    <w:rsid w:val="00B60636"/>
    <w:rsid w:val="00B618E0"/>
    <w:rsid w:val="00B61BE5"/>
    <w:rsid w:val="00B61E91"/>
    <w:rsid w:val="00B622BA"/>
    <w:rsid w:val="00B62FA5"/>
    <w:rsid w:val="00B63CC8"/>
    <w:rsid w:val="00B63DC0"/>
    <w:rsid w:val="00B67BD5"/>
    <w:rsid w:val="00B70B7A"/>
    <w:rsid w:val="00B7253D"/>
    <w:rsid w:val="00B7268B"/>
    <w:rsid w:val="00B7317A"/>
    <w:rsid w:val="00B7352C"/>
    <w:rsid w:val="00B73C14"/>
    <w:rsid w:val="00B73E2D"/>
    <w:rsid w:val="00B73EDE"/>
    <w:rsid w:val="00B7403D"/>
    <w:rsid w:val="00B74081"/>
    <w:rsid w:val="00B74418"/>
    <w:rsid w:val="00B7490D"/>
    <w:rsid w:val="00B74F1F"/>
    <w:rsid w:val="00B762CC"/>
    <w:rsid w:val="00B765C7"/>
    <w:rsid w:val="00B76E7E"/>
    <w:rsid w:val="00B77976"/>
    <w:rsid w:val="00B80137"/>
    <w:rsid w:val="00B8171C"/>
    <w:rsid w:val="00B81CC0"/>
    <w:rsid w:val="00B82548"/>
    <w:rsid w:val="00B8363A"/>
    <w:rsid w:val="00B8410A"/>
    <w:rsid w:val="00B8656F"/>
    <w:rsid w:val="00B86EE4"/>
    <w:rsid w:val="00B86FEE"/>
    <w:rsid w:val="00B8742A"/>
    <w:rsid w:val="00B902B4"/>
    <w:rsid w:val="00B9045A"/>
    <w:rsid w:val="00B90A35"/>
    <w:rsid w:val="00B90AE9"/>
    <w:rsid w:val="00B90E34"/>
    <w:rsid w:val="00B9111F"/>
    <w:rsid w:val="00B91240"/>
    <w:rsid w:val="00B91488"/>
    <w:rsid w:val="00B918AA"/>
    <w:rsid w:val="00B91CF1"/>
    <w:rsid w:val="00B91E93"/>
    <w:rsid w:val="00B93266"/>
    <w:rsid w:val="00B93F25"/>
    <w:rsid w:val="00B94B98"/>
    <w:rsid w:val="00B9568D"/>
    <w:rsid w:val="00B96AC1"/>
    <w:rsid w:val="00B96C3A"/>
    <w:rsid w:val="00B97B33"/>
    <w:rsid w:val="00B97E11"/>
    <w:rsid w:val="00BA0371"/>
    <w:rsid w:val="00BA0B04"/>
    <w:rsid w:val="00BA2C08"/>
    <w:rsid w:val="00BA34D5"/>
    <w:rsid w:val="00BA41EF"/>
    <w:rsid w:val="00BA4F26"/>
    <w:rsid w:val="00BA59E4"/>
    <w:rsid w:val="00BB0F0F"/>
    <w:rsid w:val="00BB1D98"/>
    <w:rsid w:val="00BB1E63"/>
    <w:rsid w:val="00BB41C3"/>
    <w:rsid w:val="00BB4839"/>
    <w:rsid w:val="00BB4E00"/>
    <w:rsid w:val="00BB4E17"/>
    <w:rsid w:val="00BB4F81"/>
    <w:rsid w:val="00BB5BB3"/>
    <w:rsid w:val="00BB695D"/>
    <w:rsid w:val="00BB6EE7"/>
    <w:rsid w:val="00BC11BF"/>
    <w:rsid w:val="00BC2BCC"/>
    <w:rsid w:val="00BC2EB0"/>
    <w:rsid w:val="00BC3821"/>
    <w:rsid w:val="00BC424E"/>
    <w:rsid w:val="00BC4B58"/>
    <w:rsid w:val="00BC53DB"/>
    <w:rsid w:val="00BC5C6C"/>
    <w:rsid w:val="00BC6818"/>
    <w:rsid w:val="00BD02B7"/>
    <w:rsid w:val="00BD0649"/>
    <w:rsid w:val="00BD237E"/>
    <w:rsid w:val="00BD2740"/>
    <w:rsid w:val="00BD2C52"/>
    <w:rsid w:val="00BD4461"/>
    <w:rsid w:val="00BD6F0E"/>
    <w:rsid w:val="00BD7481"/>
    <w:rsid w:val="00BD784F"/>
    <w:rsid w:val="00BD7FD3"/>
    <w:rsid w:val="00BE0ED8"/>
    <w:rsid w:val="00BE0F1D"/>
    <w:rsid w:val="00BE1424"/>
    <w:rsid w:val="00BE1BA2"/>
    <w:rsid w:val="00BE22BA"/>
    <w:rsid w:val="00BE2A70"/>
    <w:rsid w:val="00BE2F7C"/>
    <w:rsid w:val="00BE3997"/>
    <w:rsid w:val="00BE3A3C"/>
    <w:rsid w:val="00BE4E86"/>
    <w:rsid w:val="00BE5EE7"/>
    <w:rsid w:val="00BF05CA"/>
    <w:rsid w:val="00BF07C7"/>
    <w:rsid w:val="00BF0C60"/>
    <w:rsid w:val="00BF1482"/>
    <w:rsid w:val="00BF1793"/>
    <w:rsid w:val="00BF1FB0"/>
    <w:rsid w:val="00BF2142"/>
    <w:rsid w:val="00BF2161"/>
    <w:rsid w:val="00BF2791"/>
    <w:rsid w:val="00BF2C33"/>
    <w:rsid w:val="00BF2D27"/>
    <w:rsid w:val="00BF3778"/>
    <w:rsid w:val="00BF389E"/>
    <w:rsid w:val="00BF3F1C"/>
    <w:rsid w:val="00BF3F84"/>
    <w:rsid w:val="00BF4A08"/>
    <w:rsid w:val="00BF54B5"/>
    <w:rsid w:val="00BF5D7D"/>
    <w:rsid w:val="00BF6346"/>
    <w:rsid w:val="00BF6976"/>
    <w:rsid w:val="00BF69B3"/>
    <w:rsid w:val="00BF6B51"/>
    <w:rsid w:val="00BF72C6"/>
    <w:rsid w:val="00BF7A51"/>
    <w:rsid w:val="00BF7A52"/>
    <w:rsid w:val="00C0017B"/>
    <w:rsid w:val="00C0085E"/>
    <w:rsid w:val="00C012B7"/>
    <w:rsid w:val="00C02470"/>
    <w:rsid w:val="00C02EA6"/>
    <w:rsid w:val="00C03019"/>
    <w:rsid w:val="00C0319D"/>
    <w:rsid w:val="00C05021"/>
    <w:rsid w:val="00C0528D"/>
    <w:rsid w:val="00C055E8"/>
    <w:rsid w:val="00C05DB9"/>
    <w:rsid w:val="00C06079"/>
    <w:rsid w:val="00C07E3B"/>
    <w:rsid w:val="00C100D9"/>
    <w:rsid w:val="00C11AE8"/>
    <w:rsid w:val="00C12021"/>
    <w:rsid w:val="00C135A7"/>
    <w:rsid w:val="00C140CA"/>
    <w:rsid w:val="00C14829"/>
    <w:rsid w:val="00C14F25"/>
    <w:rsid w:val="00C153F5"/>
    <w:rsid w:val="00C15C42"/>
    <w:rsid w:val="00C160E5"/>
    <w:rsid w:val="00C162EF"/>
    <w:rsid w:val="00C175A5"/>
    <w:rsid w:val="00C20C43"/>
    <w:rsid w:val="00C210EE"/>
    <w:rsid w:val="00C21315"/>
    <w:rsid w:val="00C219F5"/>
    <w:rsid w:val="00C22B9C"/>
    <w:rsid w:val="00C23A9C"/>
    <w:rsid w:val="00C23E48"/>
    <w:rsid w:val="00C24512"/>
    <w:rsid w:val="00C2500A"/>
    <w:rsid w:val="00C250F8"/>
    <w:rsid w:val="00C25711"/>
    <w:rsid w:val="00C26260"/>
    <w:rsid w:val="00C27182"/>
    <w:rsid w:val="00C30004"/>
    <w:rsid w:val="00C302B7"/>
    <w:rsid w:val="00C3048E"/>
    <w:rsid w:val="00C30916"/>
    <w:rsid w:val="00C32469"/>
    <w:rsid w:val="00C3324C"/>
    <w:rsid w:val="00C33943"/>
    <w:rsid w:val="00C35556"/>
    <w:rsid w:val="00C363C8"/>
    <w:rsid w:val="00C36CD9"/>
    <w:rsid w:val="00C37CB7"/>
    <w:rsid w:val="00C412D5"/>
    <w:rsid w:val="00C41E50"/>
    <w:rsid w:val="00C42CBA"/>
    <w:rsid w:val="00C445AD"/>
    <w:rsid w:val="00C447AB"/>
    <w:rsid w:val="00C449BD"/>
    <w:rsid w:val="00C455FB"/>
    <w:rsid w:val="00C45B61"/>
    <w:rsid w:val="00C46A85"/>
    <w:rsid w:val="00C47087"/>
    <w:rsid w:val="00C50675"/>
    <w:rsid w:val="00C50903"/>
    <w:rsid w:val="00C50C4B"/>
    <w:rsid w:val="00C51277"/>
    <w:rsid w:val="00C51412"/>
    <w:rsid w:val="00C52194"/>
    <w:rsid w:val="00C52229"/>
    <w:rsid w:val="00C5275E"/>
    <w:rsid w:val="00C52DCF"/>
    <w:rsid w:val="00C53C8C"/>
    <w:rsid w:val="00C541DE"/>
    <w:rsid w:val="00C547EF"/>
    <w:rsid w:val="00C55A41"/>
    <w:rsid w:val="00C56081"/>
    <w:rsid w:val="00C56296"/>
    <w:rsid w:val="00C5680D"/>
    <w:rsid w:val="00C56874"/>
    <w:rsid w:val="00C56C45"/>
    <w:rsid w:val="00C56E87"/>
    <w:rsid w:val="00C5724C"/>
    <w:rsid w:val="00C57506"/>
    <w:rsid w:val="00C579CB"/>
    <w:rsid w:val="00C61FBC"/>
    <w:rsid w:val="00C62763"/>
    <w:rsid w:val="00C62833"/>
    <w:rsid w:val="00C62E13"/>
    <w:rsid w:val="00C63B70"/>
    <w:rsid w:val="00C6447B"/>
    <w:rsid w:val="00C64BB7"/>
    <w:rsid w:val="00C660DA"/>
    <w:rsid w:val="00C66577"/>
    <w:rsid w:val="00C66DC7"/>
    <w:rsid w:val="00C67605"/>
    <w:rsid w:val="00C70973"/>
    <w:rsid w:val="00C70B57"/>
    <w:rsid w:val="00C71175"/>
    <w:rsid w:val="00C71772"/>
    <w:rsid w:val="00C720E7"/>
    <w:rsid w:val="00C723CD"/>
    <w:rsid w:val="00C72AFD"/>
    <w:rsid w:val="00C73001"/>
    <w:rsid w:val="00C73C25"/>
    <w:rsid w:val="00C75831"/>
    <w:rsid w:val="00C76580"/>
    <w:rsid w:val="00C77952"/>
    <w:rsid w:val="00C77D05"/>
    <w:rsid w:val="00C77DFF"/>
    <w:rsid w:val="00C8106D"/>
    <w:rsid w:val="00C81A8B"/>
    <w:rsid w:val="00C81AA5"/>
    <w:rsid w:val="00C81B4A"/>
    <w:rsid w:val="00C8222E"/>
    <w:rsid w:val="00C8307D"/>
    <w:rsid w:val="00C83D8C"/>
    <w:rsid w:val="00C84560"/>
    <w:rsid w:val="00C850E0"/>
    <w:rsid w:val="00C853E1"/>
    <w:rsid w:val="00C85A4F"/>
    <w:rsid w:val="00C85EF9"/>
    <w:rsid w:val="00C87006"/>
    <w:rsid w:val="00C871A5"/>
    <w:rsid w:val="00C90398"/>
    <w:rsid w:val="00C925D0"/>
    <w:rsid w:val="00C93880"/>
    <w:rsid w:val="00C94C02"/>
    <w:rsid w:val="00C94E96"/>
    <w:rsid w:val="00C9631C"/>
    <w:rsid w:val="00C965E7"/>
    <w:rsid w:val="00C97387"/>
    <w:rsid w:val="00C974F3"/>
    <w:rsid w:val="00CA150B"/>
    <w:rsid w:val="00CA1DAD"/>
    <w:rsid w:val="00CA2C1E"/>
    <w:rsid w:val="00CA3937"/>
    <w:rsid w:val="00CA3DB7"/>
    <w:rsid w:val="00CA41C3"/>
    <w:rsid w:val="00CA4691"/>
    <w:rsid w:val="00CA4703"/>
    <w:rsid w:val="00CA5A9F"/>
    <w:rsid w:val="00CA5D38"/>
    <w:rsid w:val="00CA68DD"/>
    <w:rsid w:val="00CA78FB"/>
    <w:rsid w:val="00CA7C50"/>
    <w:rsid w:val="00CB07DE"/>
    <w:rsid w:val="00CB0C3E"/>
    <w:rsid w:val="00CB1C9D"/>
    <w:rsid w:val="00CB3177"/>
    <w:rsid w:val="00CB3FC9"/>
    <w:rsid w:val="00CB4608"/>
    <w:rsid w:val="00CB4AB7"/>
    <w:rsid w:val="00CB56E7"/>
    <w:rsid w:val="00CB5AAE"/>
    <w:rsid w:val="00CB6409"/>
    <w:rsid w:val="00CC091A"/>
    <w:rsid w:val="00CC1743"/>
    <w:rsid w:val="00CC1BD7"/>
    <w:rsid w:val="00CC4F4C"/>
    <w:rsid w:val="00CC52A3"/>
    <w:rsid w:val="00CC5668"/>
    <w:rsid w:val="00CD16C8"/>
    <w:rsid w:val="00CD192C"/>
    <w:rsid w:val="00CD1B88"/>
    <w:rsid w:val="00CD1E57"/>
    <w:rsid w:val="00CD2464"/>
    <w:rsid w:val="00CD3032"/>
    <w:rsid w:val="00CD437A"/>
    <w:rsid w:val="00CD4C36"/>
    <w:rsid w:val="00CD6399"/>
    <w:rsid w:val="00CD6C39"/>
    <w:rsid w:val="00CD7642"/>
    <w:rsid w:val="00CD7EAB"/>
    <w:rsid w:val="00CE056E"/>
    <w:rsid w:val="00CE0A8A"/>
    <w:rsid w:val="00CE0EE5"/>
    <w:rsid w:val="00CE1730"/>
    <w:rsid w:val="00CE1A08"/>
    <w:rsid w:val="00CE243D"/>
    <w:rsid w:val="00CE2784"/>
    <w:rsid w:val="00CE29CC"/>
    <w:rsid w:val="00CE33FF"/>
    <w:rsid w:val="00CE37E1"/>
    <w:rsid w:val="00CE3D38"/>
    <w:rsid w:val="00CE415D"/>
    <w:rsid w:val="00CE523A"/>
    <w:rsid w:val="00CE6430"/>
    <w:rsid w:val="00CE6BA2"/>
    <w:rsid w:val="00CE6BAE"/>
    <w:rsid w:val="00CE7827"/>
    <w:rsid w:val="00CF0E59"/>
    <w:rsid w:val="00CF1DDE"/>
    <w:rsid w:val="00CF1E48"/>
    <w:rsid w:val="00CF295B"/>
    <w:rsid w:val="00CF2D09"/>
    <w:rsid w:val="00CF2ED4"/>
    <w:rsid w:val="00CF2F88"/>
    <w:rsid w:val="00CF3E21"/>
    <w:rsid w:val="00CF4F98"/>
    <w:rsid w:val="00CF4FF0"/>
    <w:rsid w:val="00CF526F"/>
    <w:rsid w:val="00CF5341"/>
    <w:rsid w:val="00D006B7"/>
    <w:rsid w:val="00D01354"/>
    <w:rsid w:val="00D014B3"/>
    <w:rsid w:val="00D014FB"/>
    <w:rsid w:val="00D02717"/>
    <w:rsid w:val="00D02960"/>
    <w:rsid w:val="00D02A06"/>
    <w:rsid w:val="00D02D54"/>
    <w:rsid w:val="00D04DC8"/>
    <w:rsid w:val="00D05261"/>
    <w:rsid w:val="00D05D6A"/>
    <w:rsid w:val="00D07CC2"/>
    <w:rsid w:val="00D10E28"/>
    <w:rsid w:val="00D10FFB"/>
    <w:rsid w:val="00D12DF5"/>
    <w:rsid w:val="00D1363D"/>
    <w:rsid w:val="00D1370F"/>
    <w:rsid w:val="00D14430"/>
    <w:rsid w:val="00D147B4"/>
    <w:rsid w:val="00D14B74"/>
    <w:rsid w:val="00D14EAC"/>
    <w:rsid w:val="00D15B71"/>
    <w:rsid w:val="00D168A6"/>
    <w:rsid w:val="00D17102"/>
    <w:rsid w:val="00D173C9"/>
    <w:rsid w:val="00D2055A"/>
    <w:rsid w:val="00D205D4"/>
    <w:rsid w:val="00D2069F"/>
    <w:rsid w:val="00D20D16"/>
    <w:rsid w:val="00D217F2"/>
    <w:rsid w:val="00D219A8"/>
    <w:rsid w:val="00D21F18"/>
    <w:rsid w:val="00D225A9"/>
    <w:rsid w:val="00D22832"/>
    <w:rsid w:val="00D25AC6"/>
    <w:rsid w:val="00D262BA"/>
    <w:rsid w:val="00D268DE"/>
    <w:rsid w:val="00D27FCC"/>
    <w:rsid w:val="00D3029D"/>
    <w:rsid w:val="00D30683"/>
    <w:rsid w:val="00D31A94"/>
    <w:rsid w:val="00D33395"/>
    <w:rsid w:val="00D335E8"/>
    <w:rsid w:val="00D336E1"/>
    <w:rsid w:val="00D33C67"/>
    <w:rsid w:val="00D349D0"/>
    <w:rsid w:val="00D34D01"/>
    <w:rsid w:val="00D34EA0"/>
    <w:rsid w:val="00D355C5"/>
    <w:rsid w:val="00D359EA"/>
    <w:rsid w:val="00D35C34"/>
    <w:rsid w:val="00D35E96"/>
    <w:rsid w:val="00D36417"/>
    <w:rsid w:val="00D37BE9"/>
    <w:rsid w:val="00D40ADB"/>
    <w:rsid w:val="00D40DD5"/>
    <w:rsid w:val="00D42206"/>
    <w:rsid w:val="00D4230B"/>
    <w:rsid w:val="00D431BD"/>
    <w:rsid w:val="00D433E0"/>
    <w:rsid w:val="00D447B7"/>
    <w:rsid w:val="00D46A8C"/>
    <w:rsid w:val="00D47906"/>
    <w:rsid w:val="00D47E73"/>
    <w:rsid w:val="00D51039"/>
    <w:rsid w:val="00D519EF"/>
    <w:rsid w:val="00D52D7A"/>
    <w:rsid w:val="00D547A5"/>
    <w:rsid w:val="00D5578A"/>
    <w:rsid w:val="00D5585A"/>
    <w:rsid w:val="00D559AD"/>
    <w:rsid w:val="00D55B79"/>
    <w:rsid w:val="00D5614A"/>
    <w:rsid w:val="00D56C56"/>
    <w:rsid w:val="00D56E64"/>
    <w:rsid w:val="00D57767"/>
    <w:rsid w:val="00D602F3"/>
    <w:rsid w:val="00D603B8"/>
    <w:rsid w:val="00D606CE"/>
    <w:rsid w:val="00D60703"/>
    <w:rsid w:val="00D61C25"/>
    <w:rsid w:val="00D620CB"/>
    <w:rsid w:val="00D626C3"/>
    <w:rsid w:val="00D631DE"/>
    <w:rsid w:val="00D651A0"/>
    <w:rsid w:val="00D65755"/>
    <w:rsid w:val="00D663D8"/>
    <w:rsid w:val="00D671A1"/>
    <w:rsid w:val="00D6790C"/>
    <w:rsid w:val="00D70EAD"/>
    <w:rsid w:val="00D70FAC"/>
    <w:rsid w:val="00D71A12"/>
    <w:rsid w:val="00D71C0D"/>
    <w:rsid w:val="00D71CAF"/>
    <w:rsid w:val="00D72065"/>
    <w:rsid w:val="00D72415"/>
    <w:rsid w:val="00D73122"/>
    <w:rsid w:val="00D74075"/>
    <w:rsid w:val="00D74619"/>
    <w:rsid w:val="00D746C6"/>
    <w:rsid w:val="00D74BB2"/>
    <w:rsid w:val="00D75017"/>
    <w:rsid w:val="00D75F24"/>
    <w:rsid w:val="00D76B08"/>
    <w:rsid w:val="00D76B6F"/>
    <w:rsid w:val="00D7733B"/>
    <w:rsid w:val="00D808C3"/>
    <w:rsid w:val="00D81539"/>
    <w:rsid w:val="00D81D8E"/>
    <w:rsid w:val="00D81F4B"/>
    <w:rsid w:val="00D82052"/>
    <w:rsid w:val="00D82D5E"/>
    <w:rsid w:val="00D8493B"/>
    <w:rsid w:val="00D84B7E"/>
    <w:rsid w:val="00D85022"/>
    <w:rsid w:val="00D851FC"/>
    <w:rsid w:val="00D859D6"/>
    <w:rsid w:val="00D86C3F"/>
    <w:rsid w:val="00D86DD0"/>
    <w:rsid w:val="00D87644"/>
    <w:rsid w:val="00D91C81"/>
    <w:rsid w:val="00D91EF5"/>
    <w:rsid w:val="00D91F07"/>
    <w:rsid w:val="00D92A22"/>
    <w:rsid w:val="00D936E9"/>
    <w:rsid w:val="00D93BE5"/>
    <w:rsid w:val="00D9634C"/>
    <w:rsid w:val="00D9660D"/>
    <w:rsid w:val="00D97541"/>
    <w:rsid w:val="00D977F2"/>
    <w:rsid w:val="00DA0AF5"/>
    <w:rsid w:val="00DA0D36"/>
    <w:rsid w:val="00DA0E2E"/>
    <w:rsid w:val="00DA15AE"/>
    <w:rsid w:val="00DA17CD"/>
    <w:rsid w:val="00DA204E"/>
    <w:rsid w:val="00DA219A"/>
    <w:rsid w:val="00DA4E0D"/>
    <w:rsid w:val="00DA6C50"/>
    <w:rsid w:val="00DB0782"/>
    <w:rsid w:val="00DB0FB6"/>
    <w:rsid w:val="00DB2074"/>
    <w:rsid w:val="00DB2A8B"/>
    <w:rsid w:val="00DB3347"/>
    <w:rsid w:val="00DB3AFC"/>
    <w:rsid w:val="00DB3BD2"/>
    <w:rsid w:val="00DB6016"/>
    <w:rsid w:val="00DB7A58"/>
    <w:rsid w:val="00DC0227"/>
    <w:rsid w:val="00DC04C4"/>
    <w:rsid w:val="00DC1B30"/>
    <w:rsid w:val="00DC2758"/>
    <w:rsid w:val="00DC28CB"/>
    <w:rsid w:val="00DC327C"/>
    <w:rsid w:val="00DC331A"/>
    <w:rsid w:val="00DC5366"/>
    <w:rsid w:val="00DC58D7"/>
    <w:rsid w:val="00DC60D3"/>
    <w:rsid w:val="00DC6EF3"/>
    <w:rsid w:val="00DC7353"/>
    <w:rsid w:val="00DD075D"/>
    <w:rsid w:val="00DD1AD1"/>
    <w:rsid w:val="00DD33C1"/>
    <w:rsid w:val="00DD3A94"/>
    <w:rsid w:val="00DD3D8D"/>
    <w:rsid w:val="00DD4A58"/>
    <w:rsid w:val="00DD5000"/>
    <w:rsid w:val="00DD5266"/>
    <w:rsid w:val="00DD60E3"/>
    <w:rsid w:val="00DD6570"/>
    <w:rsid w:val="00DD6F12"/>
    <w:rsid w:val="00DD7064"/>
    <w:rsid w:val="00DD7A0C"/>
    <w:rsid w:val="00DE038A"/>
    <w:rsid w:val="00DE0743"/>
    <w:rsid w:val="00DE0A8D"/>
    <w:rsid w:val="00DE0C57"/>
    <w:rsid w:val="00DE0F2B"/>
    <w:rsid w:val="00DE1008"/>
    <w:rsid w:val="00DE1A8B"/>
    <w:rsid w:val="00DE3590"/>
    <w:rsid w:val="00DE4775"/>
    <w:rsid w:val="00DE53F8"/>
    <w:rsid w:val="00DE5860"/>
    <w:rsid w:val="00DE6239"/>
    <w:rsid w:val="00DE6A82"/>
    <w:rsid w:val="00DE743D"/>
    <w:rsid w:val="00DE77BF"/>
    <w:rsid w:val="00DF013E"/>
    <w:rsid w:val="00DF15FB"/>
    <w:rsid w:val="00DF22B4"/>
    <w:rsid w:val="00DF2614"/>
    <w:rsid w:val="00DF2EDA"/>
    <w:rsid w:val="00DF31E3"/>
    <w:rsid w:val="00DF3495"/>
    <w:rsid w:val="00DF4870"/>
    <w:rsid w:val="00DF512A"/>
    <w:rsid w:val="00DF5188"/>
    <w:rsid w:val="00DF5BDE"/>
    <w:rsid w:val="00DF6150"/>
    <w:rsid w:val="00DF65D4"/>
    <w:rsid w:val="00E00567"/>
    <w:rsid w:val="00E00E91"/>
    <w:rsid w:val="00E022E8"/>
    <w:rsid w:val="00E02A98"/>
    <w:rsid w:val="00E02D11"/>
    <w:rsid w:val="00E02E7E"/>
    <w:rsid w:val="00E03286"/>
    <w:rsid w:val="00E03C1D"/>
    <w:rsid w:val="00E04B3C"/>
    <w:rsid w:val="00E052E2"/>
    <w:rsid w:val="00E06871"/>
    <w:rsid w:val="00E06F4C"/>
    <w:rsid w:val="00E071E3"/>
    <w:rsid w:val="00E10591"/>
    <w:rsid w:val="00E1175D"/>
    <w:rsid w:val="00E11772"/>
    <w:rsid w:val="00E12556"/>
    <w:rsid w:val="00E1261C"/>
    <w:rsid w:val="00E12752"/>
    <w:rsid w:val="00E12E07"/>
    <w:rsid w:val="00E132FA"/>
    <w:rsid w:val="00E13927"/>
    <w:rsid w:val="00E1420C"/>
    <w:rsid w:val="00E14D3C"/>
    <w:rsid w:val="00E16BAE"/>
    <w:rsid w:val="00E171DA"/>
    <w:rsid w:val="00E201FA"/>
    <w:rsid w:val="00E205D8"/>
    <w:rsid w:val="00E20D62"/>
    <w:rsid w:val="00E214F6"/>
    <w:rsid w:val="00E2159E"/>
    <w:rsid w:val="00E222FA"/>
    <w:rsid w:val="00E23073"/>
    <w:rsid w:val="00E23434"/>
    <w:rsid w:val="00E23703"/>
    <w:rsid w:val="00E24508"/>
    <w:rsid w:val="00E2476E"/>
    <w:rsid w:val="00E24C33"/>
    <w:rsid w:val="00E25A5A"/>
    <w:rsid w:val="00E25CF1"/>
    <w:rsid w:val="00E26A72"/>
    <w:rsid w:val="00E26BF3"/>
    <w:rsid w:val="00E27046"/>
    <w:rsid w:val="00E274AA"/>
    <w:rsid w:val="00E301EB"/>
    <w:rsid w:val="00E307E1"/>
    <w:rsid w:val="00E31750"/>
    <w:rsid w:val="00E32927"/>
    <w:rsid w:val="00E3313C"/>
    <w:rsid w:val="00E3319D"/>
    <w:rsid w:val="00E338F8"/>
    <w:rsid w:val="00E33935"/>
    <w:rsid w:val="00E33FAC"/>
    <w:rsid w:val="00E35E5F"/>
    <w:rsid w:val="00E365AE"/>
    <w:rsid w:val="00E37026"/>
    <w:rsid w:val="00E37096"/>
    <w:rsid w:val="00E37658"/>
    <w:rsid w:val="00E40CB4"/>
    <w:rsid w:val="00E41FB6"/>
    <w:rsid w:val="00E4291D"/>
    <w:rsid w:val="00E42BE8"/>
    <w:rsid w:val="00E43332"/>
    <w:rsid w:val="00E43AEE"/>
    <w:rsid w:val="00E45946"/>
    <w:rsid w:val="00E4660F"/>
    <w:rsid w:val="00E46D26"/>
    <w:rsid w:val="00E46FD6"/>
    <w:rsid w:val="00E5012A"/>
    <w:rsid w:val="00E506B0"/>
    <w:rsid w:val="00E51A4C"/>
    <w:rsid w:val="00E51DD0"/>
    <w:rsid w:val="00E56113"/>
    <w:rsid w:val="00E56814"/>
    <w:rsid w:val="00E56FB4"/>
    <w:rsid w:val="00E618EB"/>
    <w:rsid w:val="00E61A82"/>
    <w:rsid w:val="00E61C39"/>
    <w:rsid w:val="00E61F35"/>
    <w:rsid w:val="00E61FEC"/>
    <w:rsid w:val="00E62816"/>
    <w:rsid w:val="00E628D2"/>
    <w:rsid w:val="00E63090"/>
    <w:rsid w:val="00E63225"/>
    <w:rsid w:val="00E63274"/>
    <w:rsid w:val="00E632F1"/>
    <w:rsid w:val="00E63DC5"/>
    <w:rsid w:val="00E6623F"/>
    <w:rsid w:val="00E668BA"/>
    <w:rsid w:val="00E67602"/>
    <w:rsid w:val="00E677E2"/>
    <w:rsid w:val="00E67E85"/>
    <w:rsid w:val="00E70A87"/>
    <w:rsid w:val="00E70C89"/>
    <w:rsid w:val="00E70D4D"/>
    <w:rsid w:val="00E70EB0"/>
    <w:rsid w:val="00E715D7"/>
    <w:rsid w:val="00E723D9"/>
    <w:rsid w:val="00E73EBF"/>
    <w:rsid w:val="00E743E7"/>
    <w:rsid w:val="00E744F4"/>
    <w:rsid w:val="00E755CB"/>
    <w:rsid w:val="00E76EB8"/>
    <w:rsid w:val="00E80606"/>
    <w:rsid w:val="00E8100B"/>
    <w:rsid w:val="00E82318"/>
    <w:rsid w:val="00E840A1"/>
    <w:rsid w:val="00E84145"/>
    <w:rsid w:val="00E843CB"/>
    <w:rsid w:val="00E849ED"/>
    <w:rsid w:val="00E8513A"/>
    <w:rsid w:val="00E86DB6"/>
    <w:rsid w:val="00E87122"/>
    <w:rsid w:val="00E8714C"/>
    <w:rsid w:val="00E90FAA"/>
    <w:rsid w:val="00E912DD"/>
    <w:rsid w:val="00E91D08"/>
    <w:rsid w:val="00E91DB1"/>
    <w:rsid w:val="00E91F2E"/>
    <w:rsid w:val="00E92855"/>
    <w:rsid w:val="00E92AD6"/>
    <w:rsid w:val="00E92C43"/>
    <w:rsid w:val="00E92E8C"/>
    <w:rsid w:val="00E93377"/>
    <w:rsid w:val="00E93D25"/>
    <w:rsid w:val="00E94895"/>
    <w:rsid w:val="00E94AC9"/>
    <w:rsid w:val="00E95B35"/>
    <w:rsid w:val="00E96451"/>
    <w:rsid w:val="00E9671D"/>
    <w:rsid w:val="00E96743"/>
    <w:rsid w:val="00E97A97"/>
    <w:rsid w:val="00EA0DB2"/>
    <w:rsid w:val="00EA1F34"/>
    <w:rsid w:val="00EA2A05"/>
    <w:rsid w:val="00EA2F4E"/>
    <w:rsid w:val="00EA341C"/>
    <w:rsid w:val="00EA3474"/>
    <w:rsid w:val="00EA35AC"/>
    <w:rsid w:val="00EA3AD9"/>
    <w:rsid w:val="00EA4E48"/>
    <w:rsid w:val="00EA5BA2"/>
    <w:rsid w:val="00EA6624"/>
    <w:rsid w:val="00EA66AA"/>
    <w:rsid w:val="00EA71F0"/>
    <w:rsid w:val="00EA767B"/>
    <w:rsid w:val="00EB0096"/>
    <w:rsid w:val="00EB0816"/>
    <w:rsid w:val="00EB14DE"/>
    <w:rsid w:val="00EB1950"/>
    <w:rsid w:val="00EB266A"/>
    <w:rsid w:val="00EB3A7C"/>
    <w:rsid w:val="00EB3D6A"/>
    <w:rsid w:val="00EB41F8"/>
    <w:rsid w:val="00EB5095"/>
    <w:rsid w:val="00EB6763"/>
    <w:rsid w:val="00EB68C7"/>
    <w:rsid w:val="00EB6F2F"/>
    <w:rsid w:val="00EB71CB"/>
    <w:rsid w:val="00EB76D0"/>
    <w:rsid w:val="00EB7AFF"/>
    <w:rsid w:val="00EC2ED9"/>
    <w:rsid w:val="00EC3055"/>
    <w:rsid w:val="00EC3AC7"/>
    <w:rsid w:val="00EC3F22"/>
    <w:rsid w:val="00EC47FC"/>
    <w:rsid w:val="00EC4B3C"/>
    <w:rsid w:val="00EC5298"/>
    <w:rsid w:val="00EC657D"/>
    <w:rsid w:val="00ED0C6F"/>
    <w:rsid w:val="00ED1D74"/>
    <w:rsid w:val="00ED24B3"/>
    <w:rsid w:val="00ED31E5"/>
    <w:rsid w:val="00ED37FC"/>
    <w:rsid w:val="00ED3872"/>
    <w:rsid w:val="00ED4B8F"/>
    <w:rsid w:val="00ED4BD0"/>
    <w:rsid w:val="00ED4F9B"/>
    <w:rsid w:val="00ED5AB7"/>
    <w:rsid w:val="00ED5B9E"/>
    <w:rsid w:val="00ED5D81"/>
    <w:rsid w:val="00ED6340"/>
    <w:rsid w:val="00ED656E"/>
    <w:rsid w:val="00ED684F"/>
    <w:rsid w:val="00ED7137"/>
    <w:rsid w:val="00ED7220"/>
    <w:rsid w:val="00ED7491"/>
    <w:rsid w:val="00ED7802"/>
    <w:rsid w:val="00ED7DDA"/>
    <w:rsid w:val="00EE019A"/>
    <w:rsid w:val="00EE1AC5"/>
    <w:rsid w:val="00EE2820"/>
    <w:rsid w:val="00EE287E"/>
    <w:rsid w:val="00EE339C"/>
    <w:rsid w:val="00EE3729"/>
    <w:rsid w:val="00EE38AB"/>
    <w:rsid w:val="00EE3B75"/>
    <w:rsid w:val="00EE40D1"/>
    <w:rsid w:val="00EE5F8A"/>
    <w:rsid w:val="00EE6251"/>
    <w:rsid w:val="00EE6718"/>
    <w:rsid w:val="00EE67B4"/>
    <w:rsid w:val="00EE6BC6"/>
    <w:rsid w:val="00EE7D1F"/>
    <w:rsid w:val="00EF01BD"/>
    <w:rsid w:val="00EF0271"/>
    <w:rsid w:val="00EF056B"/>
    <w:rsid w:val="00EF0BE2"/>
    <w:rsid w:val="00EF1533"/>
    <w:rsid w:val="00EF1A97"/>
    <w:rsid w:val="00EF1B18"/>
    <w:rsid w:val="00EF1D6A"/>
    <w:rsid w:val="00EF1DB2"/>
    <w:rsid w:val="00EF200B"/>
    <w:rsid w:val="00EF3F2A"/>
    <w:rsid w:val="00EF5687"/>
    <w:rsid w:val="00EF578C"/>
    <w:rsid w:val="00EF62A1"/>
    <w:rsid w:val="00EF777A"/>
    <w:rsid w:val="00EF7C9F"/>
    <w:rsid w:val="00EF7EF7"/>
    <w:rsid w:val="00F001EA"/>
    <w:rsid w:val="00F00CE7"/>
    <w:rsid w:val="00F01796"/>
    <w:rsid w:val="00F01E7F"/>
    <w:rsid w:val="00F01F1E"/>
    <w:rsid w:val="00F023B0"/>
    <w:rsid w:val="00F03052"/>
    <w:rsid w:val="00F032CF"/>
    <w:rsid w:val="00F038CE"/>
    <w:rsid w:val="00F03DFE"/>
    <w:rsid w:val="00F03F49"/>
    <w:rsid w:val="00F04C65"/>
    <w:rsid w:val="00F04D11"/>
    <w:rsid w:val="00F04DFA"/>
    <w:rsid w:val="00F05061"/>
    <w:rsid w:val="00F0558E"/>
    <w:rsid w:val="00F06228"/>
    <w:rsid w:val="00F06309"/>
    <w:rsid w:val="00F0633A"/>
    <w:rsid w:val="00F06F28"/>
    <w:rsid w:val="00F079F5"/>
    <w:rsid w:val="00F07D3A"/>
    <w:rsid w:val="00F10ED7"/>
    <w:rsid w:val="00F1138C"/>
    <w:rsid w:val="00F115AE"/>
    <w:rsid w:val="00F11B95"/>
    <w:rsid w:val="00F11F10"/>
    <w:rsid w:val="00F132C5"/>
    <w:rsid w:val="00F146ED"/>
    <w:rsid w:val="00F15D4D"/>
    <w:rsid w:val="00F15EF2"/>
    <w:rsid w:val="00F16128"/>
    <w:rsid w:val="00F16701"/>
    <w:rsid w:val="00F16CD8"/>
    <w:rsid w:val="00F16D9C"/>
    <w:rsid w:val="00F17510"/>
    <w:rsid w:val="00F17D83"/>
    <w:rsid w:val="00F2016F"/>
    <w:rsid w:val="00F203FB"/>
    <w:rsid w:val="00F20AEA"/>
    <w:rsid w:val="00F211A9"/>
    <w:rsid w:val="00F2128B"/>
    <w:rsid w:val="00F2131A"/>
    <w:rsid w:val="00F21C38"/>
    <w:rsid w:val="00F24117"/>
    <w:rsid w:val="00F24243"/>
    <w:rsid w:val="00F264C1"/>
    <w:rsid w:val="00F26B93"/>
    <w:rsid w:val="00F27070"/>
    <w:rsid w:val="00F308E0"/>
    <w:rsid w:val="00F30BE1"/>
    <w:rsid w:val="00F30D0C"/>
    <w:rsid w:val="00F31E28"/>
    <w:rsid w:val="00F325E2"/>
    <w:rsid w:val="00F328C1"/>
    <w:rsid w:val="00F32D35"/>
    <w:rsid w:val="00F330EA"/>
    <w:rsid w:val="00F3396A"/>
    <w:rsid w:val="00F36829"/>
    <w:rsid w:val="00F36BDC"/>
    <w:rsid w:val="00F37E87"/>
    <w:rsid w:val="00F409CF"/>
    <w:rsid w:val="00F40A59"/>
    <w:rsid w:val="00F41665"/>
    <w:rsid w:val="00F41B2D"/>
    <w:rsid w:val="00F41E9B"/>
    <w:rsid w:val="00F42540"/>
    <w:rsid w:val="00F42774"/>
    <w:rsid w:val="00F42ABA"/>
    <w:rsid w:val="00F431CC"/>
    <w:rsid w:val="00F439D9"/>
    <w:rsid w:val="00F43BAD"/>
    <w:rsid w:val="00F44B70"/>
    <w:rsid w:val="00F45259"/>
    <w:rsid w:val="00F45970"/>
    <w:rsid w:val="00F4679B"/>
    <w:rsid w:val="00F467EF"/>
    <w:rsid w:val="00F46970"/>
    <w:rsid w:val="00F469B0"/>
    <w:rsid w:val="00F50472"/>
    <w:rsid w:val="00F50E15"/>
    <w:rsid w:val="00F512B7"/>
    <w:rsid w:val="00F51682"/>
    <w:rsid w:val="00F51E97"/>
    <w:rsid w:val="00F52B87"/>
    <w:rsid w:val="00F52C7E"/>
    <w:rsid w:val="00F533F7"/>
    <w:rsid w:val="00F53762"/>
    <w:rsid w:val="00F54371"/>
    <w:rsid w:val="00F544FD"/>
    <w:rsid w:val="00F546D5"/>
    <w:rsid w:val="00F54BB4"/>
    <w:rsid w:val="00F56EFF"/>
    <w:rsid w:val="00F56F68"/>
    <w:rsid w:val="00F57056"/>
    <w:rsid w:val="00F5769B"/>
    <w:rsid w:val="00F601BE"/>
    <w:rsid w:val="00F60247"/>
    <w:rsid w:val="00F6029F"/>
    <w:rsid w:val="00F6042A"/>
    <w:rsid w:val="00F61CA1"/>
    <w:rsid w:val="00F61FF6"/>
    <w:rsid w:val="00F63208"/>
    <w:rsid w:val="00F6335F"/>
    <w:rsid w:val="00F639A3"/>
    <w:rsid w:val="00F65A0E"/>
    <w:rsid w:val="00F65C92"/>
    <w:rsid w:val="00F66472"/>
    <w:rsid w:val="00F667F9"/>
    <w:rsid w:val="00F66F1B"/>
    <w:rsid w:val="00F67332"/>
    <w:rsid w:val="00F7018F"/>
    <w:rsid w:val="00F7020E"/>
    <w:rsid w:val="00F7045C"/>
    <w:rsid w:val="00F71CFE"/>
    <w:rsid w:val="00F730BA"/>
    <w:rsid w:val="00F7387A"/>
    <w:rsid w:val="00F74425"/>
    <w:rsid w:val="00F74628"/>
    <w:rsid w:val="00F74888"/>
    <w:rsid w:val="00F756A7"/>
    <w:rsid w:val="00F7642E"/>
    <w:rsid w:val="00F764C4"/>
    <w:rsid w:val="00F76D11"/>
    <w:rsid w:val="00F80593"/>
    <w:rsid w:val="00F810CC"/>
    <w:rsid w:val="00F8150C"/>
    <w:rsid w:val="00F816DD"/>
    <w:rsid w:val="00F8188F"/>
    <w:rsid w:val="00F82112"/>
    <w:rsid w:val="00F82611"/>
    <w:rsid w:val="00F83025"/>
    <w:rsid w:val="00F8372D"/>
    <w:rsid w:val="00F83CD5"/>
    <w:rsid w:val="00F83FAF"/>
    <w:rsid w:val="00F86D05"/>
    <w:rsid w:val="00F86E98"/>
    <w:rsid w:val="00F87069"/>
    <w:rsid w:val="00F90B2F"/>
    <w:rsid w:val="00F90F50"/>
    <w:rsid w:val="00F91C18"/>
    <w:rsid w:val="00F93C72"/>
    <w:rsid w:val="00F944A8"/>
    <w:rsid w:val="00F946CA"/>
    <w:rsid w:val="00F9493C"/>
    <w:rsid w:val="00F95CD4"/>
    <w:rsid w:val="00F965E2"/>
    <w:rsid w:val="00F96D65"/>
    <w:rsid w:val="00F9786D"/>
    <w:rsid w:val="00F97C37"/>
    <w:rsid w:val="00FA1229"/>
    <w:rsid w:val="00FA13E5"/>
    <w:rsid w:val="00FA146F"/>
    <w:rsid w:val="00FA1768"/>
    <w:rsid w:val="00FA2F58"/>
    <w:rsid w:val="00FA3365"/>
    <w:rsid w:val="00FA47D6"/>
    <w:rsid w:val="00FA51BC"/>
    <w:rsid w:val="00FA60A7"/>
    <w:rsid w:val="00FA6604"/>
    <w:rsid w:val="00FA6940"/>
    <w:rsid w:val="00FA695F"/>
    <w:rsid w:val="00FA6982"/>
    <w:rsid w:val="00FA7B0F"/>
    <w:rsid w:val="00FB3178"/>
    <w:rsid w:val="00FB3986"/>
    <w:rsid w:val="00FB39F7"/>
    <w:rsid w:val="00FB3A1A"/>
    <w:rsid w:val="00FB5392"/>
    <w:rsid w:val="00FB5A80"/>
    <w:rsid w:val="00FB5FBF"/>
    <w:rsid w:val="00FB6496"/>
    <w:rsid w:val="00FC02C8"/>
    <w:rsid w:val="00FC03C7"/>
    <w:rsid w:val="00FC158E"/>
    <w:rsid w:val="00FC2D06"/>
    <w:rsid w:val="00FC38C9"/>
    <w:rsid w:val="00FC44CC"/>
    <w:rsid w:val="00FC59FB"/>
    <w:rsid w:val="00FC6E87"/>
    <w:rsid w:val="00FC71F3"/>
    <w:rsid w:val="00FD0E57"/>
    <w:rsid w:val="00FD1779"/>
    <w:rsid w:val="00FD1818"/>
    <w:rsid w:val="00FD1898"/>
    <w:rsid w:val="00FD1E3B"/>
    <w:rsid w:val="00FD263A"/>
    <w:rsid w:val="00FD330A"/>
    <w:rsid w:val="00FD4F05"/>
    <w:rsid w:val="00FD65F0"/>
    <w:rsid w:val="00FE169E"/>
    <w:rsid w:val="00FE1A11"/>
    <w:rsid w:val="00FE265D"/>
    <w:rsid w:val="00FE2E52"/>
    <w:rsid w:val="00FE30BD"/>
    <w:rsid w:val="00FE31E7"/>
    <w:rsid w:val="00FE42EA"/>
    <w:rsid w:val="00FE4680"/>
    <w:rsid w:val="00FE4CB1"/>
    <w:rsid w:val="00FE68EB"/>
    <w:rsid w:val="00FE69B6"/>
    <w:rsid w:val="00FE6DC7"/>
    <w:rsid w:val="00FE6F5E"/>
    <w:rsid w:val="00FE719D"/>
    <w:rsid w:val="00FF1E0A"/>
    <w:rsid w:val="00FF23A1"/>
    <w:rsid w:val="00FF25E2"/>
    <w:rsid w:val="00FF35AE"/>
    <w:rsid w:val="00FF3852"/>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Naslov1">
    <w:name w:val="heading 1"/>
    <w:basedOn w:val="Normal"/>
    <w:next w:val="Normal"/>
    <w:link w:val="Naslov1Char"/>
    <w:qFormat/>
    <w:rsid w:val="00EC4B3C"/>
    <w:pPr>
      <w:keepNext/>
      <w:jc w:val="center"/>
      <w:outlineLvl w:val="0"/>
    </w:pPr>
    <w:rPr>
      <w:rFonts w:ascii="HRTimes" w:hAnsi="HRTimes"/>
      <w:b/>
      <w:color w:val="0000FF"/>
      <w:kern w:val="28"/>
      <w:szCs w:val="20"/>
      <w:lang w:val="x-none"/>
    </w:rPr>
  </w:style>
  <w:style w:type="paragraph" w:styleId="Naslov2">
    <w:name w:val="heading 2"/>
    <w:basedOn w:val="Normal"/>
    <w:next w:val="Normal"/>
    <w:link w:val="Naslov2Char"/>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62CC"/>
    <w:pPr>
      <w:keepNext/>
      <w:spacing w:before="240" w:after="60"/>
      <w:outlineLvl w:val="3"/>
    </w:pPr>
    <w:rPr>
      <w:b/>
      <w:bCs/>
      <w:sz w:val="28"/>
      <w:szCs w:val="28"/>
    </w:rPr>
  </w:style>
  <w:style w:type="paragraph" w:styleId="Naslov5">
    <w:name w:val="heading 5"/>
    <w:basedOn w:val="Normal"/>
    <w:next w:val="Normal"/>
    <w:link w:val="Naslov5Char"/>
    <w:qFormat/>
    <w:rsid w:val="00B762CC"/>
    <w:pPr>
      <w:spacing w:before="240" w:after="60"/>
      <w:outlineLvl w:val="4"/>
    </w:pPr>
    <w:rPr>
      <w:b/>
      <w:bCs/>
      <w:i/>
      <w:iCs/>
      <w:sz w:val="26"/>
      <w:szCs w:val="26"/>
    </w:rPr>
  </w:style>
  <w:style w:type="paragraph" w:styleId="Naslov6">
    <w:name w:val="heading 6"/>
    <w:basedOn w:val="Normal"/>
    <w:next w:val="Normal"/>
    <w:link w:val="Naslov6Char"/>
    <w:qFormat/>
    <w:rsid w:val="00B762CC"/>
    <w:pPr>
      <w:spacing w:before="240" w:after="60"/>
      <w:outlineLvl w:val="5"/>
    </w:pPr>
    <w:rPr>
      <w:b/>
      <w:bCs/>
      <w:sz w:val="22"/>
      <w:szCs w:val="22"/>
    </w:rPr>
  </w:style>
  <w:style w:type="paragraph" w:styleId="Naslov7">
    <w:name w:val="heading 7"/>
    <w:basedOn w:val="Normal"/>
    <w:next w:val="Normal"/>
    <w:link w:val="Naslov7Char"/>
    <w:uiPriority w:val="9"/>
    <w:qFormat/>
    <w:rsid w:val="00B762CC"/>
    <w:pPr>
      <w:spacing w:before="240" w:after="60"/>
      <w:outlineLvl w:val="6"/>
    </w:pPr>
  </w:style>
  <w:style w:type="paragraph" w:styleId="Naslov8">
    <w:name w:val="heading 8"/>
    <w:basedOn w:val="Normal"/>
    <w:next w:val="Normal"/>
    <w:link w:val="Naslov8Char"/>
    <w:uiPriority w:val="9"/>
    <w:qFormat/>
    <w:rsid w:val="00B762CC"/>
    <w:pPr>
      <w:spacing w:before="240" w:after="60"/>
      <w:outlineLvl w:val="7"/>
    </w:pPr>
    <w:rPr>
      <w:i/>
      <w:iCs/>
    </w:rPr>
  </w:style>
  <w:style w:type="paragraph" w:styleId="Naslov9">
    <w:name w:val="heading 9"/>
    <w:basedOn w:val="Normal"/>
    <w:next w:val="Normal"/>
    <w:link w:val="Naslov9Char"/>
    <w:uiPriority w:val="9"/>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link w:val="PodnojeChar"/>
    <w:uiPriority w:val="99"/>
    <w:rsid w:val="005D4628"/>
    <w:pPr>
      <w:tabs>
        <w:tab w:val="center" w:pos="4153"/>
        <w:tab w:val="right" w:pos="8306"/>
      </w:tabs>
    </w:pPr>
    <w:rPr>
      <w:sz w:val="20"/>
      <w:szCs w:val="20"/>
      <w:lang w:val="en-AU" w:eastAsia="x-none"/>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uiPriority w:val="99"/>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59"/>
    <w:rsid w:val="007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uiPriority w:val="20"/>
    <w:qFormat/>
    <w:rsid w:val="009502E9"/>
    <w:rPr>
      <w:caps/>
      <w:spacing w:val="5"/>
      <w:sz w:val="20"/>
      <w:szCs w:val="20"/>
    </w:rPr>
  </w:style>
  <w:style w:type="paragraph" w:styleId="Bezproreda">
    <w:name w:val="No Spacing"/>
    <w:link w:val="BezproredaChar"/>
    <w:uiPriority w:val="1"/>
    <w:qFormat/>
    <w:rsid w:val="00073E9B"/>
    <w:rPr>
      <w:rFonts w:ascii="Calibri" w:hAnsi="Calibri"/>
      <w:sz w:val="22"/>
      <w:szCs w:val="22"/>
      <w:lang w:eastAsia="en-US"/>
    </w:rPr>
  </w:style>
  <w:style w:type="character" w:customStyle="1" w:styleId="BezproredaChar">
    <w:name w:val="Bez proreda Char"/>
    <w:link w:val="Bezproreda"/>
    <w:uiPriority w:val="1"/>
    <w:rsid w:val="00073E9B"/>
    <w:rPr>
      <w:rFonts w:ascii="Calibri" w:hAnsi="Calibri"/>
      <w:sz w:val="22"/>
      <w:szCs w:val="22"/>
      <w:lang w:val="hr-HR" w:eastAsia="en-US" w:bidi="ar-SA"/>
    </w:rPr>
  </w:style>
  <w:style w:type="paragraph" w:styleId="Tekstbalonia">
    <w:name w:val="Balloon Text"/>
    <w:basedOn w:val="Normal"/>
    <w:link w:val="TekstbaloniaChar"/>
    <w:uiPriority w:val="99"/>
    <w:rsid w:val="00073E9B"/>
    <w:rPr>
      <w:rFonts w:ascii="Tahoma" w:hAnsi="Tahoma"/>
      <w:sz w:val="16"/>
      <w:szCs w:val="16"/>
      <w:lang w:val="x-none"/>
    </w:rPr>
  </w:style>
  <w:style w:type="character" w:customStyle="1" w:styleId="TekstbaloniaChar">
    <w:name w:val="Tekst balončića Char"/>
    <w:link w:val="Tekstbalonia"/>
    <w:uiPriority w:val="99"/>
    <w:rsid w:val="00073E9B"/>
    <w:rPr>
      <w:rFonts w:ascii="Tahoma" w:hAnsi="Tahoma" w:cs="Tahoma"/>
      <w:sz w:val="16"/>
      <w:szCs w:val="16"/>
      <w:lang w:eastAsia="en-US"/>
    </w:rPr>
  </w:style>
  <w:style w:type="character" w:customStyle="1" w:styleId="Naslov1Char">
    <w:name w:val="Naslov 1 Char"/>
    <w:link w:val="Naslov1"/>
    <w:rsid w:val="00073E9B"/>
    <w:rPr>
      <w:rFonts w:ascii="HRTimes" w:hAnsi="HRTimes"/>
      <w:b/>
      <w:color w:val="0000FF"/>
      <w:kern w:val="28"/>
      <w:sz w:val="24"/>
      <w:lang w:eastAsia="en-US"/>
    </w:rPr>
  </w:style>
  <w:style w:type="paragraph" w:styleId="Zaglavlje">
    <w:name w:val="header"/>
    <w:basedOn w:val="Normal"/>
    <w:link w:val="ZaglavljeChar"/>
    <w:uiPriority w:val="99"/>
    <w:rsid w:val="006B5FE1"/>
    <w:pPr>
      <w:tabs>
        <w:tab w:val="center" w:pos="4320"/>
        <w:tab w:val="right" w:pos="8640"/>
      </w:tabs>
      <w:spacing w:after="200" w:line="252" w:lineRule="auto"/>
    </w:pPr>
    <w:rPr>
      <w:rFonts w:ascii="Cambria" w:hAnsi="Cambria"/>
      <w:sz w:val="22"/>
      <w:szCs w:val="22"/>
      <w:lang w:val="en-US" w:bidi="en-US"/>
    </w:rPr>
  </w:style>
  <w:style w:type="character" w:customStyle="1" w:styleId="ZaglavljeChar">
    <w:name w:val="Zaglavlje Char"/>
    <w:link w:val="Zaglavlje"/>
    <w:uiPriority w:val="99"/>
    <w:rsid w:val="006B5FE1"/>
    <w:rPr>
      <w:rFonts w:ascii="Cambria" w:hAnsi="Cambria"/>
      <w:sz w:val="22"/>
      <w:szCs w:val="22"/>
      <w:lang w:val="en-US" w:eastAsia="en-US" w:bidi="en-US"/>
    </w:rPr>
  </w:style>
  <w:style w:type="paragraph" w:styleId="Tijeloteksta">
    <w:name w:val="Body Text"/>
    <w:basedOn w:val="Normal"/>
    <w:link w:val="TijelotekstaChar"/>
    <w:uiPriority w:val="99"/>
    <w:rsid w:val="002132BB"/>
    <w:pPr>
      <w:spacing w:after="120"/>
    </w:pPr>
    <w:rPr>
      <w:lang w:val="x-none"/>
    </w:rPr>
  </w:style>
  <w:style w:type="character" w:customStyle="1" w:styleId="TijelotekstaChar">
    <w:name w:val="Tijelo teksta Char"/>
    <w:link w:val="Tijeloteksta"/>
    <w:uiPriority w:val="99"/>
    <w:rsid w:val="002132BB"/>
    <w:rPr>
      <w:sz w:val="24"/>
      <w:szCs w:val="24"/>
      <w:lang w:eastAsia="en-US"/>
    </w:rPr>
  </w:style>
  <w:style w:type="paragraph" w:styleId="Uvuenotijeloteksta">
    <w:name w:val="Body Text Indent"/>
    <w:basedOn w:val="Normal"/>
    <w:link w:val="UvuenotijelotekstaChar"/>
    <w:uiPriority w:val="99"/>
    <w:rsid w:val="002132BB"/>
    <w:pPr>
      <w:spacing w:after="120"/>
      <w:ind w:left="283"/>
      <w:jc w:val="both"/>
    </w:pPr>
    <w:rPr>
      <w:kern w:val="24"/>
      <w:szCs w:val="20"/>
      <w:lang w:val="en-GB" w:eastAsia="x-none"/>
    </w:rPr>
  </w:style>
  <w:style w:type="character" w:customStyle="1" w:styleId="UvuenotijelotekstaChar">
    <w:name w:val="Uvučeno tijelo teksta Char"/>
    <w:link w:val="Uvuenotijeloteksta"/>
    <w:uiPriority w:val="99"/>
    <w:rsid w:val="002132BB"/>
    <w:rPr>
      <w:kern w:val="24"/>
      <w:sz w:val="24"/>
      <w:lang w:val="en-GB"/>
    </w:rPr>
  </w:style>
  <w:style w:type="table" w:styleId="Elegantnatablica">
    <w:name w:val="Table Elegant"/>
    <w:basedOn w:val="Obinatablica"/>
    <w:rsid w:val="006D60C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8C46E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jeloteksta2">
    <w:name w:val="Body Text 2"/>
    <w:basedOn w:val="Normal"/>
    <w:link w:val="Tijeloteksta2Char"/>
    <w:uiPriority w:val="99"/>
    <w:rsid w:val="008C46E4"/>
    <w:pPr>
      <w:spacing w:after="120" w:line="480" w:lineRule="auto"/>
    </w:pPr>
    <w:rPr>
      <w:lang w:val="x-none"/>
    </w:rPr>
  </w:style>
  <w:style w:type="character" w:customStyle="1" w:styleId="Tijeloteksta2Char">
    <w:name w:val="Tijelo teksta 2 Char"/>
    <w:link w:val="Tijeloteksta2"/>
    <w:uiPriority w:val="99"/>
    <w:rsid w:val="008C46E4"/>
    <w:rPr>
      <w:sz w:val="24"/>
      <w:szCs w:val="24"/>
      <w:lang w:eastAsia="en-US"/>
    </w:rPr>
  </w:style>
  <w:style w:type="character" w:customStyle="1" w:styleId="PodnojeChar">
    <w:name w:val="Podnožje Char"/>
    <w:link w:val="Podnoje"/>
    <w:uiPriority w:val="99"/>
    <w:rsid w:val="000725EF"/>
    <w:rPr>
      <w:lang w:val="en-AU"/>
    </w:rPr>
  </w:style>
  <w:style w:type="paragraph" w:styleId="Tekstfusnote">
    <w:name w:val="footnote text"/>
    <w:basedOn w:val="Normal"/>
    <w:link w:val="TekstfusnoteChar"/>
    <w:uiPriority w:val="99"/>
    <w:rsid w:val="007E34D5"/>
    <w:pPr>
      <w:jc w:val="both"/>
    </w:pPr>
    <w:rPr>
      <w:kern w:val="24"/>
      <w:sz w:val="20"/>
      <w:szCs w:val="20"/>
      <w:lang w:val="en-GB" w:eastAsia="x-none"/>
    </w:rPr>
  </w:style>
  <w:style w:type="character" w:customStyle="1" w:styleId="TekstfusnoteChar">
    <w:name w:val="Tekst fusnote Char"/>
    <w:link w:val="Tekstfusnote"/>
    <w:uiPriority w:val="99"/>
    <w:rsid w:val="007E34D5"/>
    <w:rPr>
      <w:kern w:val="24"/>
      <w:lang w:val="en-GB"/>
    </w:rPr>
  </w:style>
  <w:style w:type="paragraph" w:styleId="Odlomakpopisa">
    <w:name w:val="List Paragraph"/>
    <w:basedOn w:val="Normal"/>
    <w:uiPriority w:val="34"/>
    <w:qFormat/>
    <w:rsid w:val="00347EBE"/>
    <w:pPr>
      <w:ind w:left="720"/>
      <w:contextualSpacing/>
    </w:pPr>
  </w:style>
  <w:style w:type="paragraph" w:styleId="Sadraj1">
    <w:name w:val="toc 1"/>
    <w:basedOn w:val="Normal"/>
    <w:next w:val="Normal"/>
    <w:autoRedefine/>
    <w:uiPriority w:val="39"/>
    <w:semiHidden/>
    <w:rsid w:val="008F56B4"/>
    <w:pPr>
      <w:tabs>
        <w:tab w:val="right" w:leader="dot" w:pos="9743"/>
      </w:tabs>
      <w:spacing w:before="120" w:after="120"/>
      <w:ind w:right="-709"/>
    </w:pPr>
    <w:rPr>
      <w:b/>
      <w:bCs/>
      <w:smallCaps/>
      <w:noProof/>
      <w:sz w:val="20"/>
      <w:lang w:eastAsia="hr-HR"/>
    </w:rPr>
  </w:style>
  <w:style w:type="paragraph" w:styleId="Sadraj2">
    <w:name w:val="toc 2"/>
    <w:basedOn w:val="Normal"/>
    <w:next w:val="Normal"/>
    <w:autoRedefine/>
    <w:uiPriority w:val="39"/>
    <w:semiHidden/>
    <w:rsid w:val="008F56B4"/>
    <w:pPr>
      <w:tabs>
        <w:tab w:val="left" w:pos="284"/>
        <w:tab w:val="right" w:leader="dot" w:pos="9743"/>
      </w:tabs>
    </w:pPr>
    <w:rPr>
      <w:smallCaps/>
      <w:noProof/>
      <w:kern w:val="24"/>
      <w:sz w:val="20"/>
      <w:szCs w:val="20"/>
      <w:lang w:val="en-GB" w:eastAsia="hr-HR"/>
    </w:rPr>
  </w:style>
  <w:style w:type="paragraph" w:styleId="Sadraj3">
    <w:name w:val="toc 3"/>
    <w:basedOn w:val="Normal"/>
    <w:next w:val="Normal"/>
    <w:autoRedefine/>
    <w:uiPriority w:val="39"/>
    <w:semiHidden/>
    <w:rsid w:val="008F56B4"/>
    <w:pPr>
      <w:tabs>
        <w:tab w:val="right" w:leader="dot" w:pos="9743"/>
      </w:tabs>
      <w:ind w:left="480" w:hanging="480"/>
    </w:pPr>
    <w:rPr>
      <w:iCs/>
      <w:noProof/>
      <w:kern w:val="24"/>
      <w:sz w:val="20"/>
      <w:szCs w:val="20"/>
      <w:lang w:val="en-GB" w:eastAsia="hr-HR"/>
    </w:rPr>
  </w:style>
  <w:style w:type="character" w:styleId="Hiperveza">
    <w:name w:val="Hyperlink"/>
    <w:uiPriority w:val="99"/>
    <w:rsid w:val="008F56B4"/>
    <w:rPr>
      <w:color w:val="0000FF"/>
      <w:u w:val="single"/>
    </w:rPr>
  </w:style>
  <w:style w:type="paragraph" w:customStyle="1" w:styleId="ListParagraph1">
    <w:name w:val="List Paragraph1"/>
    <w:basedOn w:val="Normal"/>
    <w:qFormat/>
    <w:rsid w:val="006778CD"/>
    <w:pPr>
      <w:spacing w:after="200" w:line="276" w:lineRule="auto"/>
      <w:ind w:left="720"/>
      <w:contextualSpacing/>
    </w:pPr>
    <w:rPr>
      <w:rFonts w:ascii="Calibri" w:eastAsia="Calibri" w:hAnsi="Calibri"/>
      <w:sz w:val="22"/>
      <w:szCs w:val="22"/>
      <w:lang w:val="en-US"/>
    </w:rPr>
  </w:style>
  <w:style w:type="paragraph" w:customStyle="1" w:styleId="t-9-8">
    <w:name w:val="t-9-8"/>
    <w:basedOn w:val="Normal"/>
    <w:rsid w:val="006778CD"/>
    <w:pPr>
      <w:spacing w:before="100" w:beforeAutospacing="1" w:after="100" w:afterAutospacing="1"/>
    </w:pPr>
    <w:rPr>
      <w:lang w:eastAsia="hr-HR"/>
    </w:rPr>
  </w:style>
  <w:style w:type="character" w:customStyle="1" w:styleId="Naslov2Char">
    <w:name w:val="Naslov 2 Char"/>
    <w:link w:val="Naslov2"/>
    <w:rsid w:val="00276BB3"/>
    <w:rPr>
      <w:rFonts w:ascii="Arial" w:hAnsi="Arial" w:cs="Arial"/>
      <w:b/>
      <w:bCs/>
      <w:i/>
      <w:iCs/>
      <w:sz w:val="28"/>
      <w:szCs w:val="28"/>
      <w:lang w:eastAsia="en-US"/>
    </w:rPr>
  </w:style>
  <w:style w:type="character" w:customStyle="1" w:styleId="Naslov3Char">
    <w:name w:val="Naslov 3 Char"/>
    <w:link w:val="Naslov3"/>
    <w:rsid w:val="00276BB3"/>
    <w:rPr>
      <w:rFonts w:ascii="Arial" w:hAnsi="Arial" w:cs="Arial"/>
      <w:b/>
      <w:bCs/>
      <w:sz w:val="26"/>
      <w:szCs w:val="26"/>
      <w:lang w:eastAsia="en-US"/>
    </w:rPr>
  </w:style>
  <w:style w:type="character" w:customStyle="1" w:styleId="Naslov4Char">
    <w:name w:val="Naslov 4 Char"/>
    <w:link w:val="Naslov4"/>
    <w:rsid w:val="00276BB3"/>
    <w:rPr>
      <w:b/>
      <w:bCs/>
      <w:sz w:val="28"/>
      <w:szCs w:val="28"/>
      <w:lang w:eastAsia="en-US"/>
    </w:rPr>
  </w:style>
  <w:style w:type="character" w:customStyle="1" w:styleId="Naslov5Char">
    <w:name w:val="Naslov 5 Char"/>
    <w:link w:val="Naslov5"/>
    <w:rsid w:val="00276BB3"/>
    <w:rPr>
      <w:b/>
      <w:bCs/>
      <w:i/>
      <w:iCs/>
      <w:sz w:val="26"/>
      <w:szCs w:val="26"/>
      <w:lang w:eastAsia="en-US"/>
    </w:rPr>
  </w:style>
  <w:style w:type="character" w:customStyle="1" w:styleId="Naslov6Char">
    <w:name w:val="Naslov 6 Char"/>
    <w:link w:val="Naslov6"/>
    <w:rsid w:val="00276BB3"/>
    <w:rPr>
      <w:b/>
      <w:bCs/>
      <w:sz w:val="22"/>
      <w:szCs w:val="22"/>
      <w:lang w:eastAsia="en-US"/>
    </w:rPr>
  </w:style>
  <w:style w:type="character" w:customStyle="1" w:styleId="Naslov7Char">
    <w:name w:val="Naslov 7 Char"/>
    <w:link w:val="Naslov7"/>
    <w:uiPriority w:val="9"/>
    <w:rsid w:val="00276BB3"/>
    <w:rPr>
      <w:sz w:val="24"/>
      <w:szCs w:val="24"/>
      <w:lang w:eastAsia="en-US"/>
    </w:rPr>
  </w:style>
  <w:style w:type="character" w:customStyle="1" w:styleId="Naslov8Char">
    <w:name w:val="Naslov 8 Char"/>
    <w:link w:val="Naslov8"/>
    <w:uiPriority w:val="9"/>
    <w:rsid w:val="00276BB3"/>
    <w:rPr>
      <w:i/>
      <w:iCs/>
      <w:sz w:val="24"/>
      <w:szCs w:val="24"/>
      <w:lang w:eastAsia="en-US"/>
    </w:rPr>
  </w:style>
  <w:style w:type="character" w:customStyle="1" w:styleId="Naslov9Char">
    <w:name w:val="Naslov 9 Char"/>
    <w:link w:val="Naslov9"/>
    <w:uiPriority w:val="9"/>
    <w:rsid w:val="00276BB3"/>
    <w:rPr>
      <w:rFonts w:ascii="Arial" w:hAnsi="Arial" w:cs="Arial"/>
      <w:sz w:val="22"/>
      <w:szCs w:val="22"/>
      <w:lang w:eastAsia="en-US"/>
    </w:rPr>
  </w:style>
  <w:style w:type="numbering" w:customStyle="1" w:styleId="Bezpopisa1">
    <w:name w:val="Bez popisa1"/>
    <w:next w:val="Bezpopisa"/>
    <w:uiPriority w:val="99"/>
    <w:semiHidden/>
    <w:unhideWhenUsed/>
    <w:rsid w:val="00276BB3"/>
  </w:style>
  <w:style w:type="character" w:styleId="SlijeenaHiperveza">
    <w:name w:val="FollowedHyperlink"/>
    <w:uiPriority w:val="99"/>
    <w:unhideWhenUsed/>
    <w:rsid w:val="00276BB3"/>
    <w:rPr>
      <w:color w:val="954F72"/>
      <w:u w:val="single"/>
    </w:rPr>
  </w:style>
  <w:style w:type="paragraph" w:customStyle="1" w:styleId="msonormal0">
    <w:name w:val="msonormal"/>
    <w:basedOn w:val="Normal"/>
    <w:rsid w:val="00276BB3"/>
    <w:pPr>
      <w:spacing w:before="100" w:beforeAutospacing="1" w:after="100" w:afterAutospacing="1"/>
    </w:pPr>
    <w:rPr>
      <w:lang w:eastAsia="hr-HR"/>
    </w:rPr>
  </w:style>
  <w:style w:type="character" w:customStyle="1" w:styleId="Tijeloteksta3Char">
    <w:name w:val="Tijelo teksta 3 Char"/>
    <w:link w:val="Tijeloteksta3"/>
    <w:uiPriority w:val="99"/>
    <w:rsid w:val="00276BB3"/>
    <w:rPr>
      <w:b/>
    </w:rPr>
  </w:style>
  <w:style w:type="table" w:customStyle="1" w:styleId="TableNormal1">
    <w:name w:val="Table Normal1"/>
    <w:rsid w:val="004A1B0D"/>
    <w:rPr>
      <w:sz w:val="24"/>
      <w:szCs w:val="24"/>
    </w:rPr>
    <w:tblPr>
      <w:tblCellMar>
        <w:top w:w="0" w:type="dxa"/>
        <w:left w:w="0" w:type="dxa"/>
        <w:bottom w:w="0" w:type="dxa"/>
        <w:right w:w="0" w:type="dxa"/>
      </w:tblCellMar>
    </w:tblPr>
  </w:style>
  <w:style w:type="paragraph" w:styleId="Podnaslov">
    <w:name w:val="Subtitle"/>
    <w:basedOn w:val="Normal"/>
    <w:next w:val="Normal"/>
    <w:link w:val="PodnaslovChar"/>
    <w:rsid w:val="004A1B0D"/>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link w:val="Podnaslov"/>
    <w:rsid w:val="004A1B0D"/>
    <w:rPr>
      <w:rFonts w:ascii="Georgia" w:eastAsia="Georgia" w:hAnsi="Georgia" w:cs="Georgia"/>
      <w:i/>
      <w:color w:val="666666"/>
      <w:sz w:val="48"/>
      <w:szCs w:val="48"/>
    </w:rPr>
  </w:style>
  <w:style w:type="table" w:customStyle="1" w:styleId="Reetkatablice10">
    <w:name w:val="Rešetka tablice1"/>
    <w:basedOn w:val="Obinatablica"/>
    <w:next w:val="Reetkatablice"/>
    <w:uiPriority w:val="39"/>
    <w:rsid w:val="00C845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22667"/>
    <w:rPr>
      <w:sz w:val="24"/>
      <w:szCs w:val="24"/>
    </w:rPr>
    <w:tblPr>
      <w:tblCellMar>
        <w:top w:w="0" w:type="dxa"/>
        <w:left w:w="0" w:type="dxa"/>
        <w:bottom w:w="0" w:type="dxa"/>
        <w:right w:w="0" w:type="dxa"/>
      </w:tblCellMar>
    </w:tblPr>
  </w:style>
  <w:style w:type="numbering" w:customStyle="1" w:styleId="Bezpopisa2">
    <w:name w:val="Bez popisa2"/>
    <w:next w:val="Bezpopisa"/>
    <w:uiPriority w:val="99"/>
    <w:semiHidden/>
    <w:unhideWhenUsed/>
    <w:rsid w:val="00422667"/>
  </w:style>
  <w:style w:type="table" w:customStyle="1" w:styleId="Reetkatablice11">
    <w:name w:val="Rešetka tablice 11"/>
    <w:basedOn w:val="Obinatablica"/>
    <w:next w:val="Reetkatablice1"/>
    <w:uiPriority w:val="99"/>
    <w:semiHidden/>
    <w:unhideWhenUsed/>
    <w:rsid w:val="0042266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Elegantnatablica1">
    <w:name w:val="Elegantna tablica1"/>
    <w:basedOn w:val="Obinatablica"/>
    <w:next w:val="Elegantnatablica"/>
    <w:uiPriority w:val="99"/>
    <w:unhideWhenUsed/>
    <w:rsid w:val="0042266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Reetkatablice2">
    <w:name w:val="Rešetka tablice2"/>
    <w:basedOn w:val="Obinatablica"/>
    <w:next w:val="Reetkatablice"/>
    <w:uiPriority w:val="39"/>
    <w:rsid w:val="0042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F385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Naslov1">
    <w:name w:val="heading 1"/>
    <w:basedOn w:val="Normal"/>
    <w:next w:val="Normal"/>
    <w:link w:val="Naslov1Char"/>
    <w:qFormat/>
    <w:rsid w:val="00EC4B3C"/>
    <w:pPr>
      <w:keepNext/>
      <w:jc w:val="center"/>
      <w:outlineLvl w:val="0"/>
    </w:pPr>
    <w:rPr>
      <w:rFonts w:ascii="HRTimes" w:hAnsi="HRTimes"/>
      <w:b/>
      <w:color w:val="0000FF"/>
      <w:kern w:val="28"/>
      <w:szCs w:val="20"/>
      <w:lang w:val="x-none"/>
    </w:rPr>
  </w:style>
  <w:style w:type="paragraph" w:styleId="Naslov2">
    <w:name w:val="heading 2"/>
    <w:basedOn w:val="Normal"/>
    <w:next w:val="Normal"/>
    <w:link w:val="Naslov2Char"/>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62CC"/>
    <w:pPr>
      <w:keepNext/>
      <w:spacing w:before="240" w:after="60"/>
      <w:outlineLvl w:val="3"/>
    </w:pPr>
    <w:rPr>
      <w:b/>
      <w:bCs/>
      <w:sz w:val="28"/>
      <w:szCs w:val="28"/>
    </w:rPr>
  </w:style>
  <w:style w:type="paragraph" w:styleId="Naslov5">
    <w:name w:val="heading 5"/>
    <w:basedOn w:val="Normal"/>
    <w:next w:val="Normal"/>
    <w:link w:val="Naslov5Char"/>
    <w:qFormat/>
    <w:rsid w:val="00B762CC"/>
    <w:pPr>
      <w:spacing w:before="240" w:after="60"/>
      <w:outlineLvl w:val="4"/>
    </w:pPr>
    <w:rPr>
      <w:b/>
      <w:bCs/>
      <w:i/>
      <w:iCs/>
      <w:sz w:val="26"/>
      <w:szCs w:val="26"/>
    </w:rPr>
  </w:style>
  <w:style w:type="paragraph" w:styleId="Naslov6">
    <w:name w:val="heading 6"/>
    <w:basedOn w:val="Normal"/>
    <w:next w:val="Normal"/>
    <w:link w:val="Naslov6Char"/>
    <w:qFormat/>
    <w:rsid w:val="00B762CC"/>
    <w:pPr>
      <w:spacing w:before="240" w:after="60"/>
      <w:outlineLvl w:val="5"/>
    </w:pPr>
    <w:rPr>
      <w:b/>
      <w:bCs/>
      <w:sz w:val="22"/>
      <w:szCs w:val="22"/>
    </w:rPr>
  </w:style>
  <w:style w:type="paragraph" w:styleId="Naslov7">
    <w:name w:val="heading 7"/>
    <w:basedOn w:val="Normal"/>
    <w:next w:val="Normal"/>
    <w:link w:val="Naslov7Char"/>
    <w:uiPriority w:val="9"/>
    <w:qFormat/>
    <w:rsid w:val="00B762CC"/>
    <w:pPr>
      <w:spacing w:before="240" w:after="60"/>
      <w:outlineLvl w:val="6"/>
    </w:pPr>
  </w:style>
  <w:style w:type="paragraph" w:styleId="Naslov8">
    <w:name w:val="heading 8"/>
    <w:basedOn w:val="Normal"/>
    <w:next w:val="Normal"/>
    <w:link w:val="Naslov8Char"/>
    <w:uiPriority w:val="9"/>
    <w:qFormat/>
    <w:rsid w:val="00B762CC"/>
    <w:pPr>
      <w:spacing w:before="240" w:after="60"/>
      <w:outlineLvl w:val="7"/>
    </w:pPr>
    <w:rPr>
      <w:i/>
      <w:iCs/>
    </w:rPr>
  </w:style>
  <w:style w:type="paragraph" w:styleId="Naslov9">
    <w:name w:val="heading 9"/>
    <w:basedOn w:val="Normal"/>
    <w:next w:val="Normal"/>
    <w:link w:val="Naslov9Char"/>
    <w:uiPriority w:val="9"/>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link w:val="PodnojeChar"/>
    <w:uiPriority w:val="99"/>
    <w:rsid w:val="005D4628"/>
    <w:pPr>
      <w:tabs>
        <w:tab w:val="center" w:pos="4153"/>
        <w:tab w:val="right" w:pos="8306"/>
      </w:tabs>
    </w:pPr>
    <w:rPr>
      <w:sz w:val="20"/>
      <w:szCs w:val="20"/>
      <w:lang w:val="en-AU" w:eastAsia="x-none"/>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uiPriority w:val="99"/>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59"/>
    <w:rsid w:val="007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uiPriority w:val="20"/>
    <w:qFormat/>
    <w:rsid w:val="009502E9"/>
    <w:rPr>
      <w:caps/>
      <w:spacing w:val="5"/>
      <w:sz w:val="20"/>
      <w:szCs w:val="20"/>
    </w:rPr>
  </w:style>
  <w:style w:type="paragraph" w:styleId="Bezproreda">
    <w:name w:val="No Spacing"/>
    <w:link w:val="BezproredaChar"/>
    <w:uiPriority w:val="1"/>
    <w:qFormat/>
    <w:rsid w:val="00073E9B"/>
    <w:rPr>
      <w:rFonts w:ascii="Calibri" w:hAnsi="Calibri"/>
      <w:sz w:val="22"/>
      <w:szCs w:val="22"/>
      <w:lang w:eastAsia="en-US"/>
    </w:rPr>
  </w:style>
  <w:style w:type="character" w:customStyle="1" w:styleId="BezproredaChar">
    <w:name w:val="Bez proreda Char"/>
    <w:link w:val="Bezproreda"/>
    <w:uiPriority w:val="1"/>
    <w:rsid w:val="00073E9B"/>
    <w:rPr>
      <w:rFonts w:ascii="Calibri" w:hAnsi="Calibri"/>
      <w:sz w:val="22"/>
      <w:szCs w:val="22"/>
      <w:lang w:val="hr-HR" w:eastAsia="en-US" w:bidi="ar-SA"/>
    </w:rPr>
  </w:style>
  <w:style w:type="paragraph" w:styleId="Tekstbalonia">
    <w:name w:val="Balloon Text"/>
    <w:basedOn w:val="Normal"/>
    <w:link w:val="TekstbaloniaChar"/>
    <w:uiPriority w:val="99"/>
    <w:rsid w:val="00073E9B"/>
    <w:rPr>
      <w:rFonts w:ascii="Tahoma" w:hAnsi="Tahoma"/>
      <w:sz w:val="16"/>
      <w:szCs w:val="16"/>
      <w:lang w:val="x-none"/>
    </w:rPr>
  </w:style>
  <w:style w:type="character" w:customStyle="1" w:styleId="TekstbaloniaChar">
    <w:name w:val="Tekst balončića Char"/>
    <w:link w:val="Tekstbalonia"/>
    <w:uiPriority w:val="99"/>
    <w:rsid w:val="00073E9B"/>
    <w:rPr>
      <w:rFonts w:ascii="Tahoma" w:hAnsi="Tahoma" w:cs="Tahoma"/>
      <w:sz w:val="16"/>
      <w:szCs w:val="16"/>
      <w:lang w:eastAsia="en-US"/>
    </w:rPr>
  </w:style>
  <w:style w:type="character" w:customStyle="1" w:styleId="Naslov1Char">
    <w:name w:val="Naslov 1 Char"/>
    <w:link w:val="Naslov1"/>
    <w:rsid w:val="00073E9B"/>
    <w:rPr>
      <w:rFonts w:ascii="HRTimes" w:hAnsi="HRTimes"/>
      <w:b/>
      <w:color w:val="0000FF"/>
      <w:kern w:val="28"/>
      <w:sz w:val="24"/>
      <w:lang w:eastAsia="en-US"/>
    </w:rPr>
  </w:style>
  <w:style w:type="paragraph" w:styleId="Zaglavlje">
    <w:name w:val="header"/>
    <w:basedOn w:val="Normal"/>
    <w:link w:val="ZaglavljeChar"/>
    <w:uiPriority w:val="99"/>
    <w:rsid w:val="006B5FE1"/>
    <w:pPr>
      <w:tabs>
        <w:tab w:val="center" w:pos="4320"/>
        <w:tab w:val="right" w:pos="8640"/>
      </w:tabs>
      <w:spacing w:after="200" w:line="252" w:lineRule="auto"/>
    </w:pPr>
    <w:rPr>
      <w:rFonts w:ascii="Cambria" w:hAnsi="Cambria"/>
      <w:sz w:val="22"/>
      <w:szCs w:val="22"/>
      <w:lang w:val="en-US" w:bidi="en-US"/>
    </w:rPr>
  </w:style>
  <w:style w:type="character" w:customStyle="1" w:styleId="ZaglavljeChar">
    <w:name w:val="Zaglavlje Char"/>
    <w:link w:val="Zaglavlje"/>
    <w:uiPriority w:val="99"/>
    <w:rsid w:val="006B5FE1"/>
    <w:rPr>
      <w:rFonts w:ascii="Cambria" w:hAnsi="Cambria"/>
      <w:sz w:val="22"/>
      <w:szCs w:val="22"/>
      <w:lang w:val="en-US" w:eastAsia="en-US" w:bidi="en-US"/>
    </w:rPr>
  </w:style>
  <w:style w:type="paragraph" w:styleId="Tijeloteksta">
    <w:name w:val="Body Text"/>
    <w:basedOn w:val="Normal"/>
    <w:link w:val="TijelotekstaChar"/>
    <w:uiPriority w:val="99"/>
    <w:rsid w:val="002132BB"/>
    <w:pPr>
      <w:spacing w:after="120"/>
    </w:pPr>
    <w:rPr>
      <w:lang w:val="x-none"/>
    </w:rPr>
  </w:style>
  <w:style w:type="character" w:customStyle="1" w:styleId="TijelotekstaChar">
    <w:name w:val="Tijelo teksta Char"/>
    <w:link w:val="Tijeloteksta"/>
    <w:uiPriority w:val="99"/>
    <w:rsid w:val="002132BB"/>
    <w:rPr>
      <w:sz w:val="24"/>
      <w:szCs w:val="24"/>
      <w:lang w:eastAsia="en-US"/>
    </w:rPr>
  </w:style>
  <w:style w:type="paragraph" w:styleId="Uvuenotijeloteksta">
    <w:name w:val="Body Text Indent"/>
    <w:basedOn w:val="Normal"/>
    <w:link w:val="UvuenotijelotekstaChar"/>
    <w:uiPriority w:val="99"/>
    <w:rsid w:val="002132BB"/>
    <w:pPr>
      <w:spacing w:after="120"/>
      <w:ind w:left="283"/>
      <w:jc w:val="both"/>
    </w:pPr>
    <w:rPr>
      <w:kern w:val="24"/>
      <w:szCs w:val="20"/>
      <w:lang w:val="en-GB" w:eastAsia="x-none"/>
    </w:rPr>
  </w:style>
  <w:style w:type="character" w:customStyle="1" w:styleId="UvuenotijelotekstaChar">
    <w:name w:val="Uvučeno tijelo teksta Char"/>
    <w:link w:val="Uvuenotijeloteksta"/>
    <w:uiPriority w:val="99"/>
    <w:rsid w:val="002132BB"/>
    <w:rPr>
      <w:kern w:val="24"/>
      <w:sz w:val="24"/>
      <w:lang w:val="en-GB"/>
    </w:rPr>
  </w:style>
  <w:style w:type="table" w:styleId="Elegantnatablica">
    <w:name w:val="Table Elegant"/>
    <w:basedOn w:val="Obinatablica"/>
    <w:rsid w:val="006D60C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8C46E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jeloteksta2">
    <w:name w:val="Body Text 2"/>
    <w:basedOn w:val="Normal"/>
    <w:link w:val="Tijeloteksta2Char"/>
    <w:uiPriority w:val="99"/>
    <w:rsid w:val="008C46E4"/>
    <w:pPr>
      <w:spacing w:after="120" w:line="480" w:lineRule="auto"/>
    </w:pPr>
    <w:rPr>
      <w:lang w:val="x-none"/>
    </w:rPr>
  </w:style>
  <w:style w:type="character" w:customStyle="1" w:styleId="Tijeloteksta2Char">
    <w:name w:val="Tijelo teksta 2 Char"/>
    <w:link w:val="Tijeloteksta2"/>
    <w:uiPriority w:val="99"/>
    <w:rsid w:val="008C46E4"/>
    <w:rPr>
      <w:sz w:val="24"/>
      <w:szCs w:val="24"/>
      <w:lang w:eastAsia="en-US"/>
    </w:rPr>
  </w:style>
  <w:style w:type="character" w:customStyle="1" w:styleId="PodnojeChar">
    <w:name w:val="Podnožje Char"/>
    <w:link w:val="Podnoje"/>
    <w:uiPriority w:val="99"/>
    <w:rsid w:val="000725EF"/>
    <w:rPr>
      <w:lang w:val="en-AU"/>
    </w:rPr>
  </w:style>
  <w:style w:type="paragraph" w:styleId="Tekstfusnote">
    <w:name w:val="footnote text"/>
    <w:basedOn w:val="Normal"/>
    <w:link w:val="TekstfusnoteChar"/>
    <w:uiPriority w:val="99"/>
    <w:rsid w:val="007E34D5"/>
    <w:pPr>
      <w:jc w:val="both"/>
    </w:pPr>
    <w:rPr>
      <w:kern w:val="24"/>
      <w:sz w:val="20"/>
      <w:szCs w:val="20"/>
      <w:lang w:val="en-GB" w:eastAsia="x-none"/>
    </w:rPr>
  </w:style>
  <w:style w:type="character" w:customStyle="1" w:styleId="TekstfusnoteChar">
    <w:name w:val="Tekst fusnote Char"/>
    <w:link w:val="Tekstfusnote"/>
    <w:uiPriority w:val="99"/>
    <w:rsid w:val="007E34D5"/>
    <w:rPr>
      <w:kern w:val="24"/>
      <w:lang w:val="en-GB"/>
    </w:rPr>
  </w:style>
  <w:style w:type="paragraph" w:styleId="Odlomakpopisa">
    <w:name w:val="List Paragraph"/>
    <w:basedOn w:val="Normal"/>
    <w:uiPriority w:val="34"/>
    <w:qFormat/>
    <w:rsid w:val="00347EBE"/>
    <w:pPr>
      <w:ind w:left="720"/>
      <w:contextualSpacing/>
    </w:pPr>
  </w:style>
  <w:style w:type="paragraph" w:styleId="Sadraj1">
    <w:name w:val="toc 1"/>
    <w:basedOn w:val="Normal"/>
    <w:next w:val="Normal"/>
    <w:autoRedefine/>
    <w:uiPriority w:val="39"/>
    <w:semiHidden/>
    <w:rsid w:val="008F56B4"/>
    <w:pPr>
      <w:tabs>
        <w:tab w:val="right" w:leader="dot" w:pos="9743"/>
      </w:tabs>
      <w:spacing w:before="120" w:after="120"/>
      <w:ind w:right="-709"/>
    </w:pPr>
    <w:rPr>
      <w:b/>
      <w:bCs/>
      <w:smallCaps/>
      <w:noProof/>
      <w:sz w:val="20"/>
      <w:lang w:eastAsia="hr-HR"/>
    </w:rPr>
  </w:style>
  <w:style w:type="paragraph" w:styleId="Sadraj2">
    <w:name w:val="toc 2"/>
    <w:basedOn w:val="Normal"/>
    <w:next w:val="Normal"/>
    <w:autoRedefine/>
    <w:uiPriority w:val="39"/>
    <w:semiHidden/>
    <w:rsid w:val="008F56B4"/>
    <w:pPr>
      <w:tabs>
        <w:tab w:val="left" w:pos="284"/>
        <w:tab w:val="right" w:leader="dot" w:pos="9743"/>
      </w:tabs>
    </w:pPr>
    <w:rPr>
      <w:smallCaps/>
      <w:noProof/>
      <w:kern w:val="24"/>
      <w:sz w:val="20"/>
      <w:szCs w:val="20"/>
      <w:lang w:val="en-GB" w:eastAsia="hr-HR"/>
    </w:rPr>
  </w:style>
  <w:style w:type="paragraph" w:styleId="Sadraj3">
    <w:name w:val="toc 3"/>
    <w:basedOn w:val="Normal"/>
    <w:next w:val="Normal"/>
    <w:autoRedefine/>
    <w:uiPriority w:val="39"/>
    <w:semiHidden/>
    <w:rsid w:val="008F56B4"/>
    <w:pPr>
      <w:tabs>
        <w:tab w:val="right" w:leader="dot" w:pos="9743"/>
      </w:tabs>
      <w:ind w:left="480" w:hanging="480"/>
    </w:pPr>
    <w:rPr>
      <w:iCs/>
      <w:noProof/>
      <w:kern w:val="24"/>
      <w:sz w:val="20"/>
      <w:szCs w:val="20"/>
      <w:lang w:val="en-GB" w:eastAsia="hr-HR"/>
    </w:rPr>
  </w:style>
  <w:style w:type="character" w:styleId="Hiperveza">
    <w:name w:val="Hyperlink"/>
    <w:uiPriority w:val="99"/>
    <w:rsid w:val="008F56B4"/>
    <w:rPr>
      <w:color w:val="0000FF"/>
      <w:u w:val="single"/>
    </w:rPr>
  </w:style>
  <w:style w:type="paragraph" w:customStyle="1" w:styleId="ListParagraph1">
    <w:name w:val="List Paragraph1"/>
    <w:basedOn w:val="Normal"/>
    <w:qFormat/>
    <w:rsid w:val="006778CD"/>
    <w:pPr>
      <w:spacing w:after="200" w:line="276" w:lineRule="auto"/>
      <w:ind w:left="720"/>
      <w:contextualSpacing/>
    </w:pPr>
    <w:rPr>
      <w:rFonts w:ascii="Calibri" w:eastAsia="Calibri" w:hAnsi="Calibri"/>
      <w:sz w:val="22"/>
      <w:szCs w:val="22"/>
      <w:lang w:val="en-US"/>
    </w:rPr>
  </w:style>
  <w:style w:type="paragraph" w:customStyle="1" w:styleId="t-9-8">
    <w:name w:val="t-9-8"/>
    <w:basedOn w:val="Normal"/>
    <w:rsid w:val="006778CD"/>
    <w:pPr>
      <w:spacing w:before="100" w:beforeAutospacing="1" w:after="100" w:afterAutospacing="1"/>
    </w:pPr>
    <w:rPr>
      <w:lang w:eastAsia="hr-HR"/>
    </w:rPr>
  </w:style>
  <w:style w:type="character" w:customStyle="1" w:styleId="Naslov2Char">
    <w:name w:val="Naslov 2 Char"/>
    <w:link w:val="Naslov2"/>
    <w:rsid w:val="00276BB3"/>
    <w:rPr>
      <w:rFonts w:ascii="Arial" w:hAnsi="Arial" w:cs="Arial"/>
      <w:b/>
      <w:bCs/>
      <w:i/>
      <w:iCs/>
      <w:sz w:val="28"/>
      <w:szCs w:val="28"/>
      <w:lang w:eastAsia="en-US"/>
    </w:rPr>
  </w:style>
  <w:style w:type="character" w:customStyle="1" w:styleId="Naslov3Char">
    <w:name w:val="Naslov 3 Char"/>
    <w:link w:val="Naslov3"/>
    <w:rsid w:val="00276BB3"/>
    <w:rPr>
      <w:rFonts w:ascii="Arial" w:hAnsi="Arial" w:cs="Arial"/>
      <w:b/>
      <w:bCs/>
      <w:sz w:val="26"/>
      <w:szCs w:val="26"/>
      <w:lang w:eastAsia="en-US"/>
    </w:rPr>
  </w:style>
  <w:style w:type="character" w:customStyle="1" w:styleId="Naslov4Char">
    <w:name w:val="Naslov 4 Char"/>
    <w:link w:val="Naslov4"/>
    <w:rsid w:val="00276BB3"/>
    <w:rPr>
      <w:b/>
      <w:bCs/>
      <w:sz w:val="28"/>
      <w:szCs w:val="28"/>
      <w:lang w:eastAsia="en-US"/>
    </w:rPr>
  </w:style>
  <w:style w:type="character" w:customStyle="1" w:styleId="Naslov5Char">
    <w:name w:val="Naslov 5 Char"/>
    <w:link w:val="Naslov5"/>
    <w:rsid w:val="00276BB3"/>
    <w:rPr>
      <w:b/>
      <w:bCs/>
      <w:i/>
      <w:iCs/>
      <w:sz w:val="26"/>
      <w:szCs w:val="26"/>
      <w:lang w:eastAsia="en-US"/>
    </w:rPr>
  </w:style>
  <w:style w:type="character" w:customStyle="1" w:styleId="Naslov6Char">
    <w:name w:val="Naslov 6 Char"/>
    <w:link w:val="Naslov6"/>
    <w:rsid w:val="00276BB3"/>
    <w:rPr>
      <w:b/>
      <w:bCs/>
      <w:sz w:val="22"/>
      <w:szCs w:val="22"/>
      <w:lang w:eastAsia="en-US"/>
    </w:rPr>
  </w:style>
  <w:style w:type="character" w:customStyle="1" w:styleId="Naslov7Char">
    <w:name w:val="Naslov 7 Char"/>
    <w:link w:val="Naslov7"/>
    <w:uiPriority w:val="9"/>
    <w:rsid w:val="00276BB3"/>
    <w:rPr>
      <w:sz w:val="24"/>
      <w:szCs w:val="24"/>
      <w:lang w:eastAsia="en-US"/>
    </w:rPr>
  </w:style>
  <w:style w:type="character" w:customStyle="1" w:styleId="Naslov8Char">
    <w:name w:val="Naslov 8 Char"/>
    <w:link w:val="Naslov8"/>
    <w:uiPriority w:val="9"/>
    <w:rsid w:val="00276BB3"/>
    <w:rPr>
      <w:i/>
      <w:iCs/>
      <w:sz w:val="24"/>
      <w:szCs w:val="24"/>
      <w:lang w:eastAsia="en-US"/>
    </w:rPr>
  </w:style>
  <w:style w:type="character" w:customStyle="1" w:styleId="Naslov9Char">
    <w:name w:val="Naslov 9 Char"/>
    <w:link w:val="Naslov9"/>
    <w:uiPriority w:val="9"/>
    <w:rsid w:val="00276BB3"/>
    <w:rPr>
      <w:rFonts w:ascii="Arial" w:hAnsi="Arial" w:cs="Arial"/>
      <w:sz w:val="22"/>
      <w:szCs w:val="22"/>
      <w:lang w:eastAsia="en-US"/>
    </w:rPr>
  </w:style>
  <w:style w:type="numbering" w:customStyle="1" w:styleId="Bezpopisa1">
    <w:name w:val="Bez popisa1"/>
    <w:next w:val="Bezpopisa"/>
    <w:uiPriority w:val="99"/>
    <w:semiHidden/>
    <w:unhideWhenUsed/>
    <w:rsid w:val="00276BB3"/>
  </w:style>
  <w:style w:type="character" w:styleId="SlijeenaHiperveza">
    <w:name w:val="FollowedHyperlink"/>
    <w:uiPriority w:val="99"/>
    <w:unhideWhenUsed/>
    <w:rsid w:val="00276BB3"/>
    <w:rPr>
      <w:color w:val="954F72"/>
      <w:u w:val="single"/>
    </w:rPr>
  </w:style>
  <w:style w:type="paragraph" w:customStyle="1" w:styleId="msonormal0">
    <w:name w:val="msonormal"/>
    <w:basedOn w:val="Normal"/>
    <w:rsid w:val="00276BB3"/>
    <w:pPr>
      <w:spacing w:before="100" w:beforeAutospacing="1" w:after="100" w:afterAutospacing="1"/>
    </w:pPr>
    <w:rPr>
      <w:lang w:eastAsia="hr-HR"/>
    </w:rPr>
  </w:style>
  <w:style w:type="character" w:customStyle="1" w:styleId="Tijeloteksta3Char">
    <w:name w:val="Tijelo teksta 3 Char"/>
    <w:link w:val="Tijeloteksta3"/>
    <w:uiPriority w:val="99"/>
    <w:rsid w:val="00276BB3"/>
    <w:rPr>
      <w:b/>
    </w:rPr>
  </w:style>
  <w:style w:type="table" w:customStyle="1" w:styleId="TableNormal1">
    <w:name w:val="Table Normal1"/>
    <w:rsid w:val="004A1B0D"/>
    <w:rPr>
      <w:sz w:val="24"/>
      <w:szCs w:val="24"/>
    </w:rPr>
    <w:tblPr>
      <w:tblCellMar>
        <w:top w:w="0" w:type="dxa"/>
        <w:left w:w="0" w:type="dxa"/>
        <w:bottom w:w="0" w:type="dxa"/>
        <w:right w:w="0" w:type="dxa"/>
      </w:tblCellMar>
    </w:tblPr>
  </w:style>
  <w:style w:type="paragraph" w:styleId="Podnaslov">
    <w:name w:val="Subtitle"/>
    <w:basedOn w:val="Normal"/>
    <w:next w:val="Normal"/>
    <w:link w:val="PodnaslovChar"/>
    <w:rsid w:val="004A1B0D"/>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link w:val="Podnaslov"/>
    <w:rsid w:val="004A1B0D"/>
    <w:rPr>
      <w:rFonts w:ascii="Georgia" w:eastAsia="Georgia" w:hAnsi="Georgia" w:cs="Georgia"/>
      <w:i/>
      <w:color w:val="666666"/>
      <w:sz w:val="48"/>
      <w:szCs w:val="48"/>
    </w:rPr>
  </w:style>
  <w:style w:type="table" w:customStyle="1" w:styleId="Reetkatablice10">
    <w:name w:val="Rešetka tablice1"/>
    <w:basedOn w:val="Obinatablica"/>
    <w:next w:val="Reetkatablice"/>
    <w:uiPriority w:val="39"/>
    <w:rsid w:val="00C845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22667"/>
    <w:rPr>
      <w:sz w:val="24"/>
      <w:szCs w:val="24"/>
    </w:rPr>
    <w:tblPr>
      <w:tblCellMar>
        <w:top w:w="0" w:type="dxa"/>
        <w:left w:w="0" w:type="dxa"/>
        <w:bottom w:w="0" w:type="dxa"/>
        <w:right w:w="0" w:type="dxa"/>
      </w:tblCellMar>
    </w:tblPr>
  </w:style>
  <w:style w:type="numbering" w:customStyle="1" w:styleId="Bezpopisa2">
    <w:name w:val="Bez popisa2"/>
    <w:next w:val="Bezpopisa"/>
    <w:uiPriority w:val="99"/>
    <w:semiHidden/>
    <w:unhideWhenUsed/>
    <w:rsid w:val="00422667"/>
  </w:style>
  <w:style w:type="table" w:customStyle="1" w:styleId="Reetkatablice11">
    <w:name w:val="Rešetka tablice 11"/>
    <w:basedOn w:val="Obinatablica"/>
    <w:next w:val="Reetkatablice1"/>
    <w:uiPriority w:val="99"/>
    <w:semiHidden/>
    <w:unhideWhenUsed/>
    <w:rsid w:val="0042266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Elegantnatablica1">
    <w:name w:val="Elegantna tablica1"/>
    <w:basedOn w:val="Obinatablica"/>
    <w:next w:val="Elegantnatablica"/>
    <w:uiPriority w:val="99"/>
    <w:unhideWhenUsed/>
    <w:rsid w:val="0042266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Reetkatablice2">
    <w:name w:val="Rešetka tablice2"/>
    <w:basedOn w:val="Obinatablica"/>
    <w:next w:val="Reetkatablice"/>
    <w:uiPriority w:val="39"/>
    <w:rsid w:val="0042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F38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427">
      <w:bodyDiv w:val="1"/>
      <w:marLeft w:val="0"/>
      <w:marRight w:val="0"/>
      <w:marTop w:val="0"/>
      <w:marBottom w:val="0"/>
      <w:divBdr>
        <w:top w:val="none" w:sz="0" w:space="0" w:color="auto"/>
        <w:left w:val="none" w:sz="0" w:space="0" w:color="auto"/>
        <w:bottom w:val="none" w:sz="0" w:space="0" w:color="auto"/>
        <w:right w:val="none" w:sz="0" w:space="0" w:color="auto"/>
      </w:divBdr>
    </w:div>
    <w:div w:id="117530585">
      <w:bodyDiv w:val="1"/>
      <w:marLeft w:val="0"/>
      <w:marRight w:val="0"/>
      <w:marTop w:val="0"/>
      <w:marBottom w:val="0"/>
      <w:divBdr>
        <w:top w:val="none" w:sz="0" w:space="0" w:color="auto"/>
        <w:left w:val="none" w:sz="0" w:space="0" w:color="auto"/>
        <w:bottom w:val="none" w:sz="0" w:space="0" w:color="auto"/>
        <w:right w:val="none" w:sz="0" w:space="0" w:color="auto"/>
      </w:divBdr>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253711291">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19857924">
      <w:bodyDiv w:val="1"/>
      <w:marLeft w:val="0"/>
      <w:marRight w:val="0"/>
      <w:marTop w:val="0"/>
      <w:marBottom w:val="0"/>
      <w:divBdr>
        <w:top w:val="none" w:sz="0" w:space="0" w:color="auto"/>
        <w:left w:val="none" w:sz="0" w:space="0" w:color="auto"/>
        <w:bottom w:val="none" w:sz="0" w:space="0" w:color="auto"/>
        <w:right w:val="none" w:sz="0" w:space="0" w:color="auto"/>
      </w:divBdr>
    </w:div>
    <w:div w:id="525488774">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86057269">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881284711">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63437018">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35204981">
      <w:bodyDiv w:val="1"/>
      <w:marLeft w:val="0"/>
      <w:marRight w:val="0"/>
      <w:marTop w:val="0"/>
      <w:marBottom w:val="0"/>
      <w:divBdr>
        <w:top w:val="none" w:sz="0" w:space="0" w:color="auto"/>
        <w:left w:val="none" w:sz="0" w:space="0" w:color="auto"/>
        <w:bottom w:val="none" w:sz="0" w:space="0" w:color="auto"/>
        <w:right w:val="none" w:sz="0" w:space="0" w:color="auto"/>
      </w:divBdr>
    </w:div>
    <w:div w:id="1441677833">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63195734">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700819733">
      <w:bodyDiv w:val="1"/>
      <w:marLeft w:val="0"/>
      <w:marRight w:val="0"/>
      <w:marTop w:val="0"/>
      <w:marBottom w:val="0"/>
      <w:divBdr>
        <w:top w:val="none" w:sz="0" w:space="0" w:color="auto"/>
        <w:left w:val="none" w:sz="0" w:space="0" w:color="auto"/>
        <w:bottom w:val="none" w:sz="0" w:space="0" w:color="auto"/>
        <w:right w:val="none" w:sz="0" w:space="0" w:color="auto"/>
      </w:divBdr>
    </w:div>
    <w:div w:id="187920237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67077286">
      <w:bodyDiv w:val="1"/>
      <w:marLeft w:val="0"/>
      <w:marRight w:val="0"/>
      <w:marTop w:val="0"/>
      <w:marBottom w:val="0"/>
      <w:divBdr>
        <w:top w:val="none" w:sz="0" w:space="0" w:color="auto"/>
        <w:left w:val="none" w:sz="0" w:space="0" w:color="auto"/>
        <w:bottom w:val="none" w:sz="0" w:space="0" w:color="auto"/>
        <w:right w:val="none" w:sz="0" w:space="0" w:color="auto"/>
      </w:divBdr>
    </w:div>
    <w:div w:id="1972443632">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60788318">
      <w:bodyDiv w:val="1"/>
      <w:marLeft w:val="0"/>
      <w:marRight w:val="0"/>
      <w:marTop w:val="0"/>
      <w:marBottom w:val="0"/>
      <w:divBdr>
        <w:top w:val="none" w:sz="0" w:space="0" w:color="auto"/>
        <w:left w:val="none" w:sz="0" w:space="0" w:color="auto"/>
        <w:bottom w:val="none" w:sz="0" w:space="0" w:color="auto"/>
        <w:right w:val="none" w:sz="0" w:space="0" w:color="auto"/>
      </w:divBdr>
    </w:div>
    <w:div w:id="2087261085">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8887-25E2-4B4A-B02E-44D50EE5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27141</Words>
  <Characters>154710</Characters>
  <Application>Microsoft Office Word</Application>
  <DocSecurity>0</DocSecurity>
  <Lines>1289</Lines>
  <Paragraphs>362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GODIŠNI PLAN I PROGRAM RADA OSNOVNE ŠKOLE POREČ</vt:lpstr>
      <vt:lpstr>GODIŠNI PLAN I PROGRAM RADA OSNOVNE ŠKOLE POREČ</vt:lpstr>
    </vt:vector>
  </TitlesOfParts>
  <Company>Perpetuum Mobile d.o.o.</Company>
  <LinksUpToDate>false</LinksUpToDate>
  <CharactersWithSpaces>181489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GODIŠNI PLAN I PROGRAM RADA OSNOVNE ŠKOLE POREČ</dc:title>
  <dc:creator>RH-TDU</dc:creator>
  <cp:lastModifiedBy>Korisnik</cp:lastModifiedBy>
  <cp:revision>3</cp:revision>
  <cp:lastPrinted>2019-10-11T05:38:00Z</cp:lastPrinted>
  <dcterms:created xsi:type="dcterms:W3CDTF">2019-10-11T09:44:00Z</dcterms:created>
  <dcterms:modified xsi:type="dcterms:W3CDTF">2019-11-06T09:02:00Z</dcterms:modified>
</cp:coreProperties>
</file>